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D9516" w14:textId="77777777" w:rsidR="00A2729F" w:rsidRDefault="00A2729F" w:rsidP="00A2729F">
      <w:pPr>
        <w:pStyle w:val="Nagwek1"/>
        <w:spacing w:before="0" w:after="0" w:line="276" w:lineRule="auto"/>
        <w:jc w:val="left"/>
        <w:rPr>
          <w:rFonts w:ascii="Arial" w:hAnsi="Arial" w:cs="Arial"/>
          <w:b w:val="0"/>
          <w:sz w:val="24"/>
        </w:rPr>
      </w:pPr>
    </w:p>
    <w:p w14:paraId="183E3EB6" w14:textId="77777777" w:rsidR="00A2729F" w:rsidRDefault="00A2729F" w:rsidP="00A2729F">
      <w:pPr>
        <w:pStyle w:val="Nagwek1"/>
        <w:spacing w:before="0" w:after="0" w:line="276" w:lineRule="auto"/>
        <w:jc w:val="left"/>
        <w:rPr>
          <w:rFonts w:ascii="Arial" w:hAnsi="Arial" w:cs="Arial"/>
          <w:b w:val="0"/>
          <w:sz w:val="24"/>
        </w:rPr>
      </w:pPr>
    </w:p>
    <w:p w14:paraId="281566F1" w14:textId="49058715" w:rsidR="00A2729F" w:rsidRDefault="00A2729F" w:rsidP="00A2729F">
      <w:pPr>
        <w:pStyle w:val="Nagwek1"/>
        <w:spacing w:before="0" w:after="0" w:line="276" w:lineRule="auto"/>
        <w:jc w:val="left"/>
        <w:rPr>
          <w:rFonts w:ascii="Arial" w:hAnsi="Arial" w:cs="Arial"/>
          <w:b w:val="0"/>
          <w:sz w:val="24"/>
        </w:rPr>
      </w:pPr>
    </w:p>
    <w:p w14:paraId="741C1F25" w14:textId="77777777" w:rsidR="00CB6C1C" w:rsidRPr="00CB6C1C" w:rsidRDefault="00CB6C1C" w:rsidP="00CB6C1C">
      <w:pPr>
        <w:rPr>
          <w:lang w:eastAsia="pl-PL"/>
        </w:rPr>
      </w:pPr>
    </w:p>
    <w:p w14:paraId="740FEA42" w14:textId="562DDBC6" w:rsidR="00A2729F" w:rsidRPr="00A2729F" w:rsidRDefault="00A2729F" w:rsidP="00A2729F">
      <w:pPr>
        <w:pStyle w:val="Nagwek1"/>
        <w:spacing w:before="0" w:after="0" w:line="276" w:lineRule="auto"/>
        <w:jc w:val="left"/>
        <w:rPr>
          <w:rFonts w:ascii="Arial" w:hAnsi="Arial" w:cs="Arial"/>
        </w:rPr>
      </w:pPr>
      <w:r w:rsidRPr="00A2729F">
        <w:rPr>
          <w:rFonts w:ascii="Arial" w:hAnsi="Arial" w:cs="Arial"/>
          <w:b w:val="0"/>
          <w:sz w:val="24"/>
        </w:rPr>
        <w:t>OS-I.7222.49.6.2019.EK</w:t>
      </w:r>
      <w:r w:rsidRPr="00A2729F">
        <w:rPr>
          <w:rFonts w:ascii="Arial" w:hAnsi="Arial" w:cs="Arial"/>
          <w:b w:val="0"/>
          <w:bCs w:val="0"/>
          <w:sz w:val="18"/>
          <w:szCs w:val="22"/>
        </w:rPr>
        <w:tab/>
      </w:r>
      <w:r w:rsidRPr="00A2729F">
        <w:rPr>
          <w:rFonts w:ascii="Arial" w:hAnsi="Arial" w:cs="Arial"/>
          <w:b w:val="0"/>
          <w:bCs w:val="0"/>
          <w:sz w:val="18"/>
          <w:szCs w:val="22"/>
        </w:rPr>
        <w:tab/>
      </w:r>
      <w:r w:rsidRPr="00A2729F">
        <w:rPr>
          <w:rFonts w:ascii="Arial" w:hAnsi="Arial" w:cs="Arial"/>
          <w:b w:val="0"/>
          <w:bCs w:val="0"/>
          <w:sz w:val="22"/>
          <w:szCs w:val="22"/>
        </w:rPr>
        <w:tab/>
      </w:r>
      <w:r w:rsidRPr="00A2729F">
        <w:rPr>
          <w:rFonts w:ascii="Arial" w:hAnsi="Arial" w:cs="Arial"/>
          <w:b w:val="0"/>
          <w:bCs w:val="0"/>
          <w:sz w:val="22"/>
          <w:szCs w:val="22"/>
        </w:rPr>
        <w:tab/>
      </w:r>
      <w:r w:rsidRPr="00A2729F">
        <w:rPr>
          <w:rFonts w:ascii="Arial" w:hAnsi="Arial" w:cs="Arial"/>
          <w:b w:val="0"/>
          <w:bCs w:val="0"/>
          <w:sz w:val="24"/>
          <w:szCs w:val="24"/>
        </w:rPr>
        <w:tab/>
      </w:r>
      <w:r w:rsidRPr="00A2729F">
        <w:rPr>
          <w:rFonts w:ascii="Arial" w:hAnsi="Arial" w:cs="Arial"/>
          <w:b w:val="0"/>
          <w:bCs w:val="0"/>
          <w:sz w:val="24"/>
          <w:szCs w:val="24"/>
        </w:rPr>
        <w:tab/>
        <w:t xml:space="preserve">     Rzeszów, 20</w:t>
      </w:r>
      <w:r w:rsidR="000E006E">
        <w:rPr>
          <w:rFonts w:ascii="Arial" w:hAnsi="Arial" w:cs="Arial"/>
          <w:b w:val="0"/>
          <w:bCs w:val="0"/>
          <w:sz w:val="24"/>
          <w:szCs w:val="24"/>
        </w:rPr>
        <w:t>20</w:t>
      </w:r>
      <w:r w:rsidRPr="00A2729F">
        <w:rPr>
          <w:rFonts w:ascii="Arial" w:hAnsi="Arial" w:cs="Arial"/>
          <w:b w:val="0"/>
          <w:bCs w:val="0"/>
          <w:sz w:val="24"/>
          <w:szCs w:val="24"/>
        </w:rPr>
        <w:t>-</w:t>
      </w:r>
      <w:r w:rsidR="000E006E">
        <w:rPr>
          <w:rFonts w:ascii="Arial" w:hAnsi="Arial" w:cs="Arial"/>
          <w:b w:val="0"/>
          <w:bCs w:val="0"/>
          <w:sz w:val="24"/>
          <w:szCs w:val="24"/>
        </w:rPr>
        <w:t>01</w:t>
      </w:r>
      <w:r w:rsidRPr="00A2729F">
        <w:rPr>
          <w:rFonts w:ascii="Arial" w:hAnsi="Arial" w:cs="Arial"/>
          <w:b w:val="0"/>
          <w:bCs w:val="0"/>
          <w:sz w:val="24"/>
          <w:szCs w:val="24"/>
        </w:rPr>
        <w:t>-</w:t>
      </w:r>
    </w:p>
    <w:p w14:paraId="623582AE" w14:textId="77777777" w:rsidR="00A2729F" w:rsidRPr="00A2729F" w:rsidRDefault="00A2729F" w:rsidP="00A2729F">
      <w:pPr>
        <w:tabs>
          <w:tab w:val="left" w:pos="3544"/>
        </w:tabs>
        <w:spacing w:before="240" w:after="240" w:line="276" w:lineRule="auto"/>
        <w:jc w:val="center"/>
        <w:rPr>
          <w:rFonts w:ascii="Arial" w:hAnsi="Arial" w:cs="Arial"/>
          <w:b/>
          <w:sz w:val="8"/>
          <w:szCs w:val="8"/>
        </w:rPr>
      </w:pPr>
    </w:p>
    <w:p w14:paraId="1EBC01BE" w14:textId="74AE6A6B" w:rsidR="00A2729F" w:rsidRPr="00A2729F" w:rsidRDefault="00A2729F" w:rsidP="00A2729F">
      <w:pPr>
        <w:tabs>
          <w:tab w:val="left" w:pos="3544"/>
        </w:tabs>
        <w:spacing w:before="240" w:after="240" w:line="276" w:lineRule="auto"/>
        <w:jc w:val="center"/>
        <w:rPr>
          <w:rFonts w:ascii="Arial" w:hAnsi="Arial" w:cs="Arial"/>
          <w:b/>
          <w:sz w:val="24"/>
          <w:szCs w:val="24"/>
        </w:rPr>
      </w:pPr>
      <w:r w:rsidRPr="00A2729F">
        <w:rPr>
          <w:rFonts w:ascii="Arial" w:hAnsi="Arial" w:cs="Arial"/>
          <w:b/>
          <w:sz w:val="24"/>
          <w:szCs w:val="24"/>
        </w:rPr>
        <w:t>D E C Y Z J A</w:t>
      </w:r>
    </w:p>
    <w:p w14:paraId="2D9B8A2D" w14:textId="77777777" w:rsidR="00A2729F" w:rsidRPr="00A2729F" w:rsidRDefault="00A2729F" w:rsidP="00A2729F">
      <w:pPr>
        <w:tabs>
          <w:tab w:val="left" w:pos="3544"/>
        </w:tabs>
        <w:spacing w:line="276" w:lineRule="auto"/>
        <w:jc w:val="both"/>
        <w:rPr>
          <w:rFonts w:ascii="Arial" w:hAnsi="Arial" w:cs="Arial"/>
          <w:sz w:val="24"/>
          <w:szCs w:val="24"/>
        </w:rPr>
      </w:pPr>
      <w:r w:rsidRPr="00A2729F">
        <w:rPr>
          <w:rFonts w:ascii="Arial" w:hAnsi="Arial" w:cs="Arial"/>
          <w:sz w:val="24"/>
          <w:szCs w:val="24"/>
        </w:rPr>
        <w:t xml:space="preserve">Działając na podstawie: </w:t>
      </w:r>
    </w:p>
    <w:p w14:paraId="4310A402" w14:textId="708926EB" w:rsidR="00A2729F" w:rsidRPr="00650BFA" w:rsidRDefault="00A2729F" w:rsidP="00675712">
      <w:pPr>
        <w:numPr>
          <w:ilvl w:val="0"/>
          <w:numId w:val="4"/>
        </w:numPr>
        <w:spacing w:after="0" w:line="276" w:lineRule="auto"/>
        <w:jc w:val="both"/>
        <w:rPr>
          <w:rFonts w:ascii="Arial" w:hAnsi="Arial" w:cs="Arial"/>
          <w:sz w:val="24"/>
          <w:szCs w:val="24"/>
        </w:rPr>
      </w:pPr>
      <w:r w:rsidRPr="00A2729F">
        <w:rPr>
          <w:rFonts w:ascii="Arial" w:hAnsi="Arial" w:cs="Arial"/>
          <w:sz w:val="24"/>
          <w:szCs w:val="24"/>
        </w:rPr>
        <w:t>art. 1</w:t>
      </w:r>
      <w:r w:rsidR="00C855DD">
        <w:rPr>
          <w:rFonts w:ascii="Arial" w:hAnsi="Arial" w:cs="Arial"/>
          <w:sz w:val="24"/>
          <w:szCs w:val="24"/>
        </w:rPr>
        <w:t xml:space="preserve">63 </w:t>
      </w:r>
      <w:r w:rsidRPr="00A2729F">
        <w:rPr>
          <w:rFonts w:ascii="Arial" w:hAnsi="Arial" w:cs="Arial"/>
          <w:sz w:val="24"/>
          <w:szCs w:val="24"/>
        </w:rPr>
        <w:t xml:space="preserve">ustawy z dnia 14 czerwca 1960 r. Kodeks postępowania </w:t>
      </w:r>
      <w:r w:rsidRPr="00650BFA">
        <w:rPr>
          <w:rFonts w:ascii="Arial" w:hAnsi="Arial" w:cs="Arial"/>
          <w:sz w:val="24"/>
          <w:szCs w:val="24"/>
        </w:rPr>
        <w:t>administracyjnego (</w:t>
      </w:r>
      <w:proofErr w:type="spellStart"/>
      <w:r w:rsidRPr="00650BFA">
        <w:rPr>
          <w:rFonts w:ascii="Arial" w:hAnsi="Arial" w:cs="Arial"/>
          <w:sz w:val="24"/>
          <w:szCs w:val="24"/>
        </w:rPr>
        <w:t>t.j</w:t>
      </w:r>
      <w:proofErr w:type="spellEnd"/>
      <w:r w:rsidRPr="00650BFA">
        <w:rPr>
          <w:rFonts w:ascii="Arial" w:hAnsi="Arial" w:cs="Arial"/>
          <w:sz w:val="24"/>
          <w:szCs w:val="24"/>
        </w:rPr>
        <w:t>. Dz. U. z 2018r. poz. 2096 ze zm.)</w:t>
      </w:r>
      <w:r w:rsidR="00C855DD" w:rsidRPr="00650BFA">
        <w:rPr>
          <w:rFonts w:ascii="Arial" w:hAnsi="Arial" w:cs="Arial"/>
          <w:sz w:val="24"/>
          <w:szCs w:val="24"/>
        </w:rPr>
        <w:t xml:space="preserve"> w związku z art. 192, ustawy z dnia 27 kwietnia 2001r. Prawo ochrony środowiska </w:t>
      </w:r>
      <w:r w:rsidR="00650BFA" w:rsidRPr="00650BFA">
        <w:rPr>
          <w:rFonts w:ascii="Arial" w:hAnsi="Arial" w:cs="Arial"/>
          <w:sz w:val="24"/>
          <w:szCs w:val="24"/>
        </w:rPr>
        <w:br/>
      </w:r>
      <w:r w:rsidR="00C855DD" w:rsidRPr="00650BFA">
        <w:rPr>
          <w:rFonts w:ascii="Arial" w:hAnsi="Arial" w:cs="Arial"/>
          <w:sz w:val="24"/>
          <w:szCs w:val="24"/>
        </w:rPr>
        <w:t>(</w:t>
      </w:r>
      <w:proofErr w:type="spellStart"/>
      <w:r w:rsidR="00C855DD" w:rsidRPr="00650BFA">
        <w:rPr>
          <w:rFonts w:ascii="Arial" w:hAnsi="Arial" w:cs="Arial"/>
          <w:sz w:val="24"/>
          <w:szCs w:val="24"/>
        </w:rPr>
        <w:t>t.j</w:t>
      </w:r>
      <w:proofErr w:type="spellEnd"/>
      <w:r w:rsidR="00C855DD" w:rsidRPr="00650BFA">
        <w:rPr>
          <w:rFonts w:ascii="Arial" w:hAnsi="Arial" w:cs="Arial"/>
          <w:sz w:val="24"/>
          <w:szCs w:val="24"/>
        </w:rPr>
        <w:t>. Dz. U. z 2019r. poz. 1396 ze zm.),</w:t>
      </w:r>
    </w:p>
    <w:p w14:paraId="7070BB63" w14:textId="70D3AB8E" w:rsidR="00A2729F" w:rsidRPr="00650BFA" w:rsidRDefault="00A2729F" w:rsidP="00675712">
      <w:pPr>
        <w:numPr>
          <w:ilvl w:val="0"/>
          <w:numId w:val="4"/>
        </w:numPr>
        <w:spacing w:after="0" w:line="276" w:lineRule="auto"/>
        <w:jc w:val="both"/>
        <w:rPr>
          <w:rFonts w:ascii="Arial" w:hAnsi="Arial" w:cs="Arial"/>
          <w:sz w:val="24"/>
          <w:szCs w:val="24"/>
        </w:rPr>
      </w:pPr>
      <w:r w:rsidRPr="00650BFA">
        <w:rPr>
          <w:rFonts w:ascii="Arial" w:hAnsi="Arial" w:cs="Arial"/>
          <w:sz w:val="24"/>
          <w:szCs w:val="24"/>
        </w:rPr>
        <w:t xml:space="preserve">art. 378 ust. 2a pkt. 1 w związku z § 2 ust. 1 pkt. </w:t>
      </w:r>
      <w:r w:rsidR="00886151" w:rsidRPr="00650BFA">
        <w:rPr>
          <w:rFonts w:ascii="Arial" w:hAnsi="Arial" w:cs="Arial"/>
          <w:sz w:val="24"/>
          <w:szCs w:val="24"/>
        </w:rPr>
        <w:t>14</w:t>
      </w:r>
      <w:r w:rsidRPr="00650BFA">
        <w:rPr>
          <w:rFonts w:ascii="Arial" w:hAnsi="Arial" w:cs="Arial"/>
          <w:sz w:val="24"/>
          <w:szCs w:val="24"/>
        </w:rPr>
        <w:t xml:space="preserve"> rozporządzenia Rady Ministrów z dnia </w:t>
      </w:r>
      <w:r w:rsidR="00650BFA" w:rsidRPr="00650BFA">
        <w:rPr>
          <w:rFonts w:ascii="Arial" w:hAnsi="Arial" w:cs="Arial"/>
          <w:sz w:val="24"/>
          <w:szCs w:val="24"/>
        </w:rPr>
        <w:t>10 września 2019</w:t>
      </w:r>
      <w:r w:rsidRPr="00650BFA">
        <w:rPr>
          <w:rFonts w:ascii="Arial" w:hAnsi="Arial" w:cs="Arial"/>
          <w:sz w:val="24"/>
          <w:szCs w:val="24"/>
        </w:rPr>
        <w:t>r.</w:t>
      </w:r>
      <w:r w:rsidR="00650BFA" w:rsidRPr="00650BFA">
        <w:rPr>
          <w:rFonts w:ascii="Arial" w:hAnsi="Arial" w:cs="Arial"/>
          <w:sz w:val="24"/>
          <w:szCs w:val="24"/>
        </w:rPr>
        <w:t xml:space="preserve"> </w:t>
      </w:r>
      <w:r w:rsidRPr="00650BFA">
        <w:rPr>
          <w:rFonts w:ascii="Arial" w:hAnsi="Arial" w:cs="Arial"/>
          <w:sz w:val="24"/>
          <w:szCs w:val="24"/>
        </w:rPr>
        <w:t xml:space="preserve">w sprawie przedsięwzięć mogących znacząco oddziaływać na środowisko (Dz. U. </w:t>
      </w:r>
      <w:r w:rsidR="00650BFA" w:rsidRPr="00650BFA">
        <w:rPr>
          <w:rFonts w:ascii="Arial" w:hAnsi="Arial" w:cs="Arial"/>
          <w:sz w:val="24"/>
          <w:szCs w:val="24"/>
        </w:rPr>
        <w:t>z 2019r. poz. 1839)</w:t>
      </w:r>
    </w:p>
    <w:p w14:paraId="2FD1BCED" w14:textId="77777777" w:rsidR="00A2729F" w:rsidRPr="0047740A" w:rsidRDefault="00A2729F" w:rsidP="00A2729F">
      <w:pPr>
        <w:tabs>
          <w:tab w:val="left" w:pos="3544"/>
        </w:tabs>
        <w:spacing w:line="276" w:lineRule="auto"/>
        <w:ind w:left="360"/>
        <w:jc w:val="both"/>
        <w:rPr>
          <w:rFonts w:ascii="Arial" w:hAnsi="Arial" w:cs="Arial"/>
          <w:color w:val="FF0000"/>
          <w:sz w:val="24"/>
          <w:szCs w:val="24"/>
        </w:rPr>
      </w:pPr>
    </w:p>
    <w:p w14:paraId="1C49A299" w14:textId="6AEAA36F" w:rsidR="00A2729F" w:rsidRPr="0047740A" w:rsidRDefault="00A2729F" w:rsidP="0047740A">
      <w:pPr>
        <w:spacing w:after="0" w:line="276" w:lineRule="auto"/>
        <w:ind w:firstLine="709"/>
        <w:jc w:val="both"/>
        <w:rPr>
          <w:rFonts w:ascii="Arial" w:hAnsi="Arial" w:cs="Arial"/>
          <w:sz w:val="24"/>
          <w:szCs w:val="24"/>
        </w:rPr>
      </w:pPr>
      <w:r w:rsidRPr="0047740A">
        <w:rPr>
          <w:rFonts w:ascii="Arial" w:hAnsi="Arial" w:cs="Arial"/>
          <w:sz w:val="24"/>
          <w:szCs w:val="24"/>
        </w:rPr>
        <w:t xml:space="preserve">po rozpatrzeniu wniosku </w:t>
      </w:r>
      <w:r w:rsidR="0047740A" w:rsidRPr="00AC22E4">
        <w:rPr>
          <w:rFonts w:ascii="Arial" w:hAnsi="Arial" w:cs="Arial"/>
          <w:b/>
          <w:bCs/>
          <w:sz w:val="24"/>
          <w:szCs w:val="24"/>
        </w:rPr>
        <w:t>THONI ALUTEC Sp. z o.o.</w:t>
      </w:r>
      <w:r w:rsidR="0047740A" w:rsidRPr="0047740A">
        <w:rPr>
          <w:rFonts w:ascii="Arial" w:hAnsi="Arial" w:cs="Arial"/>
          <w:sz w:val="24"/>
          <w:szCs w:val="24"/>
        </w:rPr>
        <w:t xml:space="preserve">, ul. Przyszowska 1, </w:t>
      </w:r>
      <w:r w:rsidR="002A0FB3">
        <w:rPr>
          <w:rFonts w:ascii="Arial" w:hAnsi="Arial" w:cs="Arial"/>
          <w:sz w:val="24"/>
          <w:szCs w:val="24"/>
        </w:rPr>
        <w:br/>
      </w:r>
      <w:r w:rsidR="0047740A" w:rsidRPr="0047740A">
        <w:rPr>
          <w:rFonts w:ascii="Arial" w:hAnsi="Arial" w:cs="Arial"/>
          <w:sz w:val="24"/>
          <w:szCs w:val="24"/>
        </w:rPr>
        <w:t xml:space="preserve">37-450 Stalowa Wola NIP: 865-20-67-187, REGON 830392380 </w:t>
      </w:r>
      <w:r w:rsidR="002A0FB3">
        <w:rPr>
          <w:rFonts w:ascii="Arial" w:hAnsi="Arial" w:cs="Arial"/>
          <w:sz w:val="24"/>
          <w:szCs w:val="24"/>
        </w:rPr>
        <w:t xml:space="preserve">z dnia 2 września 2019r. </w:t>
      </w:r>
      <w:r w:rsidRPr="0047740A">
        <w:rPr>
          <w:rFonts w:ascii="Arial" w:hAnsi="Arial" w:cs="Arial"/>
          <w:sz w:val="24"/>
          <w:szCs w:val="24"/>
        </w:rPr>
        <w:t xml:space="preserve">w sprawie zmiany </w:t>
      </w:r>
      <w:r w:rsidR="0047740A" w:rsidRPr="0047740A">
        <w:rPr>
          <w:rFonts w:ascii="Arial" w:hAnsi="Arial" w:cs="Arial"/>
          <w:sz w:val="24"/>
          <w:szCs w:val="24"/>
        </w:rPr>
        <w:t xml:space="preserve">pozwolenia zintegrowanego </w:t>
      </w:r>
      <w:r w:rsidR="0047740A" w:rsidRPr="0047740A">
        <w:rPr>
          <w:rFonts w:ascii="Arial" w:hAnsi="Arial" w:cs="Arial"/>
          <w:iCs/>
          <w:sz w:val="24"/>
          <w:szCs w:val="24"/>
        </w:rPr>
        <w:t>na</w:t>
      </w:r>
      <w:r w:rsidR="000275FB">
        <w:rPr>
          <w:rFonts w:ascii="Arial" w:hAnsi="Arial" w:cs="Arial"/>
          <w:iCs/>
          <w:sz w:val="24"/>
          <w:szCs w:val="24"/>
        </w:rPr>
        <w:t xml:space="preserve"> </w:t>
      </w:r>
      <w:r w:rsidR="0047740A" w:rsidRPr="0047740A">
        <w:rPr>
          <w:rFonts w:ascii="Arial" w:hAnsi="Arial" w:cs="Arial"/>
          <w:sz w:val="24"/>
          <w:szCs w:val="24"/>
        </w:rPr>
        <w:t xml:space="preserve">prowadzenie instalacji </w:t>
      </w:r>
      <w:r w:rsidR="002A0FB3">
        <w:rPr>
          <w:rFonts w:ascii="Arial" w:hAnsi="Arial" w:cs="Arial"/>
          <w:sz w:val="24"/>
          <w:szCs w:val="24"/>
        </w:rPr>
        <w:br/>
      </w:r>
      <w:r w:rsidR="0047740A" w:rsidRPr="0047740A">
        <w:rPr>
          <w:rFonts w:ascii="Arial" w:hAnsi="Arial" w:cs="Arial"/>
          <w:sz w:val="24"/>
          <w:szCs w:val="24"/>
        </w:rPr>
        <w:t xml:space="preserve">do wtórnego wytopu aluminium o łącznej zdolności produkcyjnej 226 Mg/dobę, </w:t>
      </w:r>
      <w:r w:rsidR="000275FB">
        <w:rPr>
          <w:rFonts w:ascii="Arial" w:hAnsi="Arial" w:cs="Arial"/>
          <w:sz w:val="24"/>
          <w:szCs w:val="24"/>
        </w:rPr>
        <w:br/>
      </w:r>
      <w:r w:rsidR="0047740A" w:rsidRPr="0047740A">
        <w:rPr>
          <w:rFonts w:ascii="Arial" w:hAnsi="Arial" w:cs="Arial"/>
          <w:sz w:val="24"/>
          <w:szCs w:val="24"/>
        </w:rPr>
        <w:t>(70</w:t>
      </w:r>
      <w:r w:rsidR="000275FB">
        <w:rPr>
          <w:rFonts w:ascii="Arial" w:hAnsi="Arial" w:cs="Arial"/>
          <w:sz w:val="24"/>
          <w:szCs w:val="24"/>
        </w:rPr>
        <w:t xml:space="preserve"> </w:t>
      </w:r>
      <w:r w:rsidR="0047740A" w:rsidRPr="0047740A">
        <w:rPr>
          <w:rFonts w:ascii="Arial" w:hAnsi="Arial" w:cs="Arial"/>
          <w:sz w:val="24"/>
          <w:szCs w:val="24"/>
        </w:rPr>
        <w:t>000 Mg odlewów/rok),</w:t>
      </w:r>
    </w:p>
    <w:p w14:paraId="4FEF7A88" w14:textId="77777777" w:rsidR="00A2729F" w:rsidRPr="00A2729F" w:rsidRDefault="00A2729F" w:rsidP="002A0FB3">
      <w:pPr>
        <w:spacing w:before="240" w:after="240" w:line="276" w:lineRule="auto"/>
        <w:ind w:firstLine="709"/>
        <w:jc w:val="center"/>
        <w:rPr>
          <w:rFonts w:ascii="Arial" w:hAnsi="Arial" w:cs="Arial"/>
          <w:b/>
        </w:rPr>
      </w:pPr>
      <w:r w:rsidRPr="00A2729F">
        <w:rPr>
          <w:rFonts w:ascii="Arial" w:hAnsi="Arial" w:cs="Arial"/>
          <w:b/>
        </w:rPr>
        <w:t>o r z e k a m</w:t>
      </w:r>
    </w:p>
    <w:p w14:paraId="46925D9B" w14:textId="44E17FB3" w:rsidR="00A2729F" w:rsidRPr="00A2729F" w:rsidRDefault="00A2729F" w:rsidP="00675712">
      <w:pPr>
        <w:pStyle w:val="Styl29"/>
        <w:numPr>
          <w:ilvl w:val="0"/>
          <w:numId w:val="6"/>
        </w:numPr>
        <w:tabs>
          <w:tab w:val="clear" w:pos="709"/>
          <w:tab w:val="left" w:pos="426"/>
        </w:tabs>
        <w:ind w:left="426" w:hanging="426"/>
        <w:rPr>
          <w:b/>
          <w:color w:val="FF0000"/>
          <w:u w:val="single"/>
        </w:rPr>
      </w:pPr>
      <w:r w:rsidRPr="00A2729F">
        <w:rPr>
          <w:b/>
        </w:rPr>
        <w:t>Zmieniam</w:t>
      </w:r>
      <w:r w:rsidRPr="00A2729F">
        <w:t xml:space="preserve"> decyzję </w:t>
      </w:r>
      <w:r w:rsidRPr="00A2729F">
        <w:rPr>
          <w:iCs/>
        </w:rPr>
        <w:t xml:space="preserve">Marszałka Województwa Podkarpackiego z dnia </w:t>
      </w:r>
      <w:r w:rsidRPr="00A2729F">
        <w:t>17.08.2009r. znak: RŚ.VI.7660/14-1/08, zmienioną decyzjami Marszałka Województwa Podkarpackiego z dnia 11.06.2013r znak</w:t>
      </w:r>
      <w:r>
        <w:t>:</w:t>
      </w:r>
      <w:r w:rsidR="0047740A">
        <w:t xml:space="preserve"> </w:t>
      </w:r>
      <w:r w:rsidRPr="00A2729F">
        <w:t>OS</w:t>
      </w:r>
      <w:r w:rsidR="0047740A">
        <w:t>-</w:t>
      </w:r>
      <w:r w:rsidRPr="00A2729F">
        <w:t>I.7222.11.1.2013.EK</w:t>
      </w:r>
      <w:r>
        <w:t>;</w:t>
      </w:r>
      <w:r w:rsidR="0047740A">
        <w:t xml:space="preserve"> </w:t>
      </w:r>
      <w:r w:rsidRPr="00A2729F">
        <w:t>z dnia 16.12.2013 r., znak</w:t>
      </w:r>
      <w:r w:rsidR="0047740A">
        <w:t>:</w:t>
      </w:r>
      <w:r w:rsidRPr="00A2729F">
        <w:t xml:space="preserve"> OS-I.7222.11.7.2013.EK</w:t>
      </w:r>
      <w:r w:rsidR="0047740A">
        <w:t xml:space="preserve"> </w:t>
      </w:r>
      <w:r>
        <w:t xml:space="preserve">oraz </w:t>
      </w:r>
      <w:r w:rsidRPr="00A2729F">
        <w:t>z dnia 23.10.2014 r. znak</w:t>
      </w:r>
      <w:r w:rsidR="0047740A">
        <w:t>:</w:t>
      </w:r>
      <w:r w:rsidRPr="00A2729F">
        <w:t xml:space="preserve"> OS-I.7222.35.5.2014.EK </w:t>
      </w:r>
      <w:r>
        <w:t xml:space="preserve">udzielającą pozwolenia zintegrowanego </w:t>
      </w:r>
      <w:r>
        <w:rPr>
          <w:iCs/>
        </w:rPr>
        <w:t>na</w:t>
      </w:r>
      <w:r w:rsidR="000275FB">
        <w:rPr>
          <w:iCs/>
        </w:rPr>
        <w:t xml:space="preserve"> </w:t>
      </w:r>
      <w:r>
        <w:t>prowadzenie</w:t>
      </w:r>
      <w:r w:rsidR="00DC1EA6">
        <w:t xml:space="preserve"> </w:t>
      </w:r>
      <w:r>
        <w:t>instalacji do wtórnego wytopu aluminium o łącznej zdolności produkcyjnej 226 Mg/dobę, (70</w:t>
      </w:r>
      <w:r w:rsidR="002A0FB3">
        <w:t xml:space="preserve"> </w:t>
      </w:r>
      <w:r>
        <w:t xml:space="preserve">000 Mg odlewów/rok), </w:t>
      </w:r>
      <w:r>
        <w:rPr>
          <w:iCs/>
        </w:rPr>
        <w:t>w następujący sposób</w:t>
      </w:r>
      <w:r w:rsidR="0047740A">
        <w:rPr>
          <w:iCs/>
        </w:rPr>
        <w:t>:</w:t>
      </w:r>
    </w:p>
    <w:p w14:paraId="7DFA596A" w14:textId="1637AF42" w:rsidR="00A2729F" w:rsidRDefault="0047740A" w:rsidP="00AC22E4">
      <w:pPr>
        <w:pStyle w:val="Styl29"/>
        <w:numPr>
          <w:ilvl w:val="0"/>
          <w:numId w:val="0"/>
        </w:numPr>
        <w:tabs>
          <w:tab w:val="clear" w:pos="709"/>
          <w:tab w:val="left" w:pos="426"/>
          <w:tab w:val="left" w:pos="567"/>
        </w:tabs>
        <w:spacing w:before="360" w:after="360"/>
        <w:ind w:left="425" w:hanging="425"/>
        <w:rPr>
          <w:b/>
          <w:u w:val="single"/>
        </w:rPr>
      </w:pPr>
      <w:r w:rsidRPr="002A0FB3">
        <w:rPr>
          <w:b/>
        </w:rPr>
        <w:t>I.1</w:t>
      </w:r>
      <w:r w:rsidRPr="002A0FB3">
        <w:rPr>
          <w:b/>
        </w:rPr>
        <w:tab/>
      </w:r>
      <w:r w:rsidR="002A0FB3" w:rsidRPr="002A0FB3">
        <w:rPr>
          <w:b/>
        </w:rPr>
        <w:tab/>
      </w:r>
      <w:r w:rsidR="00A2729F" w:rsidRPr="002A0FB3">
        <w:rPr>
          <w:b/>
          <w:u w:val="single"/>
        </w:rPr>
        <w:t>Punkt I.2. otrzymuje brzmienie:</w:t>
      </w:r>
    </w:p>
    <w:p w14:paraId="73A6BEB4" w14:textId="77777777" w:rsidR="002743E4" w:rsidRPr="002743E4" w:rsidRDefault="002743E4" w:rsidP="00FF4AC2">
      <w:pPr>
        <w:tabs>
          <w:tab w:val="left" w:pos="426"/>
          <w:tab w:val="left" w:pos="851"/>
        </w:tabs>
        <w:spacing w:after="0" w:line="276" w:lineRule="auto"/>
        <w:ind w:left="426"/>
        <w:jc w:val="both"/>
        <w:rPr>
          <w:rFonts w:ascii="Arial" w:eastAsia="Times New Roman" w:hAnsi="Arial" w:cs="Arial"/>
          <w:b/>
          <w:color w:val="FF0000"/>
          <w:sz w:val="24"/>
          <w:szCs w:val="24"/>
          <w:lang w:eastAsia="pl-PL"/>
        </w:rPr>
      </w:pPr>
      <w:r w:rsidRPr="002743E4">
        <w:rPr>
          <w:rFonts w:ascii="Arial" w:eastAsia="Times New Roman" w:hAnsi="Arial" w:cs="Arial"/>
          <w:b/>
          <w:sz w:val="24"/>
          <w:szCs w:val="24"/>
          <w:lang w:eastAsia="pl-PL"/>
        </w:rPr>
        <w:t>I.2.</w:t>
      </w:r>
      <w:r w:rsidRPr="002743E4">
        <w:rPr>
          <w:rFonts w:ascii="Arial" w:eastAsia="Times New Roman" w:hAnsi="Arial" w:cs="Arial"/>
          <w:b/>
          <w:sz w:val="24"/>
          <w:szCs w:val="24"/>
          <w:lang w:eastAsia="pl-PL"/>
        </w:rPr>
        <w:tab/>
        <w:t>Parametry instalacji istotne z punktu widzenia przeciwdziałania zanieczyszczeniom</w:t>
      </w:r>
    </w:p>
    <w:p w14:paraId="5EEEEF7B" w14:textId="249C1F94" w:rsidR="002743E4" w:rsidRPr="002743E4" w:rsidRDefault="002743E4" w:rsidP="00AC22E4">
      <w:pPr>
        <w:spacing w:before="120" w:after="0" w:line="276" w:lineRule="auto"/>
        <w:ind w:firstLine="426"/>
        <w:jc w:val="both"/>
        <w:rPr>
          <w:rFonts w:ascii="Arial" w:eastAsia="Times New Roman" w:hAnsi="Arial" w:cs="Arial"/>
          <w:sz w:val="24"/>
          <w:szCs w:val="24"/>
          <w:lang w:eastAsia="pl-PL"/>
        </w:rPr>
      </w:pPr>
      <w:r w:rsidRPr="002743E4">
        <w:rPr>
          <w:rFonts w:ascii="Arial" w:eastAsia="Times New Roman" w:hAnsi="Arial" w:cs="Arial"/>
          <w:b/>
          <w:sz w:val="24"/>
          <w:szCs w:val="24"/>
          <w:lang w:eastAsia="pl-PL"/>
        </w:rPr>
        <w:t>I.2.1.</w:t>
      </w:r>
      <w:r w:rsidR="00AC22E4">
        <w:rPr>
          <w:rFonts w:ascii="Arial" w:eastAsia="Times New Roman" w:hAnsi="Arial" w:cs="Arial"/>
          <w:sz w:val="24"/>
          <w:szCs w:val="24"/>
          <w:lang w:eastAsia="pl-PL"/>
        </w:rPr>
        <w:t xml:space="preserve"> </w:t>
      </w:r>
      <w:r w:rsidRPr="002743E4">
        <w:rPr>
          <w:rFonts w:ascii="Arial" w:eastAsia="Times New Roman" w:hAnsi="Arial" w:cs="Arial"/>
          <w:sz w:val="24"/>
          <w:szCs w:val="24"/>
          <w:lang w:eastAsia="pl-PL"/>
        </w:rPr>
        <w:t xml:space="preserve">Linia technologiczna I </w:t>
      </w:r>
      <w:r w:rsidR="007F0B62">
        <w:rPr>
          <w:rFonts w:ascii="Arial" w:eastAsia="Times New Roman" w:hAnsi="Arial" w:cs="Arial"/>
          <w:sz w:val="24"/>
          <w:szCs w:val="24"/>
          <w:lang w:eastAsia="pl-PL"/>
        </w:rPr>
        <w:t>–</w:t>
      </w:r>
      <w:r w:rsidRPr="002743E4">
        <w:rPr>
          <w:rFonts w:ascii="Arial" w:eastAsia="Times New Roman" w:hAnsi="Arial" w:cs="Arial"/>
          <w:sz w:val="24"/>
          <w:szCs w:val="24"/>
          <w:lang w:eastAsia="pl-PL"/>
        </w:rPr>
        <w:t xml:space="preserve"> </w:t>
      </w:r>
      <w:r w:rsidRPr="002743E4">
        <w:rPr>
          <w:rFonts w:ascii="Arial" w:eastAsia="Times New Roman" w:hAnsi="Arial" w:cs="Arial"/>
          <w:b/>
          <w:sz w:val="24"/>
          <w:szCs w:val="24"/>
          <w:lang w:eastAsia="pl-PL"/>
        </w:rPr>
        <w:t>Hala topienia i odlewania aluminium</w:t>
      </w:r>
      <w:r w:rsidR="007F0B62">
        <w:rPr>
          <w:rFonts w:ascii="Arial" w:eastAsia="Times New Roman" w:hAnsi="Arial" w:cs="Arial"/>
          <w:b/>
          <w:sz w:val="24"/>
          <w:szCs w:val="24"/>
          <w:lang w:eastAsia="pl-PL"/>
        </w:rPr>
        <w:t xml:space="preserve"> (H1)</w:t>
      </w:r>
    </w:p>
    <w:p w14:paraId="3F058711" w14:textId="77777777" w:rsidR="00CB6C1C" w:rsidRDefault="00CB6C1C" w:rsidP="00AC22E4">
      <w:pPr>
        <w:spacing w:after="0" w:line="276" w:lineRule="auto"/>
        <w:ind w:firstLine="426"/>
        <w:jc w:val="both"/>
        <w:rPr>
          <w:rFonts w:ascii="Arial" w:eastAsia="Times New Roman" w:hAnsi="Arial" w:cs="Arial"/>
          <w:sz w:val="24"/>
          <w:szCs w:val="24"/>
          <w:u w:val="single"/>
          <w:lang w:eastAsia="pl-PL"/>
        </w:rPr>
      </w:pPr>
    </w:p>
    <w:p w14:paraId="0067082A" w14:textId="19ECD0EB" w:rsidR="00CB6C1C" w:rsidRDefault="00CB6C1C" w:rsidP="00AC22E4">
      <w:pPr>
        <w:spacing w:after="0" w:line="276" w:lineRule="auto"/>
        <w:ind w:firstLine="426"/>
        <w:jc w:val="both"/>
        <w:rPr>
          <w:rFonts w:ascii="Arial" w:eastAsia="Times New Roman" w:hAnsi="Arial" w:cs="Arial"/>
          <w:sz w:val="24"/>
          <w:szCs w:val="24"/>
          <w:u w:val="single"/>
          <w:lang w:eastAsia="pl-PL"/>
        </w:rPr>
      </w:pPr>
    </w:p>
    <w:p w14:paraId="2D178783" w14:textId="77777777" w:rsidR="00DC1EA6" w:rsidRDefault="00DC1EA6" w:rsidP="00AC22E4">
      <w:pPr>
        <w:spacing w:after="0" w:line="276" w:lineRule="auto"/>
        <w:ind w:firstLine="426"/>
        <w:jc w:val="both"/>
        <w:rPr>
          <w:rFonts w:ascii="Arial" w:eastAsia="Times New Roman" w:hAnsi="Arial" w:cs="Arial"/>
          <w:sz w:val="24"/>
          <w:szCs w:val="24"/>
          <w:u w:val="single"/>
          <w:lang w:eastAsia="pl-PL"/>
        </w:rPr>
      </w:pPr>
    </w:p>
    <w:p w14:paraId="0F6637B3" w14:textId="521B67B9" w:rsidR="002743E4" w:rsidRPr="002743E4" w:rsidRDefault="002743E4" w:rsidP="00AC22E4">
      <w:pPr>
        <w:spacing w:after="0" w:line="276" w:lineRule="auto"/>
        <w:ind w:firstLine="426"/>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lastRenderedPageBreak/>
        <w:t>Linia przygotowania i odzysku masy formierskiej</w:t>
      </w:r>
    </w:p>
    <w:p w14:paraId="5F7384B9" w14:textId="6680DB20" w:rsidR="002743E4" w:rsidRPr="002743E4" w:rsidRDefault="002743E4" w:rsidP="00AC22E4">
      <w:pPr>
        <w:spacing w:after="0" w:line="276" w:lineRule="auto"/>
        <w:ind w:firstLine="426"/>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W skład linii do przygotowania i odzysku masy formierskiej </w:t>
      </w:r>
      <w:r w:rsidR="00650BFA">
        <w:rPr>
          <w:rFonts w:ascii="Arial" w:eastAsia="Times New Roman" w:hAnsi="Arial" w:cs="Arial"/>
          <w:sz w:val="24"/>
          <w:szCs w:val="24"/>
          <w:lang w:eastAsia="pl-PL"/>
        </w:rPr>
        <w:t>będą wchodzić</w:t>
      </w:r>
      <w:r w:rsidRPr="002743E4">
        <w:rPr>
          <w:rFonts w:ascii="Arial" w:eastAsia="Times New Roman" w:hAnsi="Arial" w:cs="Arial"/>
          <w:sz w:val="24"/>
          <w:szCs w:val="24"/>
          <w:lang w:eastAsia="pl-PL"/>
        </w:rPr>
        <w:t>:</w:t>
      </w:r>
    </w:p>
    <w:p w14:paraId="6DB79DF9" w14:textId="77777777" w:rsidR="002743E4" w:rsidRPr="002743E4" w:rsidRDefault="002743E4" w:rsidP="00675712">
      <w:pPr>
        <w:pStyle w:val="Akapitzlist"/>
        <w:numPr>
          <w:ilvl w:val="0"/>
          <w:numId w:val="7"/>
        </w:numPr>
        <w:tabs>
          <w:tab w:val="left" w:pos="709"/>
        </w:tabs>
        <w:spacing w:after="0"/>
        <w:ind w:left="426" w:firstLine="0"/>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mieszarko </w:t>
      </w:r>
      <w:proofErr w:type="spellStart"/>
      <w:r w:rsidRPr="002743E4">
        <w:rPr>
          <w:rFonts w:ascii="Arial" w:eastAsia="Times New Roman" w:hAnsi="Arial" w:cs="Arial"/>
          <w:sz w:val="24"/>
          <w:szCs w:val="24"/>
          <w:lang w:eastAsia="pl-PL"/>
        </w:rPr>
        <w:t>zasypywarka</w:t>
      </w:r>
      <w:proofErr w:type="spellEnd"/>
      <w:r w:rsidRPr="002743E4">
        <w:rPr>
          <w:rFonts w:ascii="Arial" w:eastAsia="Times New Roman" w:hAnsi="Arial" w:cs="Arial"/>
          <w:sz w:val="24"/>
          <w:szCs w:val="24"/>
          <w:lang w:eastAsia="pl-PL"/>
        </w:rPr>
        <w:t xml:space="preserve"> masy formierskiej o wydajności 30 Mg/h – 1 szt.,</w:t>
      </w:r>
    </w:p>
    <w:p w14:paraId="38344175" w14:textId="77777777" w:rsidR="002743E4" w:rsidRPr="002743E4" w:rsidRDefault="002743E4" w:rsidP="00675712">
      <w:pPr>
        <w:pStyle w:val="Akapitzlist"/>
        <w:numPr>
          <w:ilvl w:val="0"/>
          <w:numId w:val="7"/>
        </w:numPr>
        <w:tabs>
          <w:tab w:val="left" w:pos="709"/>
        </w:tabs>
        <w:spacing w:after="0"/>
        <w:ind w:left="426" w:firstLine="0"/>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mieszarko </w:t>
      </w:r>
      <w:proofErr w:type="spellStart"/>
      <w:r w:rsidRPr="002743E4">
        <w:rPr>
          <w:rFonts w:ascii="Arial" w:eastAsia="Times New Roman" w:hAnsi="Arial" w:cs="Arial"/>
          <w:sz w:val="24"/>
          <w:szCs w:val="24"/>
          <w:lang w:eastAsia="pl-PL"/>
        </w:rPr>
        <w:t>zasypywarka</w:t>
      </w:r>
      <w:proofErr w:type="spellEnd"/>
      <w:r w:rsidRPr="002743E4">
        <w:rPr>
          <w:rFonts w:ascii="Arial" w:eastAsia="Times New Roman" w:hAnsi="Arial" w:cs="Arial"/>
          <w:sz w:val="24"/>
          <w:szCs w:val="24"/>
          <w:lang w:eastAsia="pl-PL"/>
        </w:rPr>
        <w:t xml:space="preserve"> masy formierskiej o wydajności 10 Mg/h – 1 szt.,</w:t>
      </w:r>
    </w:p>
    <w:p w14:paraId="47C003D7" w14:textId="77777777" w:rsidR="002743E4" w:rsidRPr="002743E4" w:rsidRDefault="002743E4" w:rsidP="00675712">
      <w:pPr>
        <w:pStyle w:val="Akapitzlist"/>
        <w:numPr>
          <w:ilvl w:val="0"/>
          <w:numId w:val="8"/>
        </w:numPr>
        <w:tabs>
          <w:tab w:val="left" w:pos="709"/>
        </w:tabs>
        <w:spacing w:after="0"/>
        <w:ind w:left="426" w:firstLine="0"/>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silos na piasek o pojemności 80 m</w:t>
      </w:r>
      <w:r w:rsidRPr="002743E4">
        <w:rPr>
          <w:rFonts w:ascii="Arial" w:eastAsia="Times New Roman" w:hAnsi="Arial" w:cs="Arial"/>
          <w:sz w:val="24"/>
          <w:szCs w:val="24"/>
          <w:vertAlign w:val="superscript"/>
          <w:lang w:eastAsia="pl-PL"/>
        </w:rPr>
        <w:t>3</w:t>
      </w:r>
      <w:r w:rsidRPr="002743E4">
        <w:rPr>
          <w:rFonts w:ascii="Arial" w:eastAsia="Times New Roman" w:hAnsi="Arial" w:cs="Arial"/>
          <w:sz w:val="24"/>
          <w:szCs w:val="24"/>
          <w:lang w:eastAsia="pl-PL"/>
        </w:rPr>
        <w:t xml:space="preserve"> – 2 szt.,</w:t>
      </w:r>
    </w:p>
    <w:p w14:paraId="2C601CE2" w14:textId="77777777" w:rsidR="002743E4" w:rsidRPr="002743E4" w:rsidRDefault="002743E4" w:rsidP="00675712">
      <w:pPr>
        <w:pStyle w:val="Akapitzlist"/>
        <w:numPr>
          <w:ilvl w:val="0"/>
          <w:numId w:val="8"/>
        </w:numPr>
        <w:tabs>
          <w:tab w:val="left" w:pos="709"/>
        </w:tabs>
        <w:spacing w:after="0"/>
        <w:ind w:left="426" w:firstLine="0"/>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silos na piasek o pojemności 40 m</w:t>
      </w:r>
      <w:r w:rsidRPr="002743E4">
        <w:rPr>
          <w:rFonts w:ascii="Arial" w:eastAsia="Times New Roman" w:hAnsi="Arial" w:cs="Arial"/>
          <w:sz w:val="24"/>
          <w:szCs w:val="24"/>
          <w:vertAlign w:val="superscript"/>
          <w:lang w:eastAsia="pl-PL"/>
        </w:rPr>
        <w:t>3</w:t>
      </w:r>
      <w:r w:rsidRPr="002743E4">
        <w:rPr>
          <w:rFonts w:ascii="Arial" w:eastAsia="Times New Roman" w:hAnsi="Arial" w:cs="Arial"/>
          <w:sz w:val="24"/>
          <w:szCs w:val="24"/>
          <w:lang w:eastAsia="pl-PL"/>
        </w:rPr>
        <w:t xml:space="preserve"> – 2 szt.,</w:t>
      </w:r>
    </w:p>
    <w:p w14:paraId="7E40D267" w14:textId="77777777" w:rsidR="002743E4" w:rsidRPr="002743E4" w:rsidRDefault="002743E4" w:rsidP="00675712">
      <w:pPr>
        <w:pStyle w:val="Akapitzlist"/>
        <w:numPr>
          <w:ilvl w:val="0"/>
          <w:numId w:val="8"/>
        </w:numPr>
        <w:tabs>
          <w:tab w:val="left" w:pos="709"/>
        </w:tabs>
        <w:spacing w:after="0"/>
        <w:ind w:left="426" w:firstLine="0"/>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silos na piasek o pojemności 25 m</w:t>
      </w:r>
      <w:r w:rsidRPr="002743E4">
        <w:rPr>
          <w:rFonts w:ascii="Arial" w:eastAsia="Times New Roman" w:hAnsi="Arial" w:cs="Arial"/>
          <w:sz w:val="24"/>
          <w:szCs w:val="24"/>
          <w:vertAlign w:val="superscript"/>
          <w:lang w:eastAsia="pl-PL"/>
        </w:rPr>
        <w:t>3</w:t>
      </w:r>
      <w:r w:rsidRPr="002743E4">
        <w:rPr>
          <w:rFonts w:ascii="Arial" w:eastAsia="Times New Roman" w:hAnsi="Arial" w:cs="Arial"/>
          <w:sz w:val="24"/>
          <w:szCs w:val="24"/>
          <w:lang w:eastAsia="pl-PL"/>
        </w:rPr>
        <w:t xml:space="preserve"> – 1 szt.,</w:t>
      </w:r>
    </w:p>
    <w:p w14:paraId="17D4C47D" w14:textId="73387523" w:rsidR="002743E4" w:rsidRPr="002743E4" w:rsidRDefault="00650BFA" w:rsidP="00EA368D">
      <w:pPr>
        <w:tabs>
          <w:tab w:val="left" w:pos="0"/>
        </w:tabs>
        <w:spacing w:before="120" w:after="0" w:line="276" w:lineRule="auto"/>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ab/>
      </w:r>
      <w:r w:rsidR="002743E4" w:rsidRPr="002743E4">
        <w:rPr>
          <w:rFonts w:ascii="Arial" w:eastAsia="Times New Roman" w:hAnsi="Arial" w:cs="Arial"/>
          <w:sz w:val="24"/>
          <w:szCs w:val="24"/>
          <w:lang w:eastAsia="pl-PL"/>
        </w:rPr>
        <w:t xml:space="preserve">Substancje zanieczyszczające z każdego </w:t>
      </w:r>
      <w:proofErr w:type="spellStart"/>
      <w:r w:rsidR="002743E4" w:rsidRPr="002743E4">
        <w:rPr>
          <w:rFonts w:ascii="Arial" w:eastAsia="Times New Roman" w:hAnsi="Arial" w:cs="Arial"/>
          <w:sz w:val="24"/>
          <w:szCs w:val="24"/>
          <w:lang w:eastAsia="pl-PL"/>
        </w:rPr>
        <w:t>silosa</w:t>
      </w:r>
      <w:proofErr w:type="spellEnd"/>
      <w:r w:rsidR="002743E4" w:rsidRPr="002743E4">
        <w:rPr>
          <w:rFonts w:ascii="Arial" w:eastAsia="Times New Roman" w:hAnsi="Arial" w:cs="Arial"/>
          <w:sz w:val="24"/>
          <w:szCs w:val="24"/>
          <w:lang w:eastAsia="pl-PL"/>
        </w:rPr>
        <w:t xml:space="preserve"> na piasek (5 szt.) poprzez filtry workowe, </w:t>
      </w:r>
      <w:r>
        <w:rPr>
          <w:rFonts w:ascii="Arial" w:eastAsia="Times New Roman" w:hAnsi="Arial" w:cs="Arial"/>
          <w:sz w:val="24"/>
          <w:szCs w:val="24"/>
          <w:lang w:eastAsia="pl-PL"/>
        </w:rPr>
        <w:t>będą</w:t>
      </w:r>
      <w:r w:rsidR="002743E4" w:rsidRPr="002743E4">
        <w:rPr>
          <w:rFonts w:ascii="Arial" w:eastAsia="Times New Roman" w:hAnsi="Arial" w:cs="Arial"/>
          <w:sz w:val="24"/>
          <w:szCs w:val="24"/>
          <w:lang w:eastAsia="pl-PL"/>
        </w:rPr>
        <w:t xml:space="preserve"> odprowadzane do powietrza pięcioma emitorami </w:t>
      </w:r>
      <w:proofErr w:type="spellStart"/>
      <w:r w:rsidR="002743E4" w:rsidRPr="002743E4">
        <w:rPr>
          <w:rFonts w:ascii="Arial" w:eastAsia="Times New Roman" w:hAnsi="Arial" w:cs="Arial"/>
          <w:sz w:val="24"/>
          <w:szCs w:val="24"/>
          <w:lang w:eastAsia="pl-PL"/>
        </w:rPr>
        <w:t>ozn</w:t>
      </w:r>
      <w:proofErr w:type="spellEnd"/>
      <w:r w:rsidR="002743E4" w:rsidRPr="002743E4">
        <w:rPr>
          <w:rFonts w:ascii="Arial" w:eastAsia="Times New Roman" w:hAnsi="Arial" w:cs="Arial"/>
          <w:sz w:val="24"/>
          <w:szCs w:val="24"/>
          <w:lang w:eastAsia="pl-PL"/>
        </w:rPr>
        <w:t xml:space="preserve">. nr od E30 </w:t>
      </w:r>
      <w:r>
        <w:rPr>
          <w:rFonts w:ascii="Arial" w:eastAsia="Times New Roman" w:hAnsi="Arial" w:cs="Arial"/>
          <w:sz w:val="24"/>
          <w:szCs w:val="24"/>
          <w:lang w:eastAsia="pl-PL"/>
        </w:rPr>
        <w:br/>
      </w:r>
      <w:r w:rsidR="002743E4" w:rsidRPr="002743E4">
        <w:rPr>
          <w:rFonts w:ascii="Arial" w:eastAsia="Times New Roman" w:hAnsi="Arial" w:cs="Arial"/>
          <w:sz w:val="24"/>
          <w:szCs w:val="24"/>
          <w:lang w:eastAsia="pl-PL"/>
        </w:rPr>
        <w:t>do E34 oraz E36.</w:t>
      </w:r>
    </w:p>
    <w:p w14:paraId="5882A7AE" w14:textId="05FCFEB5"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Piasek dostarczany</w:t>
      </w:r>
      <w:r>
        <w:rPr>
          <w:rFonts w:ascii="Arial" w:eastAsia="Times New Roman" w:hAnsi="Arial" w:cs="Arial"/>
          <w:sz w:val="24"/>
          <w:szCs w:val="24"/>
          <w:lang w:eastAsia="pl-PL"/>
        </w:rPr>
        <w:t xml:space="preserve"> będzie</w:t>
      </w:r>
      <w:r w:rsidRPr="002743E4">
        <w:rPr>
          <w:rFonts w:ascii="Arial" w:eastAsia="Times New Roman" w:hAnsi="Arial" w:cs="Arial"/>
          <w:sz w:val="24"/>
          <w:szCs w:val="24"/>
          <w:lang w:eastAsia="pl-PL"/>
        </w:rPr>
        <w:t xml:space="preserve"> z silosów do mieszarko </w:t>
      </w:r>
      <w:proofErr w:type="spellStart"/>
      <w:r w:rsidRPr="002743E4">
        <w:rPr>
          <w:rFonts w:ascii="Arial" w:eastAsia="Times New Roman" w:hAnsi="Arial" w:cs="Arial"/>
          <w:sz w:val="24"/>
          <w:szCs w:val="24"/>
          <w:lang w:eastAsia="pl-PL"/>
        </w:rPr>
        <w:t>zasypywarek</w:t>
      </w:r>
      <w:proofErr w:type="spellEnd"/>
      <w:r w:rsidRPr="002743E4">
        <w:rPr>
          <w:rFonts w:ascii="Arial" w:eastAsia="Times New Roman" w:hAnsi="Arial" w:cs="Arial"/>
          <w:sz w:val="24"/>
          <w:szCs w:val="24"/>
          <w:lang w:eastAsia="pl-PL"/>
        </w:rPr>
        <w:t xml:space="preserve">, za pomocą zamkniętego systemu transportu piasku. Mieszanie piasku z substancjami wiążącymi </w:t>
      </w:r>
      <w:r>
        <w:rPr>
          <w:rFonts w:ascii="Arial" w:eastAsia="Times New Roman" w:hAnsi="Arial" w:cs="Arial"/>
          <w:sz w:val="24"/>
          <w:szCs w:val="24"/>
          <w:lang w:eastAsia="pl-PL"/>
        </w:rPr>
        <w:t xml:space="preserve">będzie się </w:t>
      </w:r>
      <w:r w:rsidRPr="002743E4">
        <w:rPr>
          <w:rFonts w:ascii="Arial" w:eastAsia="Times New Roman" w:hAnsi="Arial" w:cs="Arial"/>
          <w:sz w:val="24"/>
          <w:szCs w:val="24"/>
          <w:lang w:eastAsia="pl-PL"/>
        </w:rPr>
        <w:t>odbywa</w:t>
      </w:r>
      <w:r>
        <w:rPr>
          <w:rFonts w:ascii="Arial" w:eastAsia="Times New Roman" w:hAnsi="Arial" w:cs="Arial"/>
          <w:sz w:val="24"/>
          <w:szCs w:val="24"/>
          <w:lang w:eastAsia="pl-PL"/>
        </w:rPr>
        <w:t>ło</w:t>
      </w:r>
      <w:r w:rsidRPr="002743E4">
        <w:rPr>
          <w:rFonts w:ascii="Arial" w:eastAsia="Times New Roman" w:hAnsi="Arial" w:cs="Arial"/>
          <w:sz w:val="24"/>
          <w:szCs w:val="24"/>
          <w:lang w:eastAsia="pl-PL"/>
        </w:rPr>
        <w:t xml:space="preserve"> w zamkniętej komorze mieszarko zasypywarki. Rozładunek gotowej masy formierskiej </w:t>
      </w:r>
      <w:r>
        <w:rPr>
          <w:rFonts w:ascii="Arial" w:eastAsia="Times New Roman" w:hAnsi="Arial" w:cs="Arial"/>
          <w:sz w:val="24"/>
          <w:szCs w:val="24"/>
          <w:lang w:eastAsia="pl-PL"/>
        </w:rPr>
        <w:t xml:space="preserve">będzie się </w:t>
      </w:r>
      <w:r w:rsidRPr="002743E4">
        <w:rPr>
          <w:rFonts w:ascii="Arial" w:eastAsia="Times New Roman" w:hAnsi="Arial" w:cs="Arial"/>
          <w:sz w:val="24"/>
          <w:szCs w:val="24"/>
          <w:lang w:eastAsia="pl-PL"/>
        </w:rPr>
        <w:t>odbywa</w:t>
      </w:r>
      <w:r>
        <w:rPr>
          <w:rFonts w:ascii="Arial" w:eastAsia="Times New Roman" w:hAnsi="Arial" w:cs="Arial"/>
          <w:sz w:val="24"/>
          <w:szCs w:val="24"/>
          <w:lang w:eastAsia="pl-PL"/>
        </w:rPr>
        <w:t>ł</w:t>
      </w:r>
      <w:r w:rsidRPr="002743E4">
        <w:rPr>
          <w:rFonts w:ascii="Arial" w:eastAsia="Times New Roman" w:hAnsi="Arial" w:cs="Arial"/>
          <w:sz w:val="24"/>
          <w:szCs w:val="24"/>
          <w:lang w:eastAsia="pl-PL"/>
        </w:rPr>
        <w:t xml:space="preserve"> bezpośrednio do modeli odlewniczych (automatyczne dozowanie masy formierskiej). Obie mieszarko zasypywarki </w:t>
      </w:r>
      <w:r>
        <w:rPr>
          <w:rFonts w:ascii="Arial" w:eastAsia="Times New Roman" w:hAnsi="Arial" w:cs="Arial"/>
          <w:sz w:val="24"/>
          <w:szCs w:val="24"/>
          <w:lang w:eastAsia="pl-PL"/>
        </w:rPr>
        <w:t xml:space="preserve">będą </w:t>
      </w:r>
      <w:r w:rsidRPr="002743E4">
        <w:rPr>
          <w:rFonts w:ascii="Arial" w:eastAsia="Times New Roman" w:hAnsi="Arial" w:cs="Arial"/>
          <w:sz w:val="24"/>
          <w:szCs w:val="24"/>
          <w:lang w:eastAsia="pl-PL"/>
        </w:rPr>
        <w:t>wyposażone w urządzenia odciągowo filtracyjne a substancje zanieczyszczające poprzez filtry odprowadzane do będą powierza emitorami oznaczonymi numerami E41n i E42n.</w:t>
      </w:r>
    </w:p>
    <w:p w14:paraId="4E9F811B" w14:textId="6021DD3F" w:rsidR="002743E4" w:rsidRPr="002743E4" w:rsidRDefault="002743E4" w:rsidP="00EA368D">
      <w:pPr>
        <w:tabs>
          <w:tab w:val="left" w:pos="0"/>
        </w:tabs>
        <w:spacing w:before="120"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t>Linia wybijania form i odzysku masy formierskiej</w:t>
      </w:r>
    </w:p>
    <w:p w14:paraId="5828CF02" w14:textId="55A50115"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W skład linii wybijania form i odzysku masy formierskiej</w:t>
      </w:r>
      <w:r>
        <w:rPr>
          <w:rFonts w:ascii="Arial" w:eastAsia="Times New Roman" w:hAnsi="Arial" w:cs="Arial"/>
          <w:sz w:val="24"/>
          <w:szCs w:val="24"/>
          <w:lang w:eastAsia="pl-PL"/>
        </w:rPr>
        <w:t xml:space="preserve"> będą </w:t>
      </w:r>
      <w:r w:rsidRPr="002743E4">
        <w:rPr>
          <w:rFonts w:ascii="Arial" w:eastAsia="Times New Roman" w:hAnsi="Arial" w:cs="Arial"/>
          <w:sz w:val="24"/>
          <w:szCs w:val="24"/>
          <w:lang w:eastAsia="pl-PL"/>
        </w:rPr>
        <w:t>wchodz</w:t>
      </w:r>
      <w:r>
        <w:rPr>
          <w:rFonts w:ascii="Arial" w:eastAsia="Times New Roman" w:hAnsi="Arial" w:cs="Arial"/>
          <w:sz w:val="24"/>
          <w:szCs w:val="24"/>
          <w:lang w:eastAsia="pl-PL"/>
        </w:rPr>
        <w:t>ić</w:t>
      </w:r>
      <w:r w:rsidRPr="002743E4">
        <w:rPr>
          <w:rFonts w:ascii="Arial" w:eastAsia="Times New Roman" w:hAnsi="Arial" w:cs="Arial"/>
          <w:sz w:val="24"/>
          <w:szCs w:val="24"/>
          <w:lang w:eastAsia="pl-PL"/>
        </w:rPr>
        <w:t xml:space="preserve"> urządzenia:</w:t>
      </w:r>
    </w:p>
    <w:p w14:paraId="309A76A4" w14:textId="77777777" w:rsidR="002743E4" w:rsidRPr="002743E4" w:rsidRDefault="002743E4" w:rsidP="00675712">
      <w:pPr>
        <w:pStyle w:val="Akapitzlist"/>
        <w:numPr>
          <w:ilvl w:val="0"/>
          <w:numId w:val="9"/>
        </w:numPr>
        <w:tabs>
          <w:tab w:val="left" w:pos="567"/>
        </w:tabs>
        <w:spacing w:after="0"/>
        <w:ind w:left="284" w:hanging="284"/>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krata wibracyjna o wymiarach 1,5 x 1,5 - 2 szt.,</w:t>
      </w:r>
    </w:p>
    <w:p w14:paraId="30C62F2C" w14:textId="77777777" w:rsidR="002743E4" w:rsidRPr="002743E4" w:rsidRDefault="002743E4" w:rsidP="00675712">
      <w:pPr>
        <w:pStyle w:val="Akapitzlist"/>
        <w:numPr>
          <w:ilvl w:val="0"/>
          <w:numId w:val="9"/>
        </w:numPr>
        <w:tabs>
          <w:tab w:val="left" w:pos="567"/>
        </w:tabs>
        <w:spacing w:after="0"/>
        <w:ind w:left="284" w:hanging="284"/>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klasyfikator o wydajności 15 Mg/h - 1 szt.,</w:t>
      </w:r>
    </w:p>
    <w:p w14:paraId="3E0C6A4D" w14:textId="77777777" w:rsidR="002743E4" w:rsidRPr="002743E4" w:rsidRDefault="002743E4" w:rsidP="00675712">
      <w:pPr>
        <w:pStyle w:val="Akapitzlist"/>
        <w:numPr>
          <w:ilvl w:val="0"/>
          <w:numId w:val="9"/>
        </w:numPr>
        <w:tabs>
          <w:tab w:val="left" w:pos="567"/>
        </w:tabs>
        <w:spacing w:after="0"/>
        <w:ind w:left="284" w:hanging="284"/>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regenerator o wydajności 5 Mg/h - 1 szt.,</w:t>
      </w:r>
    </w:p>
    <w:p w14:paraId="7D56D21A" w14:textId="77777777" w:rsidR="002743E4" w:rsidRPr="002743E4" w:rsidRDefault="002743E4" w:rsidP="00675712">
      <w:pPr>
        <w:pStyle w:val="Akapitzlist"/>
        <w:numPr>
          <w:ilvl w:val="0"/>
          <w:numId w:val="9"/>
        </w:numPr>
        <w:tabs>
          <w:tab w:val="left" w:pos="567"/>
        </w:tabs>
        <w:spacing w:after="0"/>
        <w:ind w:left="284" w:hanging="284"/>
        <w:jc w:val="both"/>
        <w:rPr>
          <w:rFonts w:ascii="Arial" w:eastAsia="Times New Roman" w:hAnsi="Arial" w:cs="Arial"/>
          <w:sz w:val="24"/>
          <w:szCs w:val="24"/>
          <w:lang w:eastAsia="pl-PL"/>
        </w:rPr>
      </w:pPr>
      <w:proofErr w:type="spellStart"/>
      <w:r w:rsidRPr="002743E4">
        <w:rPr>
          <w:rFonts w:ascii="Arial" w:eastAsia="Times New Roman" w:hAnsi="Arial" w:cs="Arial"/>
          <w:sz w:val="24"/>
          <w:szCs w:val="24"/>
          <w:lang w:eastAsia="pl-PL"/>
        </w:rPr>
        <w:t>wypalarka</w:t>
      </w:r>
      <w:proofErr w:type="spellEnd"/>
      <w:r w:rsidRPr="002743E4">
        <w:rPr>
          <w:rFonts w:ascii="Arial" w:eastAsia="Times New Roman" w:hAnsi="Arial" w:cs="Arial"/>
          <w:sz w:val="24"/>
          <w:szCs w:val="24"/>
          <w:lang w:eastAsia="pl-PL"/>
        </w:rPr>
        <w:t xml:space="preserve"> piasku o mocy 460 kW - 1 szt.</w:t>
      </w:r>
    </w:p>
    <w:p w14:paraId="06C73040" w14:textId="56C7387B" w:rsidR="002743E4" w:rsidRDefault="002743E4" w:rsidP="00EA368D">
      <w:pPr>
        <w:tabs>
          <w:tab w:val="left" w:pos="0"/>
        </w:tabs>
        <w:spacing w:before="120"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Substancje zanieczyszczające z</w:t>
      </w:r>
      <w:r w:rsidR="00E51769">
        <w:rPr>
          <w:rFonts w:ascii="Arial" w:eastAsia="Times New Roman" w:hAnsi="Arial" w:cs="Arial"/>
          <w:sz w:val="24"/>
          <w:szCs w:val="24"/>
          <w:lang w:eastAsia="pl-PL"/>
        </w:rPr>
        <w:t>nad</w:t>
      </w:r>
      <w:r w:rsidRPr="002743E4">
        <w:rPr>
          <w:rFonts w:ascii="Arial" w:eastAsia="Times New Roman" w:hAnsi="Arial" w:cs="Arial"/>
          <w:sz w:val="24"/>
          <w:szCs w:val="24"/>
          <w:lang w:eastAsia="pl-PL"/>
        </w:rPr>
        <w:t xml:space="preserve"> wszystkich urządzeń, </w:t>
      </w:r>
      <w:r w:rsidR="00650BFA">
        <w:rPr>
          <w:rFonts w:ascii="Arial" w:eastAsia="Times New Roman" w:hAnsi="Arial" w:cs="Arial"/>
          <w:sz w:val="24"/>
          <w:szCs w:val="24"/>
          <w:lang w:eastAsia="pl-PL"/>
        </w:rPr>
        <w:t>za pomocą</w:t>
      </w:r>
      <w:r w:rsidRPr="002743E4">
        <w:rPr>
          <w:rFonts w:ascii="Arial" w:eastAsia="Times New Roman" w:hAnsi="Arial" w:cs="Arial"/>
          <w:sz w:val="24"/>
          <w:szCs w:val="24"/>
          <w:lang w:eastAsia="pl-PL"/>
        </w:rPr>
        <w:t xml:space="preserve"> układ</w:t>
      </w:r>
      <w:r w:rsidR="00650BFA">
        <w:rPr>
          <w:rFonts w:ascii="Arial" w:eastAsia="Times New Roman" w:hAnsi="Arial" w:cs="Arial"/>
          <w:sz w:val="24"/>
          <w:szCs w:val="24"/>
          <w:lang w:eastAsia="pl-PL"/>
        </w:rPr>
        <w:t>u</w:t>
      </w:r>
      <w:r w:rsidRPr="002743E4">
        <w:rPr>
          <w:rFonts w:ascii="Arial" w:eastAsia="Times New Roman" w:hAnsi="Arial" w:cs="Arial"/>
          <w:sz w:val="24"/>
          <w:szCs w:val="24"/>
          <w:lang w:eastAsia="pl-PL"/>
        </w:rPr>
        <w:t xml:space="preserve"> wentylacyjn</w:t>
      </w:r>
      <w:r w:rsidR="00650BFA">
        <w:rPr>
          <w:rFonts w:ascii="Arial" w:eastAsia="Times New Roman" w:hAnsi="Arial" w:cs="Arial"/>
          <w:sz w:val="24"/>
          <w:szCs w:val="24"/>
          <w:lang w:eastAsia="pl-PL"/>
        </w:rPr>
        <w:t>ego</w:t>
      </w:r>
      <w:r w:rsidRPr="002743E4">
        <w:rPr>
          <w:rFonts w:ascii="Arial" w:eastAsia="Times New Roman" w:hAnsi="Arial" w:cs="Arial"/>
          <w:sz w:val="24"/>
          <w:szCs w:val="24"/>
          <w:lang w:eastAsia="pl-PL"/>
        </w:rPr>
        <w:t xml:space="preserve"> o wydajności 30 000 m</w:t>
      </w:r>
      <w:r w:rsidRPr="002743E4">
        <w:rPr>
          <w:rFonts w:ascii="Arial" w:eastAsia="Times New Roman" w:hAnsi="Arial" w:cs="Arial"/>
          <w:sz w:val="24"/>
          <w:szCs w:val="24"/>
          <w:vertAlign w:val="superscript"/>
          <w:lang w:eastAsia="pl-PL"/>
        </w:rPr>
        <w:t>3</w:t>
      </w:r>
      <w:r w:rsidRPr="002743E4">
        <w:rPr>
          <w:rFonts w:ascii="Arial" w:eastAsia="Times New Roman" w:hAnsi="Arial" w:cs="Arial"/>
          <w:sz w:val="24"/>
          <w:szCs w:val="24"/>
          <w:lang w:eastAsia="pl-PL"/>
        </w:rPr>
        <w:t xml:space="preserve">/h </w:t>
      </w:r>
      <w:r w:rsidR="00E51769">
        <w:rPr>
          <w:rFonts w:ascii="Arial" w:eastAsia="Times New Roman" w:hAnsi="Arial" w:cs="Arial"/>
          <w:sz w:val="24"/>
          <w:szCs w:val="24"/>
          <w:lang w:eastAsia="pl-PL"/>
        </w:rPr>
        <w:t xml:space="preserve">będą wprowadzane do powietrza </w:t>
      </w:r>
      <w:r w:rsidR="00E51769">
        <w:rPr>
          <w:rFonts w:ascii="Arial" w:eastAsia="Times New Roman" w:hAnsi="Arial" w:cs="Arial"/>
          <w:sz w:val="24"/>
          <w:szCs w:val="24"/>
          <w:lang w:eastAsia="pl-PL"/>
        </w:rPr>
        <w:br/>
        <w:t>po przejściu przez</w:t>
      </w:r>
      <w:r w:rsidRPr="002743E4">
        <w:rPr>
          <w:rFonts w:ascii="Arial" w:eastAsia="Times New Roman" w:hAnsi="Arial" w:cs="Arial"/>
          <w:sz w:val="24"/>
          <w:szCs w:val="24"/>
          <w:lang w:eastAsia="pl-PL"/>
        </w:rPr>
        <w:t xml:space="preserve"> filtr workowy emitorem E27.</w:t>
      </w:r>
    </w:p>
    <w:p w14:paraId="3EECB5F6" w14:textId="77777777" w:rsidR="00D37A80" w:rsidRDefault="00D37A80" w:rsidP="00D37A80">
      <w:pPr>
        <w:spacing w:before="120" w:after="0"/>
        <w:jc w:val="both"/>
        <w:rPr>
          <w:rFonts w:ascii="Arial" w:hAnsi="Arial" w:cs="Arial"/>
          <w:sz w:val="24"/>
          <w:szCs w:val="24"/>
        </w:rPr>
      </w:pPr>
      <w:r w:rsidRPr="00BA3300">
        <w:rPr>
          <w:rFonts w:ascii="Arial" w:hAnsi="Arial" w:cs="Arial"/>
          <w:sz w:val="24"/>
          <w:szCs w:val="24"/>
        </w:rPr>
        <w:t>Urządzenia będąc</w:t>
      </w:r>
      <w:r>
        <w:rPr>
          <w:rFonts w:ascii="Arial" w:hAnsi="Arial" w:cs="Arial"/>
          <w:sz w:val="24"/>
          <w:szCs w:val="24"/>
        </w:rPr>
        <w:t>e</w:t>
      </w:r>
      <w:r w:rsidRPr="00BA3300">
        <w:rPr>
          <w:rFonts w:ascii="Arial" w:hAnsi="Arial" w:cs="Arial"/>
          <w:sz w:val="24"/>
          <w:szCs w:val="24"/>
        </w:rPr>
        <w:t xml:space="preserve"> źródłem drgań mechanicznych posadowione będą na podkładach wibroizolacyjnych</w:t>
      </w:r>
      <w:r>
        <w:rPr>
          <w:rFonts w:ascii="Arial" w:hAnsi="Arial" w:cs="Arial"/>
          <w:sz w:val="24"/>
          <w:szCs w:val="24"/>
        </w:rPr>
        <w:t>.</w:t>
      </w:r>
    </w:p>
    <w:p w14:paraId="7376B334" w14:textId="0E31B3B9" w:rsidR="002743E4" w:rsidRPr="002743E4" w:rsidRDefault="002743E4" w:rsidP="00EA368D">
      <w:pPr>
        <w:tabs>
          <w:tab w:val="left" w:pos="0"/>
        </w:tabs>
        <w:spacing w:before="120"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t>Linia topienia i odlewanie aluminium</w:t>
      </w:r>
    </w:p>
    <w:p w14:paraId="2BC5C55B" w14:textId="3C7E087D"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W skład linii topienia i odlewnia aluminium wchodz</w:t>
      </w:r>
      <w:r>
        <w:rPr>
          <w:rFonts w:ascii="Arial" w:eastAsia="Times New Roman" w:hAnsi="Arial" w:cs="Arial"/>
          <w:sz w:val="24"/>
          <w:szCs w:val="24"/>
          <w:lang w:eastAsia="pl-PL"/>
        </w:rPr>
        <w:t>ić będą</w:t>
      </w:r>
      <w:r w:rsidRPr="002743E4">
        <w:rPr>
          <w:rFonts w:ascii="Arial" w:eastAsia="Times New Roman" w:hAnsi="Arial" w:cs="Arial"/>
          <w:sz w:val="24"/>
          <w:szCs w:val="24"/>
          <w:lang w:eastAsia="pl-PL"/>
        </w:rPr>
        <w:t>:</w:t>
      </w:r>
    </w:p>
    <w:p w14:paraId="5D310A73" w14:textId="072061B6" w:rsidR="002743E4" w:rsidRPr="002743E4" w:rsidRDefault="002743E4" w:rsidP="00675712">
      <w:pPr>
        <w:pStyle w:val="Akapitzlist"/>
        <w:numPr>
          <w:ilvl w:val="0"/>
          <w:numId w:val="10"/>
        </w:numPr>
        <w:tabs>
          <w:tab w:val="left" w:pos="709"/>
        </w:tabs>
        <w:spacing w:after="0"/>
        <w:ind w:left="284" w:hanging="284"/>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gazowy piec </w:t>
      </w:r>
      <w:proofErr w:type="spellStart"/>
      <w:r w:rsidRPr="002743E4">
        <w:rPr>
          <w:rFonts w:ascii="Arial" w:eastAsia="Times New Roman" w:hAnsi="Arial" w:cs="Arial"/>
          <w:sz w:val="24"/>
          <w:szCs w:val="24"/>
          <w:lang w:eastAsia="pl-PL"/>
        </w:rPr>
        <w:t>topialny</w:t>
      </w:r>
      <w:proofErr w:type="spellEnd"/>
      <w:r w:rsidRPr="002743E4">
        <w:rPr>
          <w:rFonts w:ascii="Arial" w:eastAsia="Times New Roman" w:hAnsi="Arial" w:cs="Arial"/>
          <w:sz w:val="24"/>
          <w:szCs w:val="24"/>
          <w:lang w:eastAsia="pl-PL"/>
        </w:rPr>
        <w:t xml:space="preserve"> komorowy do topienia aluminium o mocy 450 kW – 1 szt.,</w:t>
      </w:r>
    </w:p>
    <w:p w14:paraId="3D6AC82D" w14:textId="508A0D99" w:rsidR="002743E4" w:rsidRPr="002743E4" w:rsidRDefault="002743E4" w:rsidP="00675712">
      <w:pPr>
        <w:pStyle w:val="Akapitzlist"/>
        <w:numPr>
          <w:ilvl w:val="0"/>
          <w:numId w:val="10"/>
        </w:numPr>
        <w:tabs>
          <w:tab w:val="left" w:pos="709"/>
        </w:tabs>
        <w:spacing w:after="0"/>
        <w:ind w:left="284" w:hanging="284"/>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gazowy piec </w:t>
      </w:r>
      <w:proofErr w:type="spellStart"/>
      <w:r w:rsidRPr="002743E4">
        <w:rPr>
          <w:rFonts w:ascii="Arial" w:eastAsia="Times New Roman" w:hAnsi="Arial" w:cs="Arial"/>
          <w:sz w:val="24"/>
          <w:szCs w:val="24"/>
          <w:lang w:eastAsia="pl-PL"/>
        </w:rPr>
        <w:t>topialny</w:t>
      </w:r>
      <w:proofErr w:type="spellEnd"/>
      <w:r w:rsidRPr="002743E4">
        <w:rPr>
          <w:rFonts w:ascii="Arial" w:eastAsia="Times New Roman" w:hAnsi="Arial" w:cs="Arial"/>
          <w:sz w:val="24"/>
          <w:szCs w:val="24"/>
          <w:lang w:eastAsia="pl-PL"/>
        </w:rPr>
        <w:t xml:space="preserve"> tyglowy przechylny do topienia aluminium o mocy 450 kW</w:t>
      </w:r>
      <w:r w:rsidR="00AC22E4">
        <w:rPr>
          <w:rFonts w:ascii="Arial" w:eastAsia="Times New Roman" w:hAnsi="Arial" w:cs="Arial"/>
          <w:sz w:val="24"/>
          <w:szCs w:val="24"/>
          <w:lang w:eastAsia="pl-PL"/>
        </w:rPr>
        <w:t xml:space="preserve"> -</w:t>
      </w:r>
      <w:r w:rsidR="00EA368D">
        <w:rPr>
          <w:rFonts w:ascii="Arial" w:eastAsia="Times New Roman" w:hAnsi="Arial" w:cs="Arial"/>
          <w:sz w:val="24"/>
          <w:szCs w:val="24"/>
          <w:lang w:eastAsia="pl-PL"/>
        </w:rPr>
        <w:t xml:space="preserve"> </w:t>
      </w:r>
      <w:r w:rsidRPr="002743E4">
        <w:rPr>
          <w:rFonts w:ascii="Arial" w:eastAsia="Times New Roman" w:hAnsi="Arial" w:cs="Arial"/>
          <w:sz w:val="24"/>
          <w:szCs w:val="24"/>
          <w:lang w:eastAsia="pl-PL"/>
        </w:rPr>
        <w:t xml:space="preserve"> 4 szt.,</w:t>
      </w:r>
    </w:p>
    <w:p w14:paraId="448E3D7D" w14:textId="77777777" w:rsidR="002743E4" w:rsidRPr="002743E4" w:rsidRDefault="002743E4" w:rsidP="00675712">
      <w:pPr>
        <w:pStyle w:val="Akapitzlist"/>
        <w:numPr>
          <w:ilvl w:val="0"/>
          <w:numId w:val="10"/>
        </w:numPr>
        <w:tabs>
          <w:tab w:val="left" w:pos="709"/>
        </w:tabs>
        <w:spacing w:after="0"/>
        <w:ind w:left="284" w:hanging="284"/>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gazowy piec </w:t>
      </w:r>
      <w:proofErr w:type="spellStart"/>
      <w:r w:rsidRPr="002743E4">
        <w:rPr>
          <w:rFonts w:ascii="Arial" w:eastAsia="Times New Roman" w:hAnsi="Arial" w:cs="Arial"/>
          <w:sz w:val="24"/>
          <w:szCs w:val="24"/>
          <w:lang w:eastAsia="pl-PL"/>
        </w:rPr>
        <w:t>topialny</w:t>
      </w:r>
      <w:proofErr w:type="spellEnd"/>
      <w:r w:rsidRPr="002743E4">
        <w:rPr>
          <w:rFonts w:ascii="Arial" w:eastAsia="Times New Roman" w:hAnsi="Arial" w:cs="Arial"/>
          <w:sz w:val="24"/>
          <w:szCs w:val="24"/>
          <w:lang w:eastAsia="pl-PL"/>
        </w:rPr>
        <w:t xml:space="preserve"> tyglowy stacjonarny do topienia aluminium o mocy 300 kW – 4 szt.,</w:t>
      </w:r>
    </w:p>
    <w:p w14:paraId="1FD9C7C4" w14:textId="77777777" w:rsidR="002743E4" w:rsidRPr="002743E4" w:rsidRDefault="002743E4" w:rsidP="00675712">
      <w:pPr>
        <w:pStyle w:val="Akapitzlist"/>
        <w:numPr>
          <w:ilvl w:val="0"/>
          <w:numId w:val="10"/>
        </w:numPr>
        <w:tabs>
          <w:tab w:val="left" w:pos="709"/>
        </w:tabs>
        <w:spacing w:after="0"/>
        <w:ind w:left="284" w:hanging="284"/>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gazowy piec topialni tyglowy stacjonarny do topienia aluminium o mocy 400 kW – 1 szt.,</w:t>
      </w:r>
    </w:p>
    <w:p w14:paraId="00D17E80" w14:textId="77777777" w:rsidR="002743E4" w:rsidRPr="002743E4" w:rsidRDefault="002743E4" w:rsidP="00675712">
      <w:pPr>
        <w:pStyle w:val="Akapitzlist"/>
        <w:numPr>
          <w:ilvl w:val="0"/>
          <w:numId w:val="10"/>
        </w:numPr>
        <w:tabs>
          <w:tab w:val="left" w:pos="709"/>
        </w:tabs>
        <w:spacing w:after="0"/>
        <w:ind w:left="284" w:hanging="284"/>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elektryczny piec </w:t>
      </w:r>
      <w:proofErr w:type="spellStart"/>
      <w:r w:rsidRPr="002743E4">
        <w:rPr>
          <w:rFonts w:ascii="Arial" w:eastAsia="Times New Roman" w:hAnsi="Arial" w:cs="Arial"/>
          <w:sz w:val="24"/>
          <w:szCs w:val="24"/>
          <w:lang w:eastAsia="pl-PL"/>
        </w:rPr>
        <w:t>topialny</w:t>
      </w:r>
      <w:proofErr w:type="spellEnd"/>
      <w:r w:rsidRPr="002743E4">
        <w:rPr>
          <w:rFonts w:ascii="Arial" w:eastAsia="Times New Roman" w:hAnsi="Arial" w:cs="Arial"/>
          <w:sz w:val="24"/>
          <w:szCs w:val="24"/>
          <w:lang w:eastAsia="pl-PL"/>
        </w:rPr>
        <w:t xml:space="preserve"> mobilny do topienia aluminium o mocy 68 kW – 2 szt.,</w:t>
      </w:r>
    </w:p>
    <w:p w14:paraId="7FEEB53C" w14:textId="77777777" w:rsidR="002743E4" w:rsidRPr="002743E4" w:rsidRDefault="002743E4" w:rsidP="00675712">
      <w:pPr>
        <w:pStyle w:val="Akapitzlist"/>
        <w:numPr>
          <w:ilvl w:val="0"/>
          <w:numId w:val="10"/>
        </w:numPr>
        <w:tabs>
          <w:tab w:val="left" w:pos="709"/>
        </w:tabs>
        <w:spacing w:after="0"/>
        <w:ind w:left="284" w:hanging="284"/>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elektryczny piec </w:t>
      </w:r>
      <w:proofErr w:type="spellStart"/>
      <w:r w:rsidRPr="002743E4">
        <w:rPr>
          <w:rFonts w:ascii="Arial" w:eastAsia="Times New Roman" w:hAnsi="Arial" w:cs="Arial"/>
          <w:sz w:val="24"/>
          <w:szCs w:val="24"/>
          <w:lang w:eastAsia="pl-PL"/>
        </w:rPr>
        <w:t>topialny</w:t>
      </w:r>
      <w:proofErr w:type="spellEnd"/>
      <w:r w:rsidRPr="002743E4">
        <w:rPr>
          <w:rFonts w:ascii="Arial" w:eastAsia="Times New Roman" w:hAnsi="Arial" w:cs="Arial"/>
          <w:sz w:val="24"/>
          <w:szCs w:val="24"/>
          <w:lang w:eastAsia="pl-PL"/>
        </w:rPr>
        <w:t xml:space="preserve"> mobilny do topienia aluminium o mocy 60 kW – 1 szt.,</w:t>
      </w:r>
    </w:p>
    <w:p w14:paraId="03ABBC9B" w14:textId="3C509211" w:rsidR="002743E4" w:rsidRPr="002743E4" w:rsidRDefault="002743E4" w:rsidP="00675712">
      <w:pPr>
        <w:pStyle w:val="Akapitzlist"/>
        <w:numPr>
          <w:ilvl w:val="0"/>
          <w:numId w:val="10"/>
        </w:numPr>
        <w:tabs>
          <w:tab w:val="left" w:pos="709"/>
        </w:tabs>
        <w:spacing w:after="0"/>
        <w:ind w:left="284" w:hanging="284"/>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lastRenderedPageBreak/>
        <w:t xml:space="preserve">elektryczny piec </w:t>
      </w:r>
      <w:proofErr w:type="spellStart"/>
      <w:r w:rsidRPr="002743E4">
        <w:rPr>
          <w:rFonts w:ascii="Arial" w:eastAsia="Times New Roman" w:hAnsi="Arial" w:cs="Arial"/>
          <w:sz w:val="24"/>
          <w:szCs w:val="24"/>
          <w:lang w:eastAsia="pl-PL"/>
        </w:rPr>
        <w:t>topialny</w:t>
      </w:r>
      <w:proofErr w:type="spellEnd"/>
      <w:r w:rsidRPr="002743E4">
        <w:rPr>
          <w:rFonts w:ascii="Arial" w:eastAsia="Times New Roman" w:hAnsi="Arial" w:cs="Arial"/>
          <w:sz w:val="24"/>
          <w:szCs w:val="24"/>
          <w:lang w:eastAsia="pl-PL"/>
        </w:rPr>
        <w:t xml:space="preserve"> stacjonarny do topienia aluminium o mocy 26 kW – 2</w:t>
      </w:r>
      <w:r w:rsidR="00EA368D">
        <w:rPr>
          <w:rFonts w:ascii="Arial" w:eastAsia="Times New Roman" w:hAnsi="Arial" w:cs="Arial"/>
          <w:sz w:val="24"/>
          <w:szCs w:val="24"/>
          <w:lang w:eastAsia="pl-PL"/>
        </w:rPr>
        <w:t xml:space="preserve"> </w:t>
      </w:r>
      <w:r w:rsidRPr="002743E4">
        <w:rPr>
          <w:rFonts w:ascii="Arial" w:eastAsia="Times New Roman" w:hAnsi="Arial" w:cs="Arial"/>
          <w:sz w:val="24"/>
          <w:szCs w:val="24"/>
          <w:lang w:eastAsia="pl-PL"/>
        </w:rPr>
        <w:t>szt.,</w:t>
      </w:r>
    </w:p>
    <w:p w14:paraId="6E6F446C" w14:textId="77777777" w:rsidR="002743E4" w:rsidRPr="002743E4" w:rsidRDefault="002743E4" w:rsidP="00675712">
      <w:pPr>
        <w:pStyle w:val="Akapitzlist"/>
        <w:numPr>
          <w:ilvl w:val="0"/>
          <w:numId w:val="10"/>
        </w:numPr>
        <w:tabs>
          <w:tab w:val="left" w:pos="709"/>
        </w:tabs>
        <w:spacing w:after="0"/>
        <w:ind w:left="284" w:hanging="284"/>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maszyna odlewnicza niskociśnieniowa – 2 szt.,</w:t>
      </w:r>
    </w:p>
    <w:p w14:paraId="3DA0D354" w14:textId="77777777" w:rsidR="002743E4" w:rsidRPr="002743E4" w:rsidRDefault="002743E4" w:rsidP="00675712">
      <w:pPr>
        <w:pStyle w:val="Akapitzlist"/>
        <w:numPr>
          <w:ilvl w:val="0"/>
          <w:numId w:val="10"/>
        </w:numPr>
        <w:tabs>
          <w:tab w:val="left" w:pos="709"/>
        </w:tabs>
        <w:spacing w:after="0"/>
        <w:ind w:left="284" w:hanging="284"/>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stanowisko rafinacji roztopionego aluminium – 3 szt.,</w:t>
      </w:r>
    </w:p>
    <w:p w14:paraId="5DD80D2A" w14:textId="77777777" w:rsidR="002743E4" w:rsidRPr="002743E4" w:rsidRDefault="002743E4" w:rsidP="00675712">
      <w:pPr>
        <w:pStyle w:val="Akapitzlist"/>
        <w:numPr>
          <w:ilvl w:val="0"/>
          <w:numId w:val="10"/>
        </w:numPr>
        <w:tabs>
          <w:tab w:val="left" w:pos="709"/>
        </w:tabs>
        <w:spacing w:after="0"/>
        <w:ind w:left="284" w:hanging="284"/>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kabina oczyszczania kokil przenośnych o wymiarach 5,5 x 5,5 x 4,5 m – 1 szt.,</w:t>
      </w:r>
    </w:p>
    <w:p w14:paraId="447DE152" w14:textId="76DAAE4E" w:rsidR="002743E4" w:rsidRDefault="002743E4" w:rsidP="00675712">
      <w:pPr>
        <w:pStyle w:val="Akapitzlist"/>
        <w:numPr>
          <w:ilvl w:val="0"/>
          <w:numId w:val="10"/>
        </w:numPr>
        <w:tabs>
          <w:tab w:val="left" w:pos="709"/>
        </w:tabs>
        <w:spacing w:after="0"/>
        <w:ind w:left="284" w:hanging="284"/>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stanowisko odlewania aluminium w kokilach przenośnych,</w:t>
      </w:r>
    </w:p>
    <w:p w14:paraId="2C39D132" w14:textId="77777777" w:rsidR="002743E4" w:rsidRPr="00EA368D" w:rsidRDefault="002743E4" w:rsidP="00675712">
      <w:pPr>
        <w:pStyle w:val="Akapitzlist"/>
        <w:numPr>
          <w:ilvl w:val="0"/>
          <w:numId w:val="10"/>
        </w:numPr>
        <w:tabs>
          <w:tab w:val="left" w:pos="709"/>
        </w:tabs>
        <w:spacing w:after="0"/>
        <w:ind w:left="284" w:hanging="284"/>
        <w:jc w:val="both"/>
        <w:rPr>
          <w:rFonts w:ascii="Arial" w:eastAsia="Times New Roman" w:hAnsi="Arial" w:cs="Arial"/>
          <w:sz w:val="24"/>
          <w:szCs w:val="24"/>
          <w:lang w:eastAsia="pl-PL"/>
        </w:rPr>
      </w:pPr>
      <w:r w:rsidRPr="00EA368D">
        <w:rPr>
          <w:rFonts w:ascii="Arial" w:eastAsia="Times New Roman" w:hAnsi="Arial" w:cs="Arial"/>
          <w:sz w:val="24"/>
          <w:szCs w:val="24"/>
          <w:lang w:eastAsia="pl-PL"/>
        </w:rPr>
        <w:t>stanowisko odlewania aluminium w formach piaskowych.</w:t>
      </w:r>
    </w:p>
    <w:p w14:paraId="411B2CCD" w14:textId="77777777"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Zanieczyszczenia ze spalania gazu ziemnego w piecach </w:t>
      </w:r>
      <w:proofErr w:type="spellStart"/>
      <w:r w:rsidRPr="002743E4">
        <w:rPr>
          <w:rFonts w:ascii="Arial" w:eastAsia="Times New Roman" w:hAnsi="Arial" w:cs="Arial"/>
          <w:sz w:val="24"/>
          <w:szCs w:val="24"/>
          <w:lang w:eastAsia="pl-PL"/>
        </w:rPr>
        <w:t>topialnych</w:t>
      </w:r>
      <w:proofErr w:type="spellEnd"/>
      <w:r w:rsidRPr="002743E4">
        <w:rPr>
          <w:rFonts w:ascii="Arial" w:eastAsia="Times New Roman" w:hAnsi="Arial" w:cs="Arial"/>
          <w:sz w:val="24"/>
          <w:szCs w:val="24"/>
          <w:lang w:eastAsia="pl-PL"/>
        </w:rPr>
        <w:t xml:space="preserve"> odprowadzane będą następująco:</w:t>
      </w:r>
    </w:p>
    <w:p w14:paraId="4A9292CF" w14:textId="77777777" w:rsidR="002743E4" w:rsidRPr="00EA368D" w:rsidRDefault="002743E4" w:rsidP="00675712">
      <w:pPr>
        <w:pStyle w:val="Akapitzlist"/>
        <w:numPr>
          <w:ilvl w:val="0"/>
          <w:numId w:val="11"/>
        </w:numPr>
        <w:tabs>
          <w:tab w:val="left" w:pos="709"/>
        </w:tabs>
        <w:spacing w:after="0"/>
        <w:ind w:left="284" w:hanging="284"/>
        <w:jc w:val="both"/>
        <w:rPr>
          <w:rFonts w:ascii="Arial" w:eastAsia="Times New Roman" w:hAnsi="Arial" w:cs="Arial"/>
          <w:sz w:val="24"/>
          <w:szCs w:val="24"/>
          <w:lang w:eastAsia="pl-PL"/>
        </w:rPr>
      </w:pPr>
      <w:r w:rsidRPr="00EA368D">
        <w:rPr>
          <w:rFonts w:ascii="Arial" w:eastAsia="Times New Roman" w:hAnsi="Arial" w:cs="Arial"/>
          <w:sz w:val="24"/>
          <w:szCs w:val="24"/>
          <w:lang w:eastAsia="pl-PL"/>
        </w:rPr>
        <w:t xml:space="preserve">piec </w:t>
      </w:r>
      <w:proofErr w:type="spellStart"/>
      <w:r w:rsidRPr="00EA368D">
        <w:rPr>
          <w:rFonts w:ascii="Arial" w:eastAsia="Times New Roman" w:hAnsi="Arial" w:cs="Arial"/>
          <w:sz w:val="24"/>
          <w:szCs w:val="24"/>
          <w:lang w:eastAsia="pl-PL"/>
        </w:rPr>
        <w:t>topialny</w:t>
      </w:r>
      <w:proofErr w:type="spellEnd"/>
      <w:r w:rsidRPr="00EA368D">
        <w:rPr>
          <w:rFonts w:ascii="Arial" w:eastAsia="Times New Roman" w:hAnsi="Arial" w:cs="Arial"/>
          <w:sz w:val="24"/>
          <w:szCs w:val="24"/>
          <w:lang w:eastAsia="pl-PL"/>
        </w:rPr>
        <w:t xml:space="preserve"> komorowy o mocy 450 kW – emitor E17,</w:t>
      </w:r>
    </w:p>
    <w:p w14:paraId="7416DCF9" w14:textId="77777777" w:rsidR="002743E4" w:rsidRPr="00EA368D" w:rsidRDefault="002743E4" w:rsidP="00675712">
      <w:pPr>
        <w:pStyle w:val="Akapitzlist"/>
        <w:numPr>
          <w:ilvl w:val="0"/>
          <w:numId w:val="11"/>
        </w:numPr>
        <w:tabs>
          <w:tab w:val="left" w:pos="709"/>
        </w:tabs>
        <w:spacing w:after="0"/>
        <w:ind w:left="284" w:hanging="284"/>
        <w:jc w:val="both"/>
        <w:rPr>
          <w:rFonts w:ascii="Arial" w:eastAsia="Times New Roman" w:hAnsi="Arial" w:cs="Arial"/>
          <w:sz w:val="24"/>
          <w:szCs w:val="24"/>
          <w:lang w:eastAsia="pl-PL"/>
        </w:rPr>
      </w:pPr>
      <w:r w:rsidRPr="00EA368D">
        <w:rPr>
          <w:rFonts w:ascii="Arial" w:eastAsia="Times New Roman" w:hAnsi="Arial" w:cs="Arial"/>
          <w:sz w:val="24"/>
          <w:szCs w:val="24"/>
          <w:lang w:eastAsia="pl-PL"/>
        </w:rPr>
        <w:t xml:space="preserve">cztery piece </w:t>
      </w:r>
      <w:proofErr w:type="spellStart"/>
      <w:r w:rsidRPr="00EA368D">
        <w:rPr>
          <w:rFonts w:ascii="Arial" w:eastAsia="Times New Roman" w:hAnsi="Arial" w:cs="Arial"/>
          <w:sz w:val="24"/>
          <w:szCs w:val="24"/>
          <w:lang w:eastAsia="pl-PL"/>
        </w:rPr>
        <w:t>topialne</w:t>
      </w:r>
      <w:proofErr w:type="spellEnd"/>
      <w:r w:rsidRPr="00EA368D">
        <w:rPr>
          <w:rFonts w:ascii="Arial" w:eastAsia="Times New Roman" w:hAnsi="Arial" w:cs="Arial"/>
          <w:sz w:val="24"/>
          <w:szCs w:val="24"/>
          <w:lang w:eastAsia="pl-PL"/>
        </w:rPr>
        <w:t xml:space="preserve"> tyglowe o mocy 300 kW – emitory E18, E20, E22, E23,</w:t>
      </w:r>
    </w:p>
    <w:p w14:paraId="2C282B21" w14:textId="77777777" w:rsidR="002743E4" w:rsidRPr="00EA368D" w:rsidRDefault="002743E4" w:rsidP="00675712">
      <w:pPr>
        <w:pStyle w:val="Akapitzlist"/>
        <w:numPr>
          <w:ilvl w:val="0"/>
          <w:numId w:val="11"/>
        </w:numPr>
        <w:tabs>
          <w:tab w:val="left" w:pos="709"/>
        </w:tabs>
        <w:spacing w:after="0"/>
        <w:ind w:left="284" w:hanging="284"/>
        <w:jc w:val="both"/>
        <w:rPr>
          <w:rFonts w:ascii="Arial" w:eastAsia="Times New Roman" w:hAnsi="Arial" w:cs="Arial"/>
          <w:sz w:val="24"/>
          <w:szCs w:val="24"/>
          <w:lang w:eastAsia="pl-PL"/>
        </w:rPr>
      </w:pPr>
      <w:r w:rsidRPr="00EA368D">
        <w:rPr>
          <w:rFonts w:ascii="Arial" w:eastAsia="Times New Roman" w:hAnsi="Arial" w:cs="Arial"/>
          <w:sz w:val="24"/>
          <w:szCs w:val="24"/>
          <w:lang w:eastAsia="pl-PL"/>
        </w:rPr>
        <w:t xml:space="preserve">piec </w:t>
      </w:r>
      <w:proofErr w:type="spellStart"/>
      <w:r w:rsidRPr="00EA368D">
        <w:rPr>
          <w:rFonts w:ascii="Arial" w:eastAsia="Times New Roman" w:hAnsi="Arial" w:cs="Arial"/>
          <w:sz w:val="24"/>
          <w:szCs w:val="24"/>
          <w:lang w:eastAsia="pl-PL"/>
        </w:rPr>
        <w:t>topialny</w:t>
      </w:r>
      <w:proofErr w:type="spellEnd"/>
      <w:r w:rsidRPr="00EA368D">
        <w:rPr>
          <w:rFonts w:ascii="Arial" w:eastAsia="Times New Roman" w:hAnsi="Arial" w:cs="Arial"/>
          <w:sz w:val="24"/>
          <w:szCs w:val="24"/>
          <w:lang w:eastAsia="pl-PL"/>
        </w:rPr>
        <w:t xml:space="preserve"> komorowy o mocy 400 kW – emitor E19,</w:t>
      </w:r>
    </w:p>
    <w:p w14:paraId="1C0B4F68" w14:textId="77777777" w:rsidR="002743E4" w:rsidRPr="00EA368D" w:rsidRDefault="002743E4" w:rsidP="00675712">
      <w:pPr>
        <w:pStyle w:val="Akapitzlist"/>
        <w:numPr>
          <w:ilvl w:val="0"/>
          <w:numId w:val="11"/>
        </w:numPr>
        <w:tabs>
          <w:tab w:val="left" w:pos="709"/>
        </w:tabs>
        <w:spacing w:after="0"/>
        <w:ind w:left="284" w:hanging="284"/>
        <w:jc w:val="both"/>
        <w:rPr>
          <w:rFonts w:ascii="Arial" w:eastAsia="Times New Roman" w:hAnsi="Arial" w:cs="Arial"/>
          <w:sz w:val="24"/>
          <w:szCs w:val="24"/>
          <w:lang w:eastAsia="pl-PL"/>
        </w:rPr>
      </w:pPr>
      <w:r w:rsidRPr="00EA368D">
        <w:rPr>
          <w:rFonts w:ascii="Arial" w:eastAsia="Times New Roman" w:hAnsi="Arial" w:cs="Arial"/>
          <w:sz w:val="24"/>
          <w:szCs w:val="24"/>
          <w:lang w:eastAsia="pl-PL"/>
        </w:rPr>
        <w:t xml:space="preserve">dwa piece </w:t>
      </w:r>
      <w:proofErr w:type="spellStart"/>
      <w:r w:rsidRPr="00EA368D">
        <w:rPr>
          <w:rFonts w:ascii="Arial" w:eastAsia="Times New Roman" w:hAnsi="Arial" w:cs="Arial"/>
          <w:sz w:val="24"/>
          <w:szCs w:val="24"/>
          <w:lang w:eastAsia="pl-PL"/>
        </w:rPr>
        <w:t>topialne</w:t>
      </w:r>
      <w:proofErr w:type="spellEnd"/>
      <w:r w:rsidRPr="00EA368D">
        <w:rPr>
          <w:rFonts w:ascii="Arial" w:eastAsia="Times New Roman" w:hAnsi="Arial" w:cs="Arial"/>
          <w:sz w:val="24"/>
          <w:szCs w:val="24"/>
          <w:lang w:eastAsia="pl-PL"/>
        </w:rPr>
        <w:t xml:space="preserve"> tyglowe o mocy 450 kW – emitor E25,</w:t>
      </w:r>
    </w:p>
    <w:p w14:paraId="78F20805" w14:textId="77777777" w:rsidR="002743E4" w:rsidRPr="00EA368D" w:rsidRDefault="002743E4" w:rsidP="00675712">
      <w:pPr>
        <w:pStyle w:val="Akapitzlist"/>
        <w:numPr>
          <w:ilvl w:val="0"/>
          <w:numId w:val="11"/>
        </w:numPr>
        <w:tabs>
          <w:tab w:val="left" w:pos="709"/>
        </w:tabs>
        <w:spacing w:after="0"/>
        <w:ind w:left="284" w:hanging="284"/>
        <w:jc w:val="both"/>
        <w:rPr>
          <w:rFonts w:ascii="Arial" w:eastAsia="Times New Roman" w:hAnsi="Arial" w:cs="Arial"/>
          <w:sz w:val="24"/>
          <w:szCs w:val="24"/>
          <w:lang w:eastAsia="pl-PL"/>
        </w:rPr>
      </w:pPr>
      <w:r w:rsidRPr="00EA368D">
        <w:rPr>
          <w:rFonts w:ascii="Arial" w:eastAsia="Times New Roman" w:hAnsi="Arial" w:cs="Arial"/>
          <w:sz w:val="24"/>
          <w:szCs w:val="24"/>
          <w:lang w:eastAsia="pl-PL"/>
        </w:rPr>
        <w:t xml:space="preserve">dwa piece </w:t>
      </w:r>
      <w:proofErr w:type="spellStart"/>
      <w:r w:rsidRPr="00EA368D">
        <w:rPr>
          <w:rFonts w:ascii="Arial" w:eastAsia="Times New Roman" w:hAnsi="Arial" w:cs="Arial"/>
          <w:sz w:val="24"/>
          <w:szCs w:val="24"/>
          <w:lang w:eastAsia="pl-PL"/>
        </w:rPr>
        <w:t>topialne</w:t>
      </w:r>
      <w:proofErr w:type="spellEnd"/>
      <w:r w:rsidRPr="00EA368D">
        <w:rPr>
          <w:rFonts w:ascii="Arial" w:eastAsia="Times New Roman" w:hAnsi="Arial" w:cs="Arial"/>
          <w:sz w:val="24"/>
          <w:szCs w:val="24"/>
          <w:lang w:eastAsia="pl-PL"/>
        </w:rPr>
        <w:t xml:space="preserve"> tyglowe o mocy 450 kW – emitor E26,</w:t>
      </w:r>
    </w:p>
    <w:p w14:paraId="782A8D57" w14:textId="77777777" w:rsidR="002743E4" w:rsidRPr="00EA368D" w:rsidRDefault="002743E4" w:rsidP="00675712">
      <w:pPr>
        <w:pStyle w:val="Akapitzlist"/>
        <w:numPr>
          <w:ilvl w:val="0"/>
          <w:numId w:val="11"/>
        </w:numPr>
        <w:tabs>
          <w:tab w:val="left" w:pos="709"/>
        </w:tabs>
        <w:spacing w:after="0"/>
        <w:ind w:left="284" w:hanging="284"/>
        <w:jc w:val="both"/>
        <w:rPr>
          <w:rFonts w:ascii="Arial" w:eastAsia="Times New Roman" w:hAnsi="Arial" w:cs="Arial"/>
          <w:sz w:val="24"/>
          <w:szCs w:val="24"/>
          <w:lang w:eastAsia="pl-PL"/>
        </w:rPr>
      </w:pPr>
      <w:r w:rsidRPr="00EA368D">
        <w:rPr>
          <w:rFonts w:ascii="Arial" w:eastAsia="Times New Roman" w:hAnsi="Arial" w:cs="Arial"/>
          <w:sz w:val="24"/>
          <w:szCs w:val="24"/>
          <w:lang w:eastAsia="pl-PL"/>
        </w:rPr>
        <w:t xml:space="preserve">dwa piece </w:t>
      </w:r>
      <w:proofErr w:type="spellStart"/>
      <w:r w:rsidRPr="00EA368D">
        <w:rPr>
          <w:rFonts w:ascii="Arial" w:eastAsia="Times New Roman" w:hAnsi="Arial" w:cs="Arial"/>
          <w:sz w:val="24"/>
          <w:szCs w:val="24"/>
          <w:lang w:eastAsia="pl-PL"/>
        </w:rPr>
        <w:t>topialne</w:t>
      </w:r>
      <w:proofErr w:type="spellEnd"/>
      <w:r w:rsidRPr="00EA368D">
        <w:rPr>
          <w:rFonts w:ascii="Arial" w:eastAsia="Times New Roman" w:hAnsi="Arial" w:cs="Arial"/>
          <w:sz w:val="24"/>
          <w:szCs w:val="24"/>
          <w:lang w:eastAsia="pl-PL"/>
        </w:rPr>
        <w:t xml:space="preserve"> tyglowe o mocy 450 kW – emitor E43n.</w:t>
      </w:r>
    </w:p>
    <w:p w14:paraId="137D479B" w14:textId="7FA64827" w:rsidR="002743E4" w:rsidRPr="002743E4" w:rsidRDefault="002743E4" w:rsidP="00322761">
      <w:pPr>
        <w:tabs>
          <w:tab w:val="left" w:pos="0"/>
        </w:tabs>
        <w:spacing w:before="120"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Zanieczyszczenia z odciągów miejscowych znad czterech pieców o mocy 300 kW oraz pieca o mocy 400 kW, układem wentylacyjnym o wydajności 40 000 m</w:t>
      </w:r>
      <w:r w:rsidRPr="002743E4">
        <w:rPr>
          <w:rFonts w:ascii="Arial" w:eastAsia="Times New Roman" w:hAnsi="Arial" w:cs="Arial"/>
          <w:sz w:val="24"/>
          <w:szCs w:val="24"/>
          <w:vertAlign w:val="superscript"/>
          <w:lang w:eastAsia="pl-PL"/>
        </w:rPr>
        <w:t>3</w:t>
      </w:r>
      <w:r w:rsidRPr="002743E4">
        <w:rPr>
          <w:rFonts w:ascii="Arial" w:eastAsia="Times New Roman" w:hAnsi="Arial" w:cs="Arial"/>
          <w:sz w:val="24"/>
          <w:szCs w:val="24"/>
          <w:lang w:eastAsia="pl-PL"/>
        </w:rPr>
        <w:t xml:space="preserve">/h poprzez filtr patronowy odprowadzane </w:t>
      </w:r>
      <w:r w:rsidR="00E51769">
        <w:rPr>
          <w:rFonts w:ascii="Arial" w:eastAsia="Times New Roman" w:hAnsi="Arial" w:cs="Arial"/>
          <w:sz w:val="24"/>
          <w:szCs w:val="24"/>
          <w:lang w:eastAsia="pl-PL"/>
        </w:rPr>
        <w:t>będ</w:t>
      </w:r>
      <w:r w:rsidR="00E51769" w:rsidRPr="002743E4">
        <w:rPr>
          <w:rFonts w:ascii="Arial" w:eastAsia="Times New Roman" w:hAnsi="Arial" w:cs="Arial"/>
          <w:sz w:val="24"/>
          <w:szCs w:val="24"/>
          <w:lang w:eastAsia="pl-PL"/>
        </w:rPr>
        <w:t>ą</w:t>
      </w:r>
      <w:r w:rsidRPr="002743E4">
        <w:rPr>
          <w:rFonts w:ascii="Arial" w:eastAsia="Times New Roman" w:hAnsi="Arial" w:cs="Arial"/>
          <w:sz w:val="24"/>
          <w:szCs w:val="24"/>
          <w:lang w:eastAsia="pl-PL"/>
        </w:rPr>
        <w:t xml:space="preserve"> do powietrza emitorem E21. Dodatkowo emitor ten odprowadza</w:t>
      </w:r>
      <w:r w:rsidR="00E51769">
        <w:rPr>
          <w:rFonts w:ascii="Arial" w:eastAsia="Times New Roman" w:hAnsi="Arial" w:cs="Arial"/>
          <w:sz w:val="24"/>
          <w:szCs w:val="24"/>
          <w:lang w:eastAsia="pl-PL"/>
        </w:rPr>
        <w:t xml:space="preserve">ć będzie </w:t>
      </w:r>
      <w:r w:rsidRPr="002743E4">
        <w:rPr>
          <w:rFonts w:ascii="Arial" w:eastAsia="Times New Roman" w:hAnsi="Arial" w:cs="Arial"/>
          <w:sz w:val="24"/>
          <w:szCs w:val="24"/>
          <w:lang w:eastAsia="pl-PL"/>
        </w:rPr>
        <w:t xml:space="preserve">zanieczyszczenia znad stanowiska rafinacji oraz stanowisk odlewania aluminium w kokilach przenośnych. Zanieczyszczenia </w:t>
      </w:r>
      <w:r w:rsidR="00E51769">
        <w:rPr>
          <w:rFonts w:ascii="Arial" w:eastAsia="Times New Roman" w:hAnsi="Arial" w:cs="Arial"/>
          <w:sz w:val="24"/>
          <w:szCs w:val="24"/>
          <w:lang w:eastAsia="pl-PL"/>
        </w:rPr>
        <w:br/>
      </w:r>
      <w:r w:rsidRPr="002743E4">
        <w:rPr>
          <w:rFonts w:ascii="Arial" w:eastAsia="Times New Roman" w:hAnsi="Arial" w:cs="Arial"/>
          <w:sz w:val="24"/>
          <w:szCs w:val="24"/>
          <w:lang w:eastAsia="pl-PL"/>
        </w:rPr>
        <w:t xml:space="preserve">ze stanowiska rafinacji zlokalizowanego w sąsiedztwie przechylnych pieców </w:t>
      </w:r>
      <w:proofErr w:type="spellStart"/>
      <w:r w:rsidRPr="002743E4">
        <w:rPr>
          <w:rFonts w:ascii="Arial" w:eastAsia="Times New Roman" w:hAnsi="Arial" w:cs="Arial"/>
          <w:sz w:val="24"/>
          <w:szCs w:val="24"/>
          <w:lang w:eastAsia="pl-PL"/>
        </w:rPr>
        <w:t>topialnych</w:t>
      </w:r>
      <w:proofErr w:type="spellEnd"/>
      <w:r w:rsidRPr="002743E4">
        <w:rPr>
          <w:rFonts w:ascii="Arial" w:eastAsia="Times New Roman" w:hAnsi="Arial" w:cs="Arial"/>
          <w:sz w:val="24"/>
          <w:szCs w:val="24"/>
          <w:lang w:eastAsia="pl-PL"/>
        </w:rPr>
        <w:t xml:space="preserve"> odprowadzane </w:t>
      </w:r>
      <w:r w:rsidR="00E51769">
        <w:rPr>
          <w:rFonts w:ascii="Arial" w:eastAsia="Times New Roman" w:hAnsi="Arial" w:cs="Arial"/>
          <w:sz w:val="24"/>
          <w:szCs w:val="24"/>
          <w:lang w:eastAsia="pl-PL"/>
        </w:rPr>
        <w:t>będą</w:t>
      </w:r>
      <w:r w:rsidRPr="002743E4">
        <w:rPr>
          <w:rFonts w:ascii="Arial" w:eastAsia="Times New Roman" w:hAnsi="Arial" w:cs="Arial"/>
          <w:sz w:val="24"/>
          <w:szCs w:val="24"/>
          <w:lang w:eastAsia="pl-PL"/>
        </w:rPr>
        <w:t xml:space="preserve"> do powietrza układem wentylacyjnym wyposażonym w filtry patronowe</w:t>
      </w:r>
      <w:r w:rsidR="00E51769">
        <w:rPr>
          <w:rFonts w:ascii="Arial" w:eastAsia="Times New Roman" w:hAnsi="Arial" w:cs="Arial"/>
          <w:sz w:val="24"/>
          <w:szCs w:val="24"/>
          <w:lang w:eastAsia="pl-PL"/>
        </w:rPr>
        <w:t xml:space="preserve"> zakończonym</w:t>
      </w:r>
      <w:r w:rsidRPr="002743E4">
        <w:rPr>
          <w:rFonts w:ascii="Arial" w:eastAsia="Times New Roman" w:hAnsi="Arial" w:cs="Arial"/>
          <w:sz w:val="24"/>
          <w:szCs w:val="24"/>
          <w:lang w:eastAsia="pl-PL"/>
        </w:rPr>
        <w:t xml:space="preserve"> emitorem E44n. Zanieczyszczenia z kabiny oczyszczania kokil przenośnych układem wentylacyjnym o wydajności 11 000 m</w:t>
      </w:r>
      <w:r w:rsidRPr="002743E4">
        <w:rPr>
          <w:rFonts w:ascii="Arial" w:eastAsia="Times New Roman" w:hAnsi="Arial" w:cs="Arial"/>
          <w:sz w:val="24"/>
          <w:szCs w:val="24"/>
          <w:vertAlign w:val="superscript"/>
          <w:lang w:eastAsia="pl-PL"/>
        </w:rPr>
        <w:t>3</w:t>
      </w:r>
      <w:r w:rsidRPr="002743E4">
        <w:rPr>
          <w:rFonts w:ascii="Arial" w:eastAsia="Times New Roman" w:hAnsi="Arial" w:cs="Arial"/>
          <w:sz w:val="24"/>
          <w:szCs w:val="24"/>
          <w:lang w:eastAsia="pl-PL"/>
        </w:rPr>
        <w:t xml:space="preserve">/h poprzez filtr patronowy </w:t>
      </w:r>
      <w:r w:rsidR="00E51769">
        <w:rPr>
          <w:rFonts w:ascii="Arial" w:eastAsia="Times New Roman" w:hAnsi="Arial" w:cs="Arial"/>
          <w:sz w:val="24"/>
          <w:szCs w:val="24"/>
          <w:lang w:eastAsia="pl-PL"/>
        </w:rPr>
        <w:t>będą</w:t>
      </w:r>
      <w:r w:rsidRPr="002743E4">
        <w:rPr>
          <w:rFonts w:ascii="Arial" w:eastAsia="Times New Roman" w:hAnsi="Arial" w:cs="Arial"/>
          <w:sz w:val="24"/>
          <w:szCs w:val="24"/>
          <w:lang w:eastAsia="pl-PL"/>
        </w:rPr>
        <w:t xml:space="preserve"> odprowadzane do powietrza emitorem nr E24.</w:t>
      </w:r>
    </w:p>
    <w:p w14:paraId="4830C8AB" w14:textId="4ED5EB07" w:rsidR="002743E4" w:rsidRPr="002743E4" w:rsidRDefault="002743E4" w:rsidP="00EA368D">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Zarówno w/w piece gazowe jak i piece elektryczne </w:t>
      </w:r>
      <w:r w:rsidR="00E51769">
        <w:rPr>
          <w:rFonts w:ascii="Arial" w:eastAsia="Times New Roman" w:hAnsi="Arial" w:cs="Arial"/>
          <w:sz w:val="24"/>
          <w:szCs w:val="24"/>
          <w:lang w:eastAsia="pl-PL"/>
        </w:rPr>
        <w:t>będ</w:t>
      </w:r>
      <w:r w:rsidRPr="002743E4">
        <w:rPr>
          <w:rFonts w:ascii="Arial" w:eastAsia="Times New Roman" w:hAnsi="Arial" w:cs="Arial"/>
          <w:sz w:val="24"/>
          <w:szCs w:val="24"/>
          <w:lang w:eastAsia="pl-PL"/>
        </w:rPr>
        <w:t>ą wyposażone w zamknięte komory topienia.</w:t>
      </w:r>
    </w:p>
    <w:p w14:paraId="19C8B883" w14:textId="5E0A7B39" w:rsidR="002743E4" w:rsidRPr="002743E4" w:rsidRDefault="002743E4" w:rsidP="00EA368D">
      <w:pPr>
        <w:tabs>
          <w:tab w:val="left" w:pos="0"/>
        </w:tabs>
        <w:spacing w:before="120" w:after="0" w:line="276" w:lineRule="auto"/>
        <w:jc w:val="both"/>
        <w:rPr>
          <w:rFonts w:ascii="Arial" w:eastAsia="Times New Roman" w:hAnsi="Arial" w:cs="Arial"/>
          <w:b/>
          <w:sz w:val="24"/>
          <w:szCs w:val="24"/>
          <w:u w:val="single"/>
          <w:lang w:eastAsia="pl-PL"/>
        </w:rPr>
      </w:pPr>
      <w:r w:rsidRPr="002743E4">
        <w:rPr>
          <w:rFonts w:ascii="Arial" w:eastAsia="Times New Roman" w:hAnsi="Arial" w:cs="Arial"/>
          <w:sz w:val="24"/>
          <w:szCs w:val="24"/>
          <w:u w:val="single"/>
          <w:lang w:eastAsia="pl-PL"/>
        </w:rPr>
        <w:t>Linia ręcznej obróbki odlewów</w:t>
      </w:r>
    </w:p>
    <w:p w14:paraId="445B4A83" w14:textId="77777777"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W skład linii ręcznej obróbki odlewów wchodzą urządzenia:</w:t>
      </w:r>
    </w:p>
    <w:p w14:paraId="7D466405" w14:textId="77777777" w:rsidR="002743E4" w:rsidRPr="00EA368D" w:rsidRDefault="002743E4" w:rsidP="00675712">
      <w:pPr>
        <w:pStyle w:val="Akapitzlist"/>
        <w:numPr>
          <w:ilvl w:val="0"/>
          <w:numId w:val="12"/>
        </w:numPr>
        <w:tabs>
          <w:tab w:val="left" w:pos="709"/>
        </w:tabs>
        <w:spacing w:after="0"/>
        <w:ind w:left="284" w:hanging="284"/>
        <w:jc w:val="both"/>
        <w:rPr>
          <w:rFonts w:ascii="Arial" w:eastAsia="Times New Roman" w:hAnsi="Arial" w:cs="Arial"/>
          <w:sz w:val="24"/>
          <w:szCs w:val="24"/>
          <w:lang w:eastAsia="pl-PL"/>
        </w:rPr>
      </w:pPr>
      <w:r w:rsidRPr="00EA368D">
        <w:rPr>
          <w:rFonts w:ascii="Arial" w:eastAsia="Times New Roman" w:hAnsi="Arial" w:cs="Arial"/>
          <w:sz w:val="24"/>
          <w:szCs w:val="24"/>
          <w:lang w:eastAsia="pl-PL"/>
        </w:rPr>
        <w:t>kabina szlifierska o długości 6 m,</w:t>
      </w:r>
    </w:p>
    <w:p w14:paraId="10780B41" w14:textId="77777777" w:rsidR="002743E4" w:rsidRPr="00EA368D" w:rsidRDefault="002743E4" w:rsidP="00675712">
      <w:pPr>
        <w:pStyle w:val="Akapitzlist"/>
        <w:numPr>
          <w:ilvl w:val="0"/>
          <w:numId w:val="12"/>
        </w:numPr>
        <w:tabs>
          <w:tab w:val="left" w:pos="709"/>
        </w:tabs>
        <w:spacing w:after="0"/>
        <w:ind w:left="284" w:hanging="284"/>
        <w:jc w:val="both"/>
        <w:rPr>
          <w:rFonts w:ascii="Arial" w:eastAsia="Times New Roman" w:hAnsi="Arial" w:cs="Arial"/>
          <w:sz w:val="24"/>
          <w:szCs w:val="24"/>
          <w:lang w:eastAsia="pl-PL"/>
        </w:rPr>
      </w:pPr>
      <w:r w:rsidRPr="00EA368D">
        <w:rPr>
          <w:rFonts w:ascii="Arial" w:eastAsia="Times New Roman" w:hAnsi="Arial" w:cs="Arial"/>
          <w:sz w:val="24"/>
          <w:szCs w:val="24"/>
          <w:lang w:eastAsia="pl-PL"/>
        </w:rPr>
        <w:t>piła taśmowa do odlewów – 1 szt.,</w:t>
      </w:r>
    </w:p>
    <w:p w14:paraId="685484C4" w14:textId="77777777" w:rsidR="002743E4" w:rsidRPr="00EA368D" w:rsidRDefault="002743E4" w:rsidP="00675712">
      <w:pPr>
        <w:pStyle w:val="Akapitzlist"/>
        <w:numPr>
          <w:ilvl w:val="0"/>
          <w:numId w:val="12"/>
        </w:numPr>
        <w:tabs>
          <w:tab w:val="left" w:pos="709"/>
        </w:tabs>
        <w:spacing w:after="0"/>
        <w:ind w:left="284" w:hanging="284"/>
        <w:jc w:val="both"/>
        <w:rPr>
          <w:rFonts w:ascii="Arial" w:eastAsia="Times New Roman" w:hAnsi="Arial" w:cs="Arial"/>
          <w:sz w:val="24"/>
          <w:szCs w:val="24"/>
          <w:lang w:eastAsia="pl-PL"/>
        </w:rPr>
      </w:pPr>
      <w:r w:rsidRPr="00EA368D">
        <w:rPr>
          <w:rFonts w:ascii="Arial" w:eastAsia="Times New Roman" w:hAnsi="Arial" w:cs="Arial"/>
          <w:sz w:val="24"/>
          <w:szCs w:val="24"/>
          <w:lang w:eastAsia="pl-PL"/>
        </w:rPr>
        <w:t>kabina ręcznego piaskowania odlewów - 1 szt.</w:t>
      </w:r>
    </w:p>
    <w:p w14:paraId="0D765056" w14:textId="0C89BF8E"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Zanieczyszczenia z kabiny szlifierskiej oraz kabiny ręcznego piaskowania odlewów układem wentylacyjnym o wydajności 35 000 m</w:t>
      </w:r>
      <w:r w:rsidRPr="002743E4">
        <w:rPr>
          <w:rFonts w:ascii="Arial" w:eastAsia="Times New Roman" w:hAnsi="Arial" w:cs="Arial"/>
          <w:sz w:val="24"/>
          <w:szCs w:val="24"/>
          <w:vertAlign w:val="superscript"/>
          <w:lang w:eastAsia="pl-PL"/>
        </w:rPr>
        <w:t>3</w:t>
      </w:r>
      <w:r w:rsidRPr="002743E4">
        <w:rPr>
          <w:rFonts w:ascii="Arial" w:eastAsia="Times New Roman" w:hAnsi="Arial" w:cs="Arial"/>
          <w:sz w:val="24"/>
          <w:szCs w:val="24"/>
          <w:lang w:eastAsia="pl-PL"/>
        </w:rPr>
        <w:t xml:space="preserve">/h poprzez filtr workowy </w:t>
      </w:r>
      <w:r w:rsidR="00E51769">
        <w:rPr>
          <w:rFonts w:ascii="Arial" w:eastAsia="Times New Roman" w:hAnsi="Arial" w:cs="Arial"/>
          <w:sz w:val="24"/>
          <w:szCs w:val="24"/>
          <w:lang w:eastAsia="pl-PL"/>
        </w:rPr>
        <w:t>będą</w:t>
      </w:r>
      <w:r w:rsidRPr="002743E4">
        <w:rPr>
          <w:rFonts w:ascii="Arial" w:eastAsia="Times New Roman" w:hAnsi="Arial" w:cs="Arial"/>
          <w:sz w:val="24"/>
          <w:szCs w:val="24"/>
          <w:lang w:eastAsia="pl-PL"/>
        </w:rPr>
        <w:t xml:space="preserve"> odprowadzane do powietrza emitorem E16.</w:t>
      </w:r>
    </w:p>
    <w:p w14:paraId="5CA0DC03" w14:textId="532634D0" w:rsidR="002743E4" w:rsidRPr="002743E4" w:rsidRDefault="002743E4" w:rsidP="00EA368D">
      <w:pPr>
        <w:tabs>
          <w:tab w:val="left" w:pos="0"/>
        </w:tabs>
        <w:spacing w:before="120"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t>Linia hartowania obróbki cieplnej odlewów</w:t>
      </w:r>
    </w:p>
    <w:p w14:paraId="0ABAC07B" w14:textId="1FA6FD69" w:rsidR="002743E4" w:rsidRPr="002743E4" w:rsidRDefault="002743E4" w:rsidP="00EA368D">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W skład linii obróbki cieplnej odlewów wchodz</w:t>
      </w:r>
      <w:r w:rsidR="00EA368D">
        <w:rPr>
          <w:rFonts w:ascii="Arial" w:eastAsia="Times New Roman" w:hAnsi="Arial" w:cs="Arial"/>
          <w:sz w:val="24"/>
          <w:szCs w:val="24"/>
          <w:lang w:eastAsia="pl-PL"/>
        </w:rPr>
        <w:t xml:space="preserve">ić będzie </w:t>
      </w:r>
      <w:r w:rsidRPr="002743E4">
        <w:rPr>
          <w:rFonts w:ascii="Arial" w:eastAsia="Times New Roman" w:hAnsi="Arial" w:cs="Arial"/>
          <w:sz w:val="24"/>
          <w:szCs w:val="24"/>
          <w:lang w:eastAsia="pl-PL"/>
        </w:rPr>
        <w:t>elektryczny piec hartowniczy o mocy 320 kW – 1 szt.</w:t>
      </w:r>
    </w:p>
    <w:p w14:paraId="3976D51F" w14:textId="149ED55B" w:rsid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Zanieczyszczenia ze stanowiska załadunku/rozładunku pieca układem wentylacyjnym poprzez filtr patronowy </w:t>
      </w:r>
      <w:r w:rsidR="00E51769">
        <w:rPr>
          <w:rFonts w:ascii="Arial" w:eastAsia="Times New Roman" w:hAnsi="Arial" w:cs="Arial"/>
          <w:sz w:val="24"/>
          <w:szCs w:val="24"/>
          <w:lang w:eastAsia="pl-PL"/>
        </w:rPr>
        <w:t>będ</w:t>
      </w:r>
      <w:r w:rsidRPr="002743E4">
        <w:rPr>
          <w:rFonts w:ascii="Arial" w:eastAsia="Times New Roman" w:hAnsi="Arial" w:cs="Arial"/>
          <w:sz w:val="24"/>
          <w:szCs w:val="24"/>
          <w:lang w:eastAsia="pl-PL"/>
        </w:rPr>
        <w:t>ą odprowadzane do powietrza emitorem E45n.</w:t>
      </w:r>
    </w:p>
    <w:p w14:paraId="2C6BB55D" w14:textId="77777777" w:rsidR="00CF6313" w:rsidRPr="002743E4" w:rsidRDefault="00CF6313" w:rsidP="002743E4">
      <w:pPr>
        <w:tabs>
          <w:tab w:val="left" w:pos="0"/>
        </w:tabs>
        <w:spacing w:after="0" w:line="276" w:lineRule="auto"/>
        <w:jc w:val="both"/>
        <w:rPr>
          <w:rFonts w:ascii="Arial" w:eastAsia="Times New Roman" w:hAnsi="Arial" w:cs="Arial"/>
          <w:sz w:val="24"/>
          <w:szCs w:val="24"/>
          <w:lang w:eastAsia="pl-PL"/>
        </w:rPr>
      </w:pPr>
    </w:p>
    <w:p w14:paraId="4EDF6B17" w14:textId="7BC4FA1B" w:rsidR="002743E4" w:rsidRPr="002743E4" w:rsidRDefault="002743E4" w:rsidP="00EA368D">
      <w:pPr>
        <w:tabs>
          <w:tab w:val="left" w:pos="0"/>
        </w:tabs>
        <w:spacing w:before="120"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lastRenderedPageBreak/>
        <w:t>Linia produkcji modeli odlewniczych</w:t>
      </w:r>
    </w:p>
    <w:p w14:paraId="6C1C2B1E" w14:textId="35B4EA19"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W skład linii produkcji modeli odlewniczych wchodz</w:t>
      </w:r>
      <w:r w:rsidR="00EA368D">
        <w:rPr>
          <w:rFonts w:ascii="Arial" w:eastAsia="Times New Roman" w:hAnsi="Arial" w:cs="Arial"/>
          <w:sz w:val="24"/>
          <w:szCs w:val="24"/>
          <w:lang w:eastAsia="pl-PL"/>
        </w:rPr>
        <w:t>ić będą</w:t>
      </w:r>
      <w:r w:rsidRPr="002743E4">
        <w:rPr>
          <w:rFonts w:ascii="Arial" w:eastAsia="Times New Roman" w:hAnsi="Arial" w:cs="Arial"/>
          <w:sz w:val="24"/>
          <w:szCs w:val="24"/>
          <w:lang w:eastAsia="pl-PL"/>
        </w:rPr>
        <w:t>:</w:t>
      </w:r>
    </w:p>
    <w:p w14:paraId="0FAF0EF8" w14:textId="77777777" w:rsidR="002743E4" w:rsidRPr="00EA368D" w:rsidRDefault="002743E4" w:rsidP="00675712">
      <w:pPr>
        <w:pStyle w:val="Akapitzlist"/>
        <w:numPr>
          <w:ilvl w:val="0"/>
          <w:numId w:val="13"/>
        </w:numPr>
        <w:tabs>
          <w:tab w:val="left" w:pos="709"/>
        </w:tabs>
        <w:spacing w:after="0"/>
        <w:ind w:left="426" w:hanging="284"/>
        <w:jc w:val="both"/>
        <w:rPr>
          <w:rFonts w:ascii="Arial" w:eastAsia="Times New Roman" w:hAnsi="Arial" w:cs="Arial"/>
          <w:sz w:val="24"/>
          <w:szCs w:val="24"/>
          <w:lang w:eastAsia="pl-PL"/>
        </w:rPr>
      </w:pPr>
      <w:r w:rsidRPr="00EA368D">
        <w:rPr>
          <w:rFonts w:ascii="Arial" w:eastAsia="Times New Roman" w:hAnsi="Arial" w:cs="Arial"/>
          <w:sz w:val="24"/>
          <w:szCs w:val="24"/>
          <w:lang w:eastAsia="pl-PL"/>
        </w:rPr>
        <w:t>tokarka – 1 szt.,</w:t>
      </w:r>
    </w:p>
    <w:p w14:paraId="49DDF751" w14:textId="77777777" w:rsidR="002743E4" w:rsidRPr="00EA368D" w:rsidRDefault="002743E4" w:rsidP="00675712">
      <w:pPr>
        <w:pStyle w:val="Akapitzlist"/>
        <w:numPr>
          <w:ilvl w:val="0"/>
          <w:numId w:val="13"/>
        </w:numPr>
        <w:tabs>
          <w:tab w:val="left" w:pos="709"/>
        </w:tabs>
        <w:spacing w:after="0"/>
        <w:ind w:left="426" w:hanging="284"/>
        <w:jc w:val="both"/>
        <w:rPr>
          <w:rFonts w:ascii="Arial" w:eastAsia="Times New Roman" w:hAnsi="Arial" w:cs="Arial"/>
          <w:sz w:val="24"/>
          <w:szCs w:val="24"/>
          <w:lang w:eastAsia="pl-PL"/>
        </w:rPr>
      </w:pPr>
      <w:r w:rsidRPr="00EA368D">
        <w:rPr>
          <w:rFonts w:ascii="Arial" w:eastAsia="Times New Roman" w:hAnsi="Arial" w:cs="Arial"/>
          <w:sz w:val="24"/>
          <w:szCs w:val="24"/>
          <w:lang w:eastAsia="pl-PL"/>
        </w:rPr>
        <w:t>szlifierka – 2 szt.,</w:t>
      </w:r>
    </w:p>
    <w:p w14:paraId="6365B33E" w14:textId="77777777" w:rsidR="002743E4" w:rsidRPr="00EA368D" w:rsidRDefault="002743E4" w:rsidP="00675712">
      <w:pPr>
        <w:pStyle w:val="Akapitzlist"/>
        <w:numPr>
          <w:ilvl w:val="0"/>
          <w:numId w:val="13"/>
        </w:numPr>
        <w:tabs>
          <w:tab w:val="left" w:pos="709"/>
        </w:tabs>
        <w:spacing w:after="0"/>
        <w:ind w:left="426" w:hanging="284"/>
        <w:jc w:val="both"/>
        <w:rPr>
          <w:rFonts w:ascii="Arial" w:eastAsia="Times New Roman" w:hAnsi="Arial" w:cs="Arial"/>
          <w:sz w:val="24"/>
          <w:szCs w:val="24"/>
          <w:lang w:eastAsia="pl-PL"/>
        </w:rPr>
      </w:pPr>
      <w:r w:rsidRPr="00EA368D">
        <w:rPr>
          <w:rFonts w:ascii="Arial" w:eastAsia="Times New Roman" w:hAnsi="Arial" w:cs="Arial"/>
          <w:sz w:val="24"/>
          <w:szCs w:val="24"/>
          <w:lang w:eastAsia="pl-PL"/>
        </w:rPr>
        <w:t>piła taśmowa – 1 szt.,</w:t>
      </w:r>
    </w:p>
    <w:p w14:paraId="4F9A430A" w14:textId="77777777" w:rsidR="002743E4" w:rsidRPr="00EA368D" w:rsidRDefault="002743E4" w:rsidP="00675712">
      <w:pPr>
        <w:pStyle w:val="Akapitzlist"/>
        <w:numPr>
          <w:ilvl w:val="0"/>
          <w:numId w:val="13"/>
        </w:numPr>
        <w:tabs>
          <w:tab w:val="left" w:pos="709"/>
        </w:tabs>
        <w:spacing w:after="0"/>
        <w:ind w:left="426" w:hanging="284"/>
        <w:jc w:val="both"/>
        <w:rPr>
          <w:rFonts w:ascii="Arial" w:eastAsia="Times New Roman" w:hAnsi="Arial" w:cs="Arial"/>
          <w:sz w:val="24"/>
          <w:szCs w:val="24"/>
          <w:lang w:eastAsia="pl-PL"/>
        </w:rPr>
      </w:pPr>
      <w:r w:rsidRPr="00EA368D">
        <w:rPr>
          <w:rFonts w:ascii="Arial" w:eastAsia="Times New Roman" w:hAnsi="Arial" w:cs="Arial"/>
          <w:sz w:val="24"/>
          <w:szCs w:val="24"/>
          <w:lang w:eastAsia="pl-PL"/>
        </w:rPr>
        <w:t>piła formatowa – 1 szt.,</w:t>
      </w:r>
    </w:p>
    <w:p w14:paraId="6C0AB796" w14:textId="250757E2" w:rsidR="002743E4" w:rsidRDefault="002743E4" w:rsidP="00675712">
      <w:pPr>
        <w:pStyle w:val="Akapitzlist"/>
        <w:numPr>
          <w:ilvl w:val="0"/>
          <w:numId w:val="13"/>
        </w:numPr>
        <w:tabs>
          <w:tab w:val="left" w:pos="709"/>
        </w:tabs>
        <w:spacing w:after="0"/>
        <w:ind w:left="426" w:hanging="284"/>
        <w:jc w:val="both"/>
        <w:rPr>
          <w:rFonts w:ascii="Arial" w:eastAsia="Times New Roman" w:hAnsi="Arial" w:cs="Arial"/>
          <w:sz w:val="24"/>
          <w:szCs w:val="24"/>
          <w:lang w:eastAsia="pl-PL"/>
        </w:rPr>
      </w:pPr>
      <w:r w:rsidRPr="00EA368D">
        <w:rPr>
          <w:rFonts w:ascii="Arial" w:eastAsia="Times New Roman" w:hAnsi="Arial" w:cs="Arial"/>
          <w:sz w:val="24"/>
          <w:szCs w:val="24"/>
          <w:lang w:eastAsia="pl-PL"/>
        </w:rPr>
        <w:t>wiertarka – 1 szt.,</w:t>
      </w:r>
    </w:p>
    <w:p w14:paraId="7231F757" w14:textId="49436CBD" w:rsidR="002743E4" w:rsidRDefault="002743E4" w:rsidP="00675712">
      <w:pPr>
        <w:pStyle w:val="Akapitzlist"/>
        <w:numPr>
          <w:ilvl w:val="0"/>
          <w:numId w:val="13"/>
        </w:numPr>
        <w:tabs>
          <w:tab w:val="left" w:pos="709"/>
        </w:tabs>
        <w:spacing w:after="0"/>
        <w:ind w:left="426" w:hanging="284"/>
        <w:jc w:val="both"/>
        <w:rPr>
          <w:rFonts w:ascii="Arial" w:eastAsia="Times New Roman" w:hAnsi="Arial" w:cs="Arial"/>
          <w:sz w:val="24"/>
          <w:szCs w:val="24"/>
          <w:lang w:eastAsia="pl-PL"/>
        </w:rPr>
      </w:pPr>
      <w:r w:rsidRPr="00E51769">
        <w:rPr>
          <w:rFonts w:ascii="Arial" w:eastAsia="Times New Roman" w:hAnsi="Arial" w:cs="Arial"/>
          <w:sz w:val="24"/>
          <w:szCs w:val="24"/>
          <w:lang w:eastAsia="pl-PL"/>
        </w:rPr>
        <w:t>heblarka – 1 szt.</w:t>
      </w:r>
    </w:p>
    <w:p w14:paraId="01EABC92" w14:textId="77777777" w:rsidR="002743E4" w:rsidRPr="00E51769" w:rsidRDefault="002743E4" w:rsidP="00675712">
      <w:pPr>
        <w:pStyle w:val="Akapitzlist"/>
        <w:numPr>
          <w:ilvl w:val="0"/>
          <w:numId w:val="13"/>
        </w:numPr>
        <w:tabs>
          <w:tab w:val="left" w:pos="709"/>
        </w:tabs>
        <w:spacing w:after="0"/>
        <w:ind w:left="426" w:hanging="284"/>
        <w:jc w:val="both"/>
        <w:rPr>
          <w:rFonts w:ascii="Arial" w:eastAsia="Times New Roman" w:hAnsi="Arial" w:cs="Arial"/>
          <w:sz w:val="24"/>
          <w:szCs w:val="24"/>
          <w:lang w:eastAsia="pl-PL"/>
        </w:rPr>
      </w:pPr>
      <w:r w:rsidRPr="00E51769">
        <w:rPr>
          <w:rFonts w:ascii="Arial" w:eastAsia="Times New Roman" w:hAnsi="Arial" w:cs="Arial"/>
          <w:sz w:val="24"/>
          <w:szCs w:val="24"/>
          <w:lang w:eastAsia="pl-PL"/>
        </w:rPr>
        <w:t>maszyna CNC – 8 szt.</w:t>
      </w:r>
    </w:p>
    <w:p w14:paraId="2550D92C" w14:textId="759566A1" w:rsidR="002743E4" w:rsidRPr="002743E4" w:rsidRDefault="002743E4" w:rsidP="00EA368D">
      <w:pPr>
        <w:tabs>
          <w:tab w:val="left" w:pos="0"/>
        </w:tabs>
        <w:spacing w:before="120"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Wszystkie szlifierki, piła taśmowa, piła formatowa oraz heblarka </w:t>
      </w:r>
      <w:r w:rsidR="00EA368D">
        <w:rPr>
          <w:rFonts w:ascii="Arial" w:eastAsia="Times New Roman" w:hAnsi="Arial" w:cs="Arial"/>
          <w:sz w:val="24"/>
          <w:szCs w:val="24"/>
          <w:lang w:eastAsia="pl-PL"/>
        </w:rPr>
        <w:t>będą</w:t>
      </w:r>
      <w:r w:rsidRPr="002743E4">
        <w:rPr>
          <w:rFonts w:ascii="Arial" w:eastAsia="Times New Roman" w:hAnsi="Arial" w:cs="Arial"/>
          <w:sz w:val="24"/>
          <w:szCs w:val="24"/>
          <w:lang w:eastAsia="pl-PL"/>
        </w:rPr>
        <w:t xml:space="preserve"> wyposażone </w:t>
      </w:r>
      <w:r w:rsidR="00EA368D">
        <w:rPr>
          <w:rFonts w:ascii="Arial" w:eastAsia="Times New Roman" w:hAnsi="Arial" w:cs="Arial"/>
          <w:sz w:val="24"/>
          <w:szCs w:val="24"/>
          <w:lang w:eastAsia="pl-PL"/>
        </w:rPr>
        <w:br/>
      </w:r>
      <w:r w:rsidRPr="002743E4">
        <w:rPr>
          <w:rFonts w:ascii="Arial" w:eastAsia="Times New Roman" w:hAnsi="Arial" w:cs="Arial"/>
          <w:sz w:val="24"/>
          <w:szCs w:val="24"/>
          <w:lang w:eastAsia="pl-PL"/>
        </w:rPr>
        <w:t xml:space="preserve">w odciągi miejscowe </w:t>
      </w:r>
      <w:r w:rsidR="00EA368D">
        <w:rPr>
          <w:rFonts w:ascii="Arial" w:eastAsia="Times New Roman" w:hAnsi="Arial" w:cs="Arial"/>
          <w:sz w:val="24"/>
          <w:szCs w:val="24"/>
          <w:lang w:eastAsia="pl-PL"/>
        </w:rPr>
        <w:t>i</w:t>
      </w:r>
      <w:r w:rsidRPr="002743E4">
        <w:rPr>
          <w:rFonts w:ascii="Arial" w:eastAsia="Times New Roman" w:hAnsi="Arial" w:cs="Arial"/>
          <w:sz w:val="24"/>
          <w:szCs w:val="24"/>
          <w:lang w:eastAsia="pl-PL"/>
        </w:rPr>
        <w:t xml:space="preserve"> filtry workowe. Oczyszczone powietrze kierowane</w:t>
      </w:r>
      <w:r w:rsidR="00EA368D">
        <w:rPr>
          <w:rFonts w:ascii="Arial" w:eastAsia="Times New Roman" w:hAnsi="Arial" w:cs="Arial"/>
          <w:sz w:val="24"/>
          <w:szCs w:val="24"/>
          <w:lang w:eastAsia="pl-PL"/>
        </w:rPr>
        <w:t xml:space="preserve"> będzie </w:t>
      </w:r>
      <w:r w:rsidRPr="002743E4">
        <w:rPr>
          <w:rFonts w:ascii="Arial" w:eastAsia="Times New Roman" w:hAnsi="Arial" w:cs="Arial"/>
          <w:sz w:val="24"/>
          <w:szCs w:val="24"/>
          <w:lang w:eastAsia="pl-PL"/>
        </w:rPr>
        <w:t xml:space="preserve">do wnętrza hali. Zanieczyszczenia z czterech maszyn CNC układem wentylacyjnym poprzez filtr workowy </w:t>
      </w:r>
      <w:r w:rsidR="00EA368D">
        <w:rPr>
          <w:rFonts w:ascii="Arial" w:eastAsia="Times New Roman" w:hAnsi="Arial" w:cs="Arial"/>
          <w:sz w:val="24"/>
          <w:szCs w:val="24"/>
          <w:lang w:eastAsia="pl-PL"/>
        </w:rPr>
        <w:t>będ</w:t>
      </w:r>
      <w:r w:rsidRPr="002743E4">
        <w:rPr>
          <w:rFonts w:ascii="Arial" w:eastAsia="Times New Roman" w:hAnsi="Arial" w:cs="Arial"/>
          <w:sz w:val="24"/>
          <w:szCs w:val="24"/>
          <w:lang w:eastAsia="pl-PL"/>
        </w:rPr>
        <w:t>ą odprowadzane do powietrza emitorem E46n.</w:t>
      </w:r>
    </w:p>
    <w:p w14:paraId="379DD63C" w14:textId="602FB61B" w:rsidR="002743E4" w:rsidRPr="002743E4" w:rsidRDefault="008C5BA1" w:rsidP="002743E4">
      <w:pPr>
        <w:tabs>
          <w:tab w:val="left" w:pos="0"/>
        </w:tabs>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br/>
      </w:r>
      <w:r w:rsidR="002743E4" w:rsidRPr="002743E4">
        <w:rPr>
          <w:rFonts w:ascii="Arial" w:eastAsia="Times New Roman" w:hAnsi="Arial" w:cs="Arial"/>
          <w:sz w:val="24"/>
          <w:szCs w:val="24"/>
          <w:lang w:eastAsia="pl-PL"/>
        </w:rPr>
        <w:t>Ponadto hala topienia i odlewania aluminium I</w:t>
      </w:r>
      <w:r w:rsidR="00E51769">
        <w:rPr>
          <w:rFonts w:ascii="Arial" w:eastAsia="Times New Roman" w:hAnsi="Arial" w:cs="Arial"/>
          <w:sz w:val="24"/>
          <w:szCs w:val="24"/>
          <w:lang w:eastAsia="pl-PL"/>
        </w:rPr>
        <w:t>,</w:t>
      </w:r>
      <w:r w:rsidR="002743E4" w:rsidRPr="002743E4">
        <w:rPr>
          <w:rFonts w:ascii="Arial" w:eastAsia="Times New Roman" w:hAnsi="Arial" w:cs="Arial"/>
          <w:sz w:val="24"/>
          <w:szCs w:val="24"/>
          <w:lang w:eastAsia="pl-PL"/>
        </w:rPr>
        <w:t xml:space="preserve"> wyposażona </w:t>
      </w:r>
      <w:r w:rsidR="00E51769">
        <w:rPr>
          <w:rFonts w:ascii="Arial" w:eastAsia="Times New Roman" w:hAnsi="Arial" w:cs="Arial"/>
          <w:sz w:val="24"/>
          <w:szCs w:val="24"/>
          <w:lang w:eastAsia="pl-PL"/>
        </w:rPr>
        <w:t xml:space="preserve">będzie </w:t>
      </w:r>
      <w:r w:rsidR="002743E4" w:rsidRPr="002743E4">
        <w:rPr>
          <w:rFonts w:ascii="Arial" w:eastAsia="Times New Roman" w:hAnsi="Arial" w:cs="Arial"/>
          <w:sz w:val="24"/>
          <w:szCs w:val="24"/>
          <w:lang w:eastAsia="pl-PL"/>
        </w:rPr>
        <w:t>w wentylację ogólną mechaniczną, odprowadzając</w:t>
      </w:r>
      <w:r w:rsidR="00E51769">
        <w:rPr>
          <w:rFonts w:ascii="Arial" w:eastAsia="Times New Roman" w:hAnsi="Arial" w:cs="Arial"/>
          <w:sz w:val="24"/>
          <w:szCs w:val="24"/>
          <w:lang w:eastAsia="pl-PL"/>
        </w:rPr>
        <w:t>ą</w:t>
      </w:r>
      <w:r w:rsidR="002743E4" w:rsidRPr="002743E4">
        <w:rPr>
          <w:rFonts w:ascii="Arial" w:eastAsia="Times New Roman" w:hAnsi="Arial" w:cs="Arial"/>
          <w:sz w:val="24"/>
          <w:szCs w:val="24"/>
          <w:lang w:eastAsia="pl-PL"/>
        </w:rPr>
        <w:t xml:space="preserve"> powietrze z hali w sposób wymuszony wentylatorami o wydajności 3 000 m</w:t>
      </w:r>
      <w:r w:rsidR="002743E4" w:rsidRPr="002743E4">
        <w:rPr>
          <w:rFonts w:ascii="Arial" w:eastAsia="Times New Roman" w:hAnsi="Arial" w:cs="Arial"/>
          <w:sz w:val="24"/>
          <w:szCs w:val="24"/>
          <w:vertAlign w:val="superscript"/>
          <w:lang w:eastAsia="pl-PL"/>
        </w:rPr>
        <w:t>3</w:t>
      </w:r>
      <w:r w:rsidR="002743E4" w:rsidRPr="002743E4">
        <w:rPr>
          <w:rFonts w:ascii="Arial" w:eastAsia="Times New Roman" w:hAnsi="Arial" w:cs="Arial"/>
          <w:sz w:val="24"/>
          <w:szCs w:val="24"/>
          <w:lang w:eastAsia="pl-PL"/>
        </w:rPr>
        <w:t>/h każdy, zakończoną emitorami Ew3, Ew4, Ew8, Ew9, Ew10.</w:t>
      </w:r>
    </w:p>
    <w:p w14:paraId="090F40BD" w14:textId="4EDA6F99" w:rsidR="002743E4" w:rsidRPr="002743E4" w:rsidRDefault="002743E4" w:rsidP="00EA368D">
      <w:pPr>
        <w:tabs>
          <w:tab w:val="left" w:pos="0"/>
        </w:tabs>
        <w:spacing w:before="120" w:after="0" w:line="276" w:lineRule="auto"/>
        <w:jc w:val="both"/>
        <w:rPr>
          <w:rFonts w:ascii="Arial" w:eastAsia="Times New Roman" w:hAnsi="Arial" w:cs="Arial"/>
          <w:sz w:val="24"/>
          <w:szCs w:val="24"/>
          <w:lang w:eastAsia="pl-PL"/>
        </w:rPr>
      </w:pPr>
      <w:r w:rsidRPr="002743E4">
        <w:rPr>
          <w:rFonts w:ascii="Arial" w:eastAsia="Times New Roman" w:hAnsi="Arial" w:cs="Arial"/>
          <w:b/>
          <w:sz w:val="24"/>
          <w:szCs w:val="24"/>
          <w:lang w:eastAsia="pl-PL"/>
        </w:rPr>
        <w:t>I.2.2.</w:t>
      </w:r>
      <w:r w:rsidRPr="002743E4">
        <w:rPr>
          <w:rFonts w:ascii="Arial" w:eastAsia="Times New Roman" w:hAnsi="Arial" w:cs="Arial"/>
          <w:sz w:val="24"/>
          <w:szCs w:val="24"/>
          <w:lang w:eastAsia="pl-PL"/>
        </w:rPr>
        <w:tab/>
        <w:t xml:space="preserve">Linia technologiczna II – </w:t>
      </w:r>
      <w:r w:rsidRPr="002743E4">
        <w:rPr>
          <w:rFonts w:ascii="Arial" w:eastAsia="Times New Roman" w:hAnsi="Arial" w:cs="Arial"/>
          <w:b/>
          <w:sz w:val="24"/>
          <w:szCs w:val="24"/>
          <w:lang w:eastAsia="pl-PL"/>
        </w:rPr>
        <w:t>Hala topnienia i odlewania aluminium II</w:t>
      </w:r>
      <w:r w:rsidR="007F0B62">
        <w:rPr>
          <w:rFonts w:ascii="Arial" w:eastAsia="Times New Roman" w:hAnsi="Arial" w:cs="Arial"/>
          <w:b/>
          <w:sz w:val="24"/>
          <w:szCs w:val="24"/>
          <w:lang w:eastAsia="pl-PL"/>
        </w:rPr>
        <w:t xml:space="preserve"> (H2)</w:t>
      </w:r>
    </w:p>
    <w:p w14:paraId="293350A1" w14:textId="4EBBE940" w:rsidR="002743E4" w:rsidRPr="002743E4" w:rsidRDefault="002743E4" w:rsidP="004B369B">
      <w:pPr>
        <w:tabs>
          <w:tab w:val="left" w:pos="0"/>
        </w:tabs>
        <w:spacing w:before="120"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t>Linia przygotowania i odzysku masy formierskiej</w:t>
      </w:r>
    </w:p>
    <w:p w14:paraId="30A8EC48" w14:textId="16E944EC" w:rsidR="002743E4" w:rsidRPr="002743E4" w:rsidRDefault="002743E4" w:rsidP="00322761">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W skład linii do przygotowania i odzysku masy formierskiej wchodz</w:t>
      </w:r>
      <w:r w:rsidR="00322761">
        <w:rPr>
          <w:rFonts w:ascii="Arial" w:eastAsia="Times New Roman" w:hAnsi="Arial" w:cs="Arial"/>
          <w:sz w:val="24"/>
          <w:szCs w:val="24"/>
          <w:lang w:eastAsia="pl-PL"/>
        </w:rPr>
        <w:t>ić będą</w:t>
      </w:r>
      <w:r w:rsidRPr="002743E4">
        <w:rPr>
          <w:rFonts w:ascii="Arial" w:eastAsia="Times New Roman" w:hAnsi="Arial" w:cs="Arial"/>
          <w:sz w:val="24"/>
          <w:szCs w:val="24"/>
          <w:lang w:eastAsia="pl-PL"/>
        </w:rPr>
        <w:t>:</w:t>
      </w:r>
    </w:p>
    <w:p w14:paraId="5B7D5E0C" w14:textId="77777777" w:rsidR="002743E4" w:rsidRPr="001271D4" w:rsidRDefault="002743E4" w:rsidP="00675712">
      <w:pPr>
        <w:pStyle w:val="Akapitzlist"/>
        <w:numPr>
          <w:ilvl w:val="0"/>
          <w:numId w:val="14"/>
        </w:numPr>
        <w:tabs>
          <w:tab w:val="left" w:pos="426"/>
        </w:tabs>
        <w:spacing w:after="0"/>
        <w:ind w:left="2835" w:hanging="2778"/>
        <w:jc w:val="both"/>
        <w:rPr>
          <w:rFonts w:ascii="Arial" w:eastAsia="Times New Roman" w:hAnsi="Arial" w:cs="Arial"/>
          <w:sz w:val="24"/>
          <w:szCs w:val="24"/>
          <w:lang w:eastAsia="pl-PL"/>
        </w:rPr>
      </w:pPr>
      <w:r w:rsidRPr="001271D4">
        <w:rPr>
          <w:rFonts w:ascii="Arial" w:eastAsia="Times New Roman" w:hAnsi="Arial" w:cs="Arial"/>
          <w:sz w:val="24"/>
          <w:szCs w:val="24"/>
          <w:lang w:eastAsia="pl-PL"/>
        </w:rPr>
        <w:t xml:space="preserve">mieszarko </w:t>
      </w:r>
      <w:proofErr w:type="spellStart"/>
      <w:r w:rsidRPr="001271D4">
        <w:rPr>
          <w:rFonts w:ascii="Arial" w:eastAsia="Times New Roman" w:hAnsi="Arial" w:cs="Arial"/>
          <w:sz w:val="24"/>
          <w:szCs w:val="24"/>
          <w:lang w:eastAsia="pl-PL"/>
        </w:rPr>
        <w:t>zasypywarka</w:t>
      </w:r>
      <w:proofErr w:type="spellEnd"/>
      <w:r w:rsidRPr="001271D4">
        <w:rPr>
          <w:rFonts w:ascii="Arial" w:eastAsia="Times New Roman" w:hAnsi="Arial" w:cs="Arial"/>
          <w:sz w:val="24"/>
          <w:szCs w:val="24"/>
          <w:lang w:eastAsia="pl-PL"/>
        </w:rPr>
        <w:t xml:space="preserve"> masy formierskiej o wydajności 40 Mg/h – 2 szt.,</w:t>
      </w:r>
    </w:p>
    <w:p w14:paraId="738DCEAB" w14:textId="77777777" w:rsidR="002743E4" w:rsidRPr="001271D4" w:rsidRDefault="002743E4" w:rsidP="00675712">
      <w:pPr>
        <w:pStyle w:val="Akapitzlist"/>
        <w:numPr>
          <w:ilvl w:val="0"/>
          <w:numId w:val="14"/>
        </w:numPr>
        <w:tabs>
          <w:tab w:val="left" w:pos="426"/>
        </w:tabs>
        <w:spacing w:after="0"/>
        <w:ind w:left="2835" w:hanging="2778"/>
        <w:jc w:val="both"/>
        <w:rPr>
          <w:rFonts w:ascii="Arial" w:eastAsia="Times New Roman" w:hAnsi="Arial" w:cs="Arial"/>
          <w:sz w:val="24"/>
          <w:szCs w:val="24"/>
          <w:lang w:eastAsia="pl-PL"/>
        </w:rPr>
      </w:pPr>
      <w:r w:rsidRPr="001271D4">
        <w:rPr>
          <w:rFonts w:ascii="Arial" w:eastAsia="Times New Roman" w:hAnsi="Arial" w:cs="Arial"/>
          <w:sz w:val="24"/>
          <w:szCs w:val="24"/>
          <w:lang w:eastAsia="pl-PL"/>
        </w:rPr>
        <w:t xml:space="preserve">mieszarko </w:t>
      </w:r>
      <w:proofErr w:type="spellStart"/>
      <w:r w:rsidRPr="001271D4">
        <w:rPr>
          <w:rFonts w:ascii="Arial" w:eastAsia="Times New Roman" w:hAnsi="Arial" w:cs="Arial"/>
          <w:sz w:val="24"/>
          <w:szCs w:val="24"/>
          <w:lang w:eastAsia="pl-PL"/>
        </w:rPr>
        <w:t>zasypywarka</w:t>
      </w:r>
      <w:proofErr w:type="spellEnd"/>
      <w:r w:rsidRPr="001271D4">
        <w:rPr>
          <w:rFonts w:ascii="Arial" w:eastAsia="Times New Roman" w:hAnsi="Arial" w:cs="Arial"/>
          <w:sz w:val="24"/>
          <w:szCs w:val="24"/>
          <w:lang w:eastAsia="pl-PL"/>
        </w:rPr>
        <w:t xml:space="preserve"> masy formierskiej o wydajności 30 Mg/h – 4 szt.,</w:t>
      </w:r>
    </w:p>
    <w:p w14:paraId="223E6DEF" w14:textId="77777777" w:rsidR="002743E4" w:rsidRPr="001271D4" w:rsidRDefault="002743E4" w:rsidP="00675712">
      <w:pPr>
        <w:pStyle w:val="Akapitzlist"/>
        <w:numPr>
          <w:ilvl w:val="0"/>
          <w:numId w:val="14"/>
        </w:numPr>
        <w:tabs>
          <w:tab w:val="left" w:pos="426"/>
        </w:tabs>
        <w:spacing w:after="0"/>
        <w:ind w:left="2835" w:hanging="2778"/>
        <w:jc w:val="both"/>
        <w:rPr>
          <w:rFonts w:ascii="Arial" w:eastAsia="Times New Roman" w:hAnsi="Arial" w:cs="Arial"/>
          <w:sz w:val="24"/>
          <w:szCs w:val="24"/>
          <w:lang w:eastAsia="pl-PL"/>
        </w:rPr>
      </w:pPr>
      <w:r w:rsidRPr="001271D4">
        <w:rPr>
          <w:rFonts w:ascii="Arial" w:eastAsia="Times New Roman" w:hAnsi="Arial" w:cs="Arial"/>
          <w:sz w:val="24"/>
          <w:szCs w:val="24"/>
          <w:lang w:eastAsia="pl-PL"/>
        </w:rPr>
        <w:t xml:space="preserve">mieszarko </w:t>
      </w:r>
      <w:proofErr w:type="spellStart"/>
      <w:r w:rsidRPr="001271D4">
        <w:rPr>
          <w:rFonts w:ascii="Arial" w:eastAsia="Times New Roman" w:hAnsi="Arial" w:cs="Arial"/>
          <w:sz w:val="24"/>
          <w:szCs w:val="24"/>
          <w:lang w:eastAsia="pl-PL"/>
        </w:rPr>
        <w:t>zasypywarka</w:t>
      </w:r>
      <w:proofErr w:type="spellEnd"/>
      <w:r w:rsidRPr="001271D4">
        <w:rPr>
          <w:rFonts w:ascii="Arial" w:eastAsia="Times New Roman" w:hAnsi="Arial" w:cs="Arial"/>
          <w:sz w:val="24"/>
          <w:szCs w:val="24"/>
          <w:lang w:eastAsia="pl-PL"/>
        </w:rPr>
        <w:t xml:space="preserve"> masy formierskiej o wydajności 10 Mg/h – 3 szt.,</w:t>
      </w:r>
    </w:p>
    <w:p w14:paraId="500C2E62" w14:textId="77777777" w:rsidR="002743E4" w:rsidRPr="001271D4" w:rsidRDefault="002743E4" w:rsidP="00675712">
      <w:pPr>
        <w:pStyle w:val="Akapitzlist"/>
        <w:numPr>
          <w:ilvl w:val="0"/>
          <w:numId w:val="14"/>
        </w:numPr>
        <w:tabs>
          <w:tab w:val="left" w:pos="426"/>
        </w:tabs>
        <w:spacing w:after="0"/>
        <w:ind w:left="2835" w:hanging="2778"/>
        <w:jc w:val="both"/>
        <w:rPr>
          <w:rFonts w:ascii="Arial" w:eastAsia="Times New Roman" w:hAnsi="Arial" w:cs="Arial"/>
          <w:sz w:val="24"/>
          <w:szCs w:val="24"/>
          <w:lang w:eastAsia="pl-PL"/>
        </w:rPr>
      </w:pPr>
      <w:r w:rsidRPr="001271D4">
        <w:rPr>
          <w:rFonts w:ascii="Arial" w:eastAsia="Times New Roman" w:hAnsi="Arial" w:cs="Arial"/>
          <w:sz w:val="24"/>
          <w:szCs w:val="24"/>
          <w:lang w:eastAsia="pl-PL"/>
        </w:rPr>
        <w:t>silos na piasek o pojemności 130 m</w:t>
      </w:r>
      <w:r w:rsidRPr="001271D4">
        <w:rPr>
          <w:rFonts w:ascii="Arial" w:eastAsia="Times New Roman" w:hAnsi="Arial" w:cs="Arial"/>
          <w:sz w:val="24"/>
          <w:szCs w:val="24"/>
          <w:vertAlign w:val="superscript"/>
          <w:lang w:eastAsia="pl-PL"/>
        </w:rPr>
        <w:t>3</w:t>
      </w:r>
      <w:r w:rsidRPr="001271D4">
        <w:rPr>
          <w:rFonts w:ascii="Arial" w:eastAsia="Times New Roman" w:hAnsi="Arial" w:cs="Arial"/>
          <w:sz w:val="24"/>
          <w:szCs w:val="24"/>
          <w:lang w:eastAsia="pl-PL"/>
        </w:rPr>
        <w:t xml:space="preserve"> – 3 szt.,</w:t>
      </w:r>
    </w:p>
    <w:p w14:paraId="7E5C4728" w14:textId="77777777" w:rsidR="002743E4" w:rsidRPr="001271D4" w:rsidRDefault="002743E4" w:rsidP="00675712">
      <w:pPr>
        <w:pStyle w:val="Akapitzlist"/>
        <w:numPr>
          <w:ilvl w:val="0"/>
          <w:numId w:val="14"/>
        </w:numPr>
        <w:tabs>
          <w:tab w:val="left" w:pos="426"/>
        </w:tabs>
        <w:spacing w:after="0"/>
        <w:ind w:left="2835" w:hanging="2778"/>
        <w:jc w:val="both"/>
        <w:rPr>
          <w:rFonts w:ascii="Arial" w:eastAsia="Times New Roman" w:hAnsi="Arial" w:cs="Arial"/>
          <w:sz w:val="24"/>
          <w:szCs w:val="24"/>
          <w:lang w:eastAsia="pl-PL"/>
        </w:rPr>
      </w:pPr>
      <w:r w:rsidRPr="001271D4">
        <w:rPr>
          <w:rFonts w:ascii="Arial" w:eastAsia="Times New Roman" w:hAnsi="Arial" w:cs="Arial"/>
          <w:sz w:val="24"/>
          <w:szCs w:val="24"/>
          <w:lang w:eastAsia="pl-PL"/>
        </w:rPr>
        <w:t>silos na piasek o pojemności 65 m</w:t>
      </w:r>
      <w:r w:rsidRPr="001271D4">
        <w:rPr>
          <w:rFonts w:ascii="Arial" w:eastAsia="Times New Roman" w:hAnsi="Arial" w:cs="Arial"/>
          <w:sz w:val="24"/>
          <w:szCs w:val="24"/>
          <w:vertAlign w:val="superscript"/>
          <w:lang w:eastAsia="pl-PL"/>
        </w:rPr>
        <w:t>3</w:t>
      </w:r>
      <w:r w:rsidRPr="001271D4">
        <w:rPr>
          <w:rFonts w:ascii="Arial" w:eastAsia="Times New Roman" w:hAnsi="Arial" w:cs="Arial"/>
          <w:sz w:val="24"/>
          <w:szCs w:val="24"/>
          <w:lang w:eastAsia="pl-PL"/>
        </w:rPr>
        <w:t xml:space="preserve"> – 2 szt.,</w:t>
      </w:r>
    </w:p>
    <w:p w14:paraId="3522B667" w14:textId="77777777" w:rsidR="002743E4" w:rsidRPr="001271D4" w:rsidRDefault="002743E4" w:rsidP="00675712">
      <w:pPr>
        <w:pStyle w:val="Akapitzlist"/>
        <w:numPr>
          <w:ilvl w:val="0"/>
          <w:numId w:val="14"/>
        </w:numPr>
        <w:tabs>
          <w:tab w:val="left" w:pos="426"/>
        </w:tabs>
        <w:spacing w:after="0"/>
        <w:ind w:left="2835" w:hanging="2778"/>
        <w:jc w:val="both"/>
        <w:rPr>
          <w:rFonts w:ascii="Arial" w:eastAsia="Times New Roman" w:hAnsi="Arial" w:cs="Arial"/>
          <w:sz w:val="24"/>
          <w:szCs w:val="24"/>
          <w:lang w:eastAsia="pl-PL"/>
        </w:rPr>
      </w:pPr>
      <w:r w:rsidRPr="001271D4">
        <w:rPr>
          <w:rFonts w:ascii="Arial" w:eastAsia="Times New Roman" w:hAnsi="Arial" w:cs="Arial"/>
          <w:sz w:val="24"/>
          <w:szCs w:val="24"/>
          <w:lang w:eastAsia="pl-PL"/>
        </w:rPr>
        <w:t>silos na piasek o pojemności 30 m</w:t>
      </w:r>
      <w:r w:rsidRPr="001271D4">
        <w:rPr>
          <w:rFonts w:ascii="Arial" w:eastAsia="Times New Roman" w:hAnsi="Arial" w:cs="Arial"/>
          <w:sz w:val="24"/>
          <w:szCs w:val="24"/>
          <w:vertAlign w:val="superscript"/>
          <w:lang w:eastAsia="pl-PL"/>
        </w:rPr>
        <w:t>3</w:t>
      </w:r>
      <w:r w:rsidRPr="001271D4">
        <w:rPr>
          <w:rFonts w:ascii="Arial" w:eastAsia="Times New Roman" w:hAnsi="Arial" w:cs="Arial"/>
          <w:sz w:val="24"/>
          <w:szCs w:val="24"/>
          <w:lang w:eastAsia="pl-PL"/>
        </w:rPr>
        <w:t xml:space="preserve"> – 2 szt.,</w:t>
      </w:r>
    </w:p>
    <w:p w14:paraId="0FBC646A" w14:textId="77777777" w:rsidR="002743E4" w:rsidRPr="001271D4" w:rsidRDefault="002743E4" w:rsidP="00675712">
      <w:pPr>
        <w:pStyle w:val="Akapitzlist"/>
        <w:numPr>
          <w:ilvl w:val="0"/>
          <w:numId w:val="14"/>
        </w:numPr>
        <w:tabs>
          <w:tab w:val="left" w:pos="426"/>
        </w:tabs>
        <w:spacing w:after="0"/>
        <w:ind w:left="2835" w:hanging="2778"/>
        <w:jc w:val="both"/>
        <w:rPr>
          <w:rFonts w:ascii="Arial" w:eastAsia="Times New Roman" w:hAnsi="Arial" w:cs="Arial"/>
          <w:sz w:val="24"/>
          <w:szCs w:val="24"/>
          <w:lang w:eastAsia="pl-PL"/>
        </w:rPr>
      </w:pPr>
      <w:r w:rsidRPr="001271D4">
        <w:rPr>
          <w:rFonts w:ascii="Arial" w:eastAsia="Times New Roman" w:hAnsi="Arial" w:cs="Arial"/>
          <w:sz w:val="24"/>
          <w:szCs w:val="24"/>
          <w:lang w:eastAsia="pl-PL"/>
        </w:rPr>
        <w:t>silos na piasek o pojemności 15 m</w:t>
      </w:r>
      <w:r w:rsidRPr="001271D4">
        <w:rPr>
          <w:rFonts w:ascii="Arial" w:eastAsia="Times New Roman" w:hAnsi="Arial" w:cs="Arial"/>
          <w:sz w:val="24"/>
          <w:szCs w:val="24"/>
          <w:vertAlign w:val="superscript"/>
          <w:lang w:eastAsia="pl-PL"/>
        </w:rPr>
        <w:t>3</w:t>
      </w:r>
      <w:r w:rsidRPr="001271D4">
        <w:rPr>
          <w:rFonts w:ascii="Arial" w:eastAsia="Times New Roman" w:hAnsi="Arial" w:cs="Arial"/>
          <w:sz w:val="24"/>
          <w:szCs w:val="24"/>
          <w:lang w:eastAsia="pl-PL"/>
        </w:rPr>
        <w:t xml:space="preserve"> – 3 szt.</w:t>
      </w:r>
    </w:p>
    <w:p w14:paraId="4964E590" w14:textId="7E10856B" w:rsidR="002743E4" w:rsidRPr="002743E4" w:rsidRDefault="002743E4" w:rsidP="001271D4">
      <w:pPr>
        <w:tabs>
          <w:tab w:val="left" w:pos="0"/>
        </w:tabs>
        <w:spacing w:before="120"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Piasek </w:t>
      </w:r>
      <w:r w:rsidR="00E51769">
        <w:rPr>
          <w:rFonts w:ascii="Arial" w:eastAsia="Times New Roman" w:hAnsi="Arial" w:cs="Arial"/>
          <w:sz w:val="24"/>
          <w:szCs w:val="24"/>
          <w:lang w:eastAsia="pl-PL"/>
        </w:rPr>
        <w:t>będzie</w:t>
      </w:r>
      <w:r w:rsidRPr="002743E4">
        <w:rPr>
          <w:rFonts w:ascii="Arial" w:eastAsia="Times New Roman" w:hAnsi="Arial" w:cs="Arial"/>
          <w:sz w:val="24"/>
          <w:szCs w:val="24"/>
          <w:lang w:eastAsia="pl-PL"/>
        </w:rPr>
        <w:t xml:space="preserve"> dostarczany z silosów do mieszarko </w:t>
      </w:r>
      <w:proofErr w:type="spellStart"/>
      <w:r w:rsidRPr="002743E4">
        <w:rPr>
          <w:rFonts w:ascii="Arial" w:eastAsia="Times New Roman" w:hAnsi="Arial" w:cs="Arial"/>
          <w:sz w:val="24"/>
          <w:szCs w:val="24"/>
          <w:lang w:eastAsia="pl-PL"/>
        </w:rPr>
        <w:t>zasypywarek</w:t>
      </w:r>
      <w:proofErr w:type="spellEnd"/>
      <w:r w:rsidRPr="002743E4">
        <w:rPr>
          <w:rFonts w:ascii="Arial" w:eastAsia="Times New Roman" w:hAnsi="Arial" w:cs="Arial"/>
          <w:sz w:val="24"/>
          <w:szCs w:val="24"/>
          <w:lang w:eastAsia="pl-PL"/>
        </w:rPr>
        <w:t xml:space="preserve">, za pomocą zamkniętego systemu transportu piasku. Mieszanie piasku z substancjami wiążącymi </w:t>
      </w:r>
      <w:r w:rsidR="00E51769">
        <w:rPr>
          <w:rFonts w:ascii="Arial" w:eastAsia="Times New Roman" w:hAnsi="Arial" w:cs="Arial"/>
          <w:sz w:val="24"/>
          <w:szCs w:val="24"/>
          <w:lang w:eastAsia="pl-PL"/>
        </w:rPr>
        <w:t xml:space="preserve">będzie </w:t>
      </w:r>
      <w:r w:rsidRPr="002743E4">
        <w:rPr>
          <w:rFonts w:ascii="Arial" w:eastAsia="Times New Roman" w:hAnsi="Arial" w:cs="Arial"/>
          <w:sz w:val="24"/>
          <w:szCs w:val="24"/>
          <w:lang w:eastAsia="pl-PL"/>
        </w:rPr>
        <w:t xml:space="preserve">się </w:t>
      </w:r>
      <w:r w:rsidR="00E51769">
        <w:rPr>
          <w:rFonts w:ascii="Arial" w:eastAsia="Times New Roman" w:hAnsi="Arial" w:cs="Arial"/>
          <w:sz w:val="24"/>
          <w:szCs w:val="24"/>
          <w:lang w:eastAsia="pl-PL"/>
        </w:rPr>
        <w:t xml:space="preserve">odbywało </w:t>
      </w:r>
      <w:r w:rsidRPr="002743E4">
        <w:rPr>
          <w:rFonts w:ascii="Arial" w:eastAsia="Times New Roman" w:hAnsi="Arial" w:cs="Arial"/>
          <w:sz w:val="24"/>
          <w:szCs w:val="24"/>
          <w:lang w:eastAsia="pl-PL"/>
        </w:rPr>
        <w:t xml:space="preserve">w zamkniętej komorze mieszarko zasypywarki. Gotowa masa formierska kierowana </w:t>
      </w:r>
      <w:r w:rsidR="00E51769">
        <w:rPr>
          <w:rFonts w:ascii="Arial" w:eastAsia="Times New Roman" w:hAnsi="Arial" w:cs="Arial"/>
          <w:sz w:val="24"/>
          <w:szCs w:val="24"/>
          <w:lang w:eastAsia="pl-PL"/>
        </w:rPr>
        <w:t>będzie automatycznie</w:t>
      </w:r>
      <w:r w:rsidRPr="002743E4">
        <w:rPr>
          <w:rFonts w:ascii="Arial" w:eastAsia="Times New Roman" w:hAnsi="Arial" w:cs="Arial"/>
          <w:sz w:val="24"/>
          <w:szCs w:val="24"/>
          <w:lang w:eastAsia="pl-PL"/>
        </w:rPr>
        <w:t xml:space="preserve"> bezpośrednio do modeli odlewniczych. </w:t>
      </w:r>
    </w:p>
    <w:p w14:paraId="3EC7A1D9" w14:textId="0D141398"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Zanieczyszczenia z silosów na piasek kierowane </w:t>
      </w:r>
      <w:r w:rsidR="005450FC">
        <w:rPr>
          <w:rFonts w:ascii="Arial" w:eastAsia="Times New Roman" w:hAnsi="Arial" w:cs="Arial"/>
          <w:sz w:val="24"/>
          <w:szCs w:val="24"/>
          <w:lang w:eastAsia="pl-PL"/>
        </w:rPr>
        <w:t>będ</w:t>
      </w:r>
      <w:r w:rsidRPr="002743E4">
        <w:rPr>
          <w:rFonts w:ascii="Arial" w:eastAsia="Times New Roman" w:hAnsi="Arial" w:cs="Arial"/>
          <w:sz w:val="24"/>
          <w:szCs w:val="24"/>
          <w:lang w:eastAsia="pl-PL"/>
        </w:rPr>
        <w:t>ą do powierza w sposób wymuszony poprzez filtry workowe kieszeniowe</w:t>
      </w:r>
      <w:r w:rsidR="00E51769">
        <w:rPr>
          <w:rFonts w:ascii="Arial" w:eastAsia="Times New Roman" w:hAnsi="Arial" w:cs="Arial"/>
          <w:sz w:val="24"/>
          <w:szCs w:val="24"/>
          <w:lang w:eastAsia="pl-PL"/>
        </w:rPr>
        <w:t xml:space="preserve">, </w:t>
      </w:r>
      <w:r w:rsidRPr="002743E4">
        <w:rPr>
          <w:rFonts w:ascii="Arial" w:eastAsia="Times New Roman" w:hAnsi="Arial" w:cs="Arial"/>
          <w:sz w:val="24"/>
          <w:szCs w:val="24"/>
          <w:lang w:eastAsia="pl-PL"/>
        </w:rPr>
        <w:t xml:space="preserve"> emitorami E25n, E31n, E32n, E33n i E49n.</w:t>
      </w:r>
    </w:p>
    <w:p w14:paraId="04103190" w14:textId="19F01771" w:rsidR="002743E4" w:rsidRPr="002743E4" w:rsidRDefault="002743E4" w:rsidP="004B369B">
      <w:pPr>
        <w:tabs>
          <w:tab w:val="left" w:pos="0"/>
        </w:tabs>
        <w:spacing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t>Linia wybijania form i odzysku masy formierskiej.</w:t>
      </w:r>
    </w:p>
    <w:p w14:paraId="7C4A16A8" w14:textId="1E70B115"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W skład linii wybijania form i odzysku masy formierskiej </w:t>
      </w:r>
      <w:r w:rsidR="005450FC">
        <w:rPr>
          <w:rFonts w:ascii="Arial" w:eastAsia="Times New Roman" w:hAnsi="Arial" w:cs="Arial"/>
          <w:sz w:val="24"/>
          <w:szCs w:val="24"/>
          <w:lang w:eastAsia="pl-PL"/>
        </w:rPr>
        <w:t>będą wchodzić</w:t>
      </w:r>
      <w:r w:rsidRPr="002743E4">
        <w:rPr>
          <w:rFonts w:ascii="Arial" w:eastAsia="Times New Roman" w:hAnsi="Arial" w:cs="Arial"/>
          <w:sz w:val="24"/>
          <w:szCs w:val="24"/>
          <w:lang w:eastAsia="pl-PL"/>
        </w:rPr>
        <w:t>:</w:t>
      </w:r>
    </w:p>
    <w:p w14:paraId="415437D2" w14:textId="77777777" w:rsidR="002743E4" w:rsidRPr="005450FC" w:rsidRDefault="002743E4" w:rsidP="00675712">
      <w:pPr>
        <w:pStyle w:val="Akapitzlist"/>
        <w:numPr>
          <w:ilvl w:val="0"/>
          <w:numId w:val="15"/>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stół wibracyjny o wymiarach 2,3 x 3,3 m – 1 szt.,</w:t>
      </w:r>
    </w:p>
    <w:p w14:paraId="56EE58D1" w14:textId="77777777" w:rsidR="002743E4" w:rsidRPr="005450FC" w:rsidRDefault="002743E4" w:rsidP="00675712">
      <w:pPr>
        <w:pStyle w:val="Akapitzlist"/>
        <w:numPr>
          <w:ilvl w:val="0"/>
          <w:numId w:val="15"/>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stół wibracyjny o wymiarach 1,5 x 2,0 m – 1 szt.,</w:t>
      </w:r>
    </w:p>
    <w:p w14:paraId="10D2287D" w14:textId="77777777" w:rsidR="002743E4" w:rsidRPr="005450FC" w:rsidRDefault="002743E4" w:rsidP="00675712">
      <w:pPr>
        <w:pStyle w:val="Akapitzlist"/>
        <w:numPr>
          <w:ilvl w:val="0"/>
          <w:numId w:val="15"/>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stół wibracyjny o wymiarach 2,2 x 4,5 m – 1 szt.,</w:t>
      </w:r>
    </w:p>
    <w:p w14:paraId="6967FFBA" w14:textId="77777777" w:rsidR="002743E4" w:rsidRPr="005450FC" w:rsidRDefault="002743E4" w:rsidP="00675712">
      <w:pPr>
        <w:pStyle w:val="Akapitzlist"/>
        <w:numPr>
          <w:ilvl w:val="0"/>
          <w:numId w:val="15"/>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lastRenderedPageBreak/>
        <w:t>stół wibracyjny o wymiarach 2,3 x 3,5 m – 1 szt.,</w:t>
      </w:r>
    </w:p>
    <w:p w14:paraId="55CA64E0" w14:textId="77777777" w:rsidR="002743E4" w:rsidRPr="005450FC" w:rsidRDefault="002743E4" w:rsidP="00675712">
      <w:pPr>
        <w:pStyle w:val="Akapitzlist"/>
        <w:numPr>
          <w:ilvl w:val="0"/>
          <w:numId w:val="15"/>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krata wibracyjna o wymiarach 3,0 x 3,0 m – 3 szt.,</w:t>
      </w:r>
    </w:p>
    <w:p w14:paraId="508CCB34" w14:textId="77777777" w:rsidR="002743E4" w:rsidRPr="005450FC" w:rsidRDefault="002743E4" w:rsidP="00675712">
      <w:pPr>
        <w:pStyle w:val="Akapitzlist"/>
        <w:numPr>
          <w:ilvl w:val="0"/>
          <w:numId w:val="15"/>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krata wibracyjna o wymiarach 2,0 x 2,0 m – 3 szt.,</w:t>
      </w:r>
    </w:p>
    <w:p w14:paraId="445C5DF6" w14:textId="77777777" w:rsidR="002743E4" w:rsidRPr="005450FC" w:rsidRDefault="002743E4" w:rsidP="00675712">
      <w:pPr>
        <w:pStyle w:val="Akapitzlist"/>
        <w:numPr>
          <w:ilvl w:val="0"/>
          <w:numId w:val="15"/>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klasyfikator o wydajności 15 Mg/h – 3 szt.,</w:t>
      </w:r>
    </w:p>
    <w:p w14:paraId="268D7891" w14:textId="77777777" w:rsidR="002743E4" w:rsidRPr="005450FC" w:rsidRDefault="002743E4" w:rsidP="00675712">
      <w:pPr>
        <w:pStyle w:val="Akapitzlist"/>
        <w:numPr>
          <w:ilvl w:val="0"/>
          <w:numId w:val="15"/>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regenerator o wydajności 5 Mg/h – 1 szt.,</w:t>
      </w:r>
    </w:p>
    <w:p w14:paraId="1C57101F" w14:textId="77777777" w:rsidR="002743E4" w:rsidRPr="005450FC" w:rsidRDefault="002743E4" w:rsidP="00675712">
      <w:pPr>
        <w:pStyle w:val="Akapitzlist"/>
        <w:numPr>
          <w:ilvl w:val="0"/>
          <w:numId w:val="15"/>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regenerator o wydajności 15 Mg/h – 6 szt.,</w:t>
      </w:r>
    </w:p>
    <w:p w14:paraId="531226A3" w14:textId="77777777" w:rsidR="002743E4" w:rsidRPr="005450FC" w:rsidRDefault="002743E4" w:rsidP="00675712">
      <w:pPr>
        <w:pStyle w:val="Akapitzlist"/>
        <w:numPr>
          <w:ilvl w:val="0"/>
          <w:numId w:val="15"/>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wypalarki piasku o mocy 460 kW – 2 szt.,</w:t>
      </w:r>
    </w:p>
    <w:p w14:paraId="7A612FF3" w14:textId="77777777" w:rsidR="002743E4" w:rsidRPr="005450FC" w:rsidRDefault="002743E4" w:rsidP="00675712">
      <w:pPr>
        <w:pStyle w:val="Akapitzlist"/>
        <w:numPr>
          <w:ilvl w:val="0"/>
          <w:numId w:val="15"/>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wypalarki piasku o mocy 500 kW – 1 szt.,</w:t>
      </w:r>
    </w:p>
    <w:p w14:paraId="7D797D54" w14:textId="77777777" w:rsidR="002743E4" w:rsidRPr="005450FC" w:rsidRDefault="002743E4" w:rsidP="00675712">
      <w:pPr>
        <w:pStyle w:val="Akapitzlist"/>
        <w:numPr>
          <w:ilvl w:val="0"/>
          <w:numId w:val="15"/>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wypalarki rdzeni o mocy 300 kW – 3 szt.,</w:t>
      </w:r>
    </w:p>
    <w:p w14:paraId="3516ED9D" w14:textId="0437C7DA" w:rsidR="002743E4" w:rsidRPr="002743E4" w:rsidRDefault="002743E4" w:rsidP="005450FC">
      <w:pPr>
        <w:tabs>
          <w:tab w:val="left" w:pos="0"/>
        </w:tabs>
        <w:spacing w:before="120"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bidi="pl-PL"/>
        </w:rPr>
        <w:t xml:space="preserve">Substancje zanieczyszczające </w:t>
      </w:r>
      <w:r w:rsidR="005450FC">
        <w:rPr>
          <w:rFonts w:ascii="Arial" w:eastAsia="Times New Roman" w:hAnsi="Arial" w:cs="Arial"/>
          <w:sz w:val="24"/>
          <w:szCs w:val="24"/>
          <w:lang w:eastAsia="pl-PL" w:bidi="pl-PL"/>
        </w:rPr>
        <w:t>będą</w:t>
      </w:r>
      <w:r w:rsidRPr="002743E4">
        <w:rPr>
          <w:rFonts w:ascii="Arial" w:eastAsia="Times New Roman" w:hAnsi="Arial" w:cs="Arial"/>
          <w:sz w:val="24"/>
          <w:szCs w:val="24"/>
          <w:lang w:eastAsia="pl-PL" w:bidi="pl-PL"/>
        </w:rPr>
        <w:t xml:space="preserve"> odprowadzane do powietrza sześcioma układami wentylacyjnymi wyposażonymi każdy, w wentylator, odciągi miejscowe oraz filtr workowy:</w:t>
      </w:r>
    </w:p>
    <w:p w14:paraId="4BA6705C" w14:textId="77777777" w:rsidR="002743E4" w:rsidRPr="005450FC" w:rsidRDefault="002743E4" w:rsidP="00675712">
      <w:pPr>
        <w:pStyle w:val="Akapitzlist"/>
        <w:numPr>
          <w:ilvl w:val="0"/>
          <w:numId w:val="16"/>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bidi="pl-PL"/>
        </w:rPr>
        <w:t>ze stołu wibracyjnego o wymiarach 2,3 x 3,3 m, stołu wibracyjnego o wymiarach 1,5 x 2,0 m oraz regeneratora o wydajności 5 Mg/h emitorem E27n (wydajność układu 30 000 m</w:t>
      </w:r>
      <w:r w:rsidRPr="005450FC">
        <w:rPr>
          <w:rFonts w:ascii="Arial" w:eastAsia="Times New Roman" w:hAnsi="Arial" w:cs="Arial"/>
          <w:sz w:val="24"/>
          <w:szCs w:val="24"/>
          <w:vertAlign w:val="superscript"/>
          <w:lang w:eastAsia="pl-PL" w:bidi="pl-PL"/>
        </w:rPr>
        <w:t>3</w:t>
      </w:r>
      <w:r w:rsidRPr="005450FC">
        <w:rPr>
          <w:rFonts w:ascii="Arial" w:eastAsia="Times New Roman" w:hAnsi="Arial" w:cs="Arial"/>
          <w:sz w:val="24"/>
          <w:szCs w:val="24"/>
          <w:lang w:eastAsia="pl-PL" w:bidi="pl-PL"/>
        </w:rPr>
        <w:t>/h),</w:t>
      </w:r>
    </w:p>
    <w:p w14:paraId="4B314879" w14:textId="5ADB6829" w:rsidR="002743E4" w:rsidRPr="005450FC" w:rsidRDefault="002743E4" w:rsidP="00675712">
      <w:pPr>
        <w:pStyle w:val="Akapitzlist"/>
        <w:numPr>
          <w:ilvl w:val="0"/>
          <w:numId w:val="16"/>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bidi="pl-PL"/>
        </w:rPr>
        <w:t xml:space="preserve">z kraty wibracyjnej o wymiarach 3,0 x 3,0 m, trzech krat wibracyjnych </w:t>
      </w:r>
      <w:r w:rsidR="00E51769">
        <w:rPr>
          <w:rFonts w:ascii="Arial" w:eastAsia="Times New Roman" w:hAnsi="Arial" w:cs="Arial"/>
          <w:sz w:val="24"/>
          <w:szCs w:val="24"/>
          <w:lang w:eastAsia="pl-PL" w:bidi="pl-PL"/>
        </w:rPr>
        <w:br/>
      </w:r>
      <w:r w:rsidRPr="005450FC">
        <w:rPr>
          <w:rFonts w:ascii="Arial" w:eastAsia="Times New Roman" w:hAnsi="Arial" w:cs="Arial"/>
          <w:sz w:val="24"/>
          <w:szCs w:val="24"/>
          <w:lang w:eastAsia="pl-PL" w:bidi="pl-PL"/>
        </w:rPr>
        <w:t>o wymiarach 2,0 x 2,0 m oraz dwóch regeneratorów o wydajności 15 Mg/h każdy emitorem E 28n, (wydajność układu 30 000 m</w:t>
      </w:r>
      <w:r w:rsidRPr="005450FC">
        <w:rPr>
          <w:rFonts w:ascii="Arial" w:eastAsia="Times New Roman" w:hAnsi="Arial" w:cs="Arial"/>
          <w:sz w:val="24"/>
          <w:szCs w:val="24"/>
          <w:vertAlign w:val="superscript"/>
          <w:lang w:eastAsia="pl-PL" w:bidi="pl-PL"/>
        </w:rPr>
        <w:t>3</w:t>
      </w:r>
      <w:r w:rsidRPr="005450FC">
        <w:rPr>
          <w:rFonts w:ascii="Arial" w:eastAsia="Times New Roman" w:hAnsi="Arial" w:cs="Arial"/>
          <w:sz w:val="24"/>
          <w:szCs w:val="24"/>
          <w:lang w:eastAsia="pl-PL" w:bidi="pl-PL"/>
        </w:rPr>
        <w:t>/h),</w:t>
      </w:r>
    </w:p>
    <w:p w14:paraId="3CB615A3" w14:textId="77777777" w:rsidR="002743E4" w:rsidRPr="005450FC" w:rsidRDefault="002743E4" w:rsidP="00675712">
      <w:pPr>
        <w:pStyle w:val="Akapitzlist"/>
        <w:numPr>
          <w:ilvl w:val="0"/>
          <w:numId w:val="16"/>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bidi="pl-PL"/>
        </w:rPr>
        <w:t>z trzech klasyfikatorów o wydajności 15 Mg/h emitorem E 29n, (wydajność układu 55 000 m</w:t>
      </w:r>
      <w:r w:rsidRPr="005450FC">
        <w:rPr>
          <w:rFonts w:ascii="Arial" w:eastAsia="Times New Roman" w:hAnsi="Arial" w:cs="Arial"/>
          <w:sz w:val="24"/>
          <w:szCs w:val="24"/>
          <w:vertAlign w:val="superscript"/>
          <w:lang w:eastAsia="pl-PL" w:bidi="pl-PL"/>
        </w:rPr>
        <w:t>3</w:t>
      </w:r>
      <w:r w:rsidRPr="005450FC">
        <w:rPr>
          <w:rFonts w:ascii="Arial" w:eastAsia="Times New Roman" w:hAnsi="Arial" w:cs="Arial"/>
          <w:sz w:val="24"/>
          <w:szCs w:val="24"/>
          <w:lang w:eastAsia="pl-PL" w:bidi="pl-PL"/>
        </w:rPr>
        <w:t>/h),</w:t>
      </w:r>
    </w:p>
    <w:p w14:paraId="3068D33A" w14:textId="2E37C456" w:rsidR="002743E4" w:rsidRPr="005450FC" w:rsidRDefault="002743E4" w:rsidP="00675712">
      <w:pPr>
        <w:pStyle w:val="Akapitzlist"/>
        <w:numPr>
          <w:ilvl w:val="0"/>
          <w:numId w:val="16"/>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bidi="pl-PL"/>
        </w:rPr>
        <w:t xml:space="preserve">z kraty wibracyjnej o wymiarach 3,0 x 3,0 m oraz dwóch regeneratorów </w:t>
      </w:r>
      <w:r w:rsidR="00E51769">
        <w:rPr>
          <w:rFonts w:ascii="Arial" w:eastAsia="Times New Roman" w:hAnsi="Arial" w:cs="Arial"/>
          <w:sz w:val="24"/>
          <w:szCs w:val="24"/>
          <w:lang w:eastAsia="pl-PL" w:bidi="pl-PL"/>
        </w:rPr>
        <w:br/>
      </w:r>
      <w:r w:rsidRPr="005450FC">
        <w:rPr>
          <w:rFonts w:ascii="Arial" w:eastAsia="Times New Roman" w:hAnsi="Arial" w:cs="Arial"/>
          <w:sz w:val="24"/>
          <w:szCs w:val="24"/>
          <w:lang w:eastAsia="pl-PL" w:bidi="pl-PL"/>
        </w:rPr>
        <w:t>o wydajności 15 Mg/h każdy emitorem E30n, (wydajność układu 55 000 m</w:t>
      </w:r>
      <w:r w:rsidRPr="005450FC">
        <w:rPr>
          <w:rFonts w:ascii="Arial" w:eastAsia="Times New Roman" w:hAnsi="Arial" w:cs="Arial"/>
          <w:sz w:val="24"/>
          <w:szCs w:val="24"/>
          <w:vertAlign w:val="superscript"/>
          <w:lang w:eastAsia="pl-PL" w:bidi="pl-PL"/>
        </w:rPr>
        <w:t>3</w:t>
      </w:r>
      <w:r w:rsidRPr="005450FC">
        <w:rPr>
          <w:rFonts w:ascii="Arial" w:eastAsia="Times New Roman" w:hAnsi="Arial" w:cs="Arial"/>
          <w:sz w:val="24"/>
          <w:szCs w:val="24"/>
          <w:lang w:eastAsia="pl-PL" w:bidi="pl-PL"/>
        </w:rPr>
        <w:t>/h),</w:t>
      </w:r>
    </w:p>
    <w:p w14:paraId="407C16B6" w14:textId="2C73F01C" w:rsidR="002743E4" w:rsidRPr="005450FC" w:rsidRDefault="002743E4" w:rsidP="00675712">
      <w:pPr>
        <w:pStyle w:val="Akapitzlist"/>
        <w:numPr>
          <w:ilvl w:val="0"/>
          <w:numId w:val="16"/>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bidi="pl-PL"/>
        </w:rPr>
        <w:t xml:space="preserve">z dwóch </w:t>
      </w:r>
      <w:proofErr w:type="spellStart"/>
      <w:r w:rsidRPr="005450FC">
        <w:rPr>
          <w:rFonts w:ascii="Arial" w:eastAsia="Times New Roman" w:hAnsi="Arial" w:cs="Arial"/>
          <w:sz w:val="24"/>
          <w:szCs w:val="24"/>
          <w:lang w:eastAsia="pl-PL" w:bidi="pl-PL"/>
        </w:rPr>
        <w:t>wypalarek</w:t>
      </w:r>
      <w:proofErr w:type="spellEnd"/>
      <w:r w:rsidRPr="005450FC">
        <w:rPr>
          <w:rFonts w:ascii="Arial" w:eastAsia="Times New Roman" w:hAnsi="Arial" w:cs="Arial"/>
          <w:sz w:val="24"/>
          <w:szCs w:val="24"/>
          <w:lang w:eastAsia="pl-PL" w:bidi="pl-PL"/>
        </w:rPr>
        <w:t xml:space="preserve"> piasku o mocy 460 kW każda, kraty wibracyjnej o wymiarach 3,0 x 3,0 m, stołu wibracyjnego o wymiarach 2,3 x 3,5 m, regeneratora </w:t>
      </w:r>
      <w:r w:rsidR="00E51769">
        <w:rPr>
          <w:rFonts w:ascii="Arial" w:eastAsia="Times New Roman" w:hAnsi="Arial" w:cs="Arial"/>
          <w:sz w:val="24"/>
          <w:szCs w:val="24"/>
          <w:lang w:eastAsia="pl-PL" w:bidi="pl-PL"/>
        </w:rPr>
        <w:br/>
      </w:r>
      <w:r w:rsidRPr="005450FC">
        <w:rPr>
          <w:rFonts w:ascii="Arial" w:eastAsia="Times New Roman" w:hAnsi="Arial" w:cs="Arial"/>
          <w:sz w:val="24"/>
          <w:szCs w:val="24"/>
          <w:lang w:eastAsia="pl-PL" w:bidi="pl-PL"/>
        </w:rPr>
        <w:t xml:space="preserve">o wydajności 15 Mg/h oraz trzech </w:t>
      </w:r>
      <w:proofErr w:type="spellStart"/>
      <w:r w:rsidRPr="005450FC">
        <w:rPr>
          <w:rFonts w:ascii="Arial" w:eastAsia="Times New Roman" w:hAnsi="Arial" w:cs="Arial"/>
          <w:sz w:val="24"/>
          <w:szCs w:val="24"/>
          <w:lang w:eastAsia="pl-PL" w:bidi="pl-PL"/>
        </w:rPr>
        <w:t>wypalarek</w:t>
      </w:r>
      <w:proofErr w:type="spellEnd"/>
      <w:r w:rsidRPr="005450FC">
        <w:rPr>
          <w:rFonts w:ascii="Arial" w:eastAsia="Times New Roman" w:hAnsi="Arial" w:cs="Arial"/>
          <w:sz w:val="24"/>
          <w:szCs w:val="24"/>
          <w:lang w:eastAsia="pl-PL" w:bidi="pl-PL"/>
        </w:rPr>
        <w:t xml:space="preserve"> rdzeni o mocy 300 kW każda, emitorem E34n,(wydajność układu 30 000 m</w:t>
      </w:r>
      <w:r w:rsidRPr="005450FC">
        <w:rPr>
          <w:rFonts w:ascii="Arial" w:eastAsia="Times New Roman" w:hAnsi="Arial" w:cs="Arial"/>
          <w:sz w:val="24"/>
          <w:szCs w:val="24"/>
          <w:vertAlign w:val="superscript"/>
          <w:lang w:eastAsia="pl-PL" w:bidi="pl-PL"/>
        </w:rPr>
        <w:t>3</w:t>
      </w:r>
      <w:r w:rsidRPr="005450FC">
        <w:rPr>
          <w:rFonts w:ascii="Arial" w:eastAsia="Times New Roman" w:hAnsi="Arial" w:cs="Arial"/>
          <w:sz w:val="24"/>
          <w:szCs w:val="24"/>
          <w:lang w:eastAsia="pl-PL" w:bidi="pl-PL"/>
        </w:rPr>
        <w:t>/h),</w:t>
      </w:r>
    </w:p>
    <w:p w14:paraId="73801842" w14:textId="4E384660" w:rsidR="002743E4" w:rsidRPr="005450FC" w:rsidRDefault="002743E4" w:rsidP="00675712">
      <w:pPr>
        <w:pStyle w:val="Akapitzlist"/>
        <w:numPr>
          <w:ilvl w:val="0"/>
          <w:numId w:val="16"/>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bidi="pl-PL"/>
        </w:rPr>
        <w:t>z wypalarki piasku o mocy 500 kW emitorem E50n,</w:t>
      </w:r>
      <w:r w:rsidR="00E51769">
        <w:rPr>
          <w:rFonts w:ascii="Arial" w:eastAsia="Times New Roman" w:hAnsi="Arial" w:cs="Arial"/>
          <w:sz w:val="24"/>
          <w:szCs w:val="24"/>
          <w:lang w:eastAsia="pl-PL" w:bidi="pl-PL"/>
        </w:rPr>
        <w:t xml:space="preserve"> </w:t>
      </w:r>
      <w:r w:rsidRPr="005450FC">
        <w:rPr>
          <w:rFonts w:ascii="Arial" w:eastAsia="Times New Roman" w:hAnsi="Arial" w:cs="Arial"/>
          <w:sz w:val="24"/>
          <w:szCs w:val="24"/>
          <w:lang w:eastAsia="pl-PL" w:bidi="pl-PL"/>
        </w:rPr>
        <w:t>(wydajność układu 25 000 m</w:t>
      </w:r>
      <w:r w:rsidRPr="005450FC">
        <w:rPr>
          <w:rFonts w:ascii="Arial" w:eastAsia="Times New Roman" w:hAnsi="Arial" w:cs="Arial"/>
          <w:sz w:val="24"/>
          <w:szCs w:val="24"/>
          <w:vertAlign w:val="superscript"/>
          <w:lang w:eastAsia="pl-PL" w:bidi="pl-PL"/>
        </w:rPr>
        <w:t>3</w:t>
      </w:r>
      <w:r w:rsidRPr="005450FC">
        <w:rPr>
          <w:rFonts w:ascii="Arial" w:eastAsia="Times New Roman" w:hAnsi="Arial" w:cs="Arial"/>
          <w:sz w:val="24"/>
          <w:szCs w:val="24"/>
          <w:lang w:eastAsia="pl-PL" w:bidi="pl-PL"/>
        </w:rPr>
        <w:t>/h),</w:t>
      </w:r>
    </w:p>
    <w:p w14:paraId="142F9B82" w14:textId="0F8367FC" w:rsidR="002743E4" w:rsidRDefault="002743E4" w:rsidP="002743E4">
      <w:pPr>
        <w:tabs>
          <w:tab w:val="left" w:pos="0"/>
        </w:tabs>
        <w:spacing w:after="0" w:line="276" w:lineRule="auto"/>
        <w:jc w:val="both"/>
        <w:rPr>
          <w:rFonts w:ascii="Arial" w:eastAsia="Times New Roman" w:hAnsi="Arial" w:cs="Arial"/>
          <w:sz w:val="24"/>
          <w:szCs w:val="24"/>
          <w:lang w:eastAsia="pl-PL" w:bidi="pl-PL"/>
        </w:rPr>
      </w:pPr>
      <w:r w:rsidRPr="002743E4">
        <w:rPr>
          <w:rFonts w:ascii="Arial" w:eastAsia="Times New Roman" w:hAnsi="Arial" w:cs="Arial"/>
          <w:sz w:val="24"/>
          <w:szCs w:val="24"/>
          <w:lang w:eastAsia="pl-PL" w:bidi="pl-PL"/>
        </w:rPr>
        <w:t xml:space="preserve">Oczyszczone powietrze ze stołu wibracyjnego o wymiarach 2,2 x 4,5 m oraz regeneratora o wydajności 15 Mg/h zawracane </w:t>
      </w:r>
      <w:r w:rsidR="005450FC">
        <w:rPr>
          <w:rFonts w:ascii="Arial" w:eastAsia="Times New Roman" w:hAnsi="Arial" w:cs="Arial"/>
          <w:sz w:val="24"/>
          <w:szCs w:val="24"/>
          <w:lang w:eastAsia="pl-PL" w:bidi="pl-PL"/>
        </w:rPr>
        <w:t>będzie</w:t>
      </w:r>
      <w:r w:rsidRPr="002743E4">
        <w:rPr>
          <w:rFonts w:ascii="Arial" w:eastAsia="Times New Roman" w:hAnsi="Arial" w:cs="Arial"/>
          <w:sz w:val="24"/>
          <w:szCs w:val="24"/>
          <w:lang w:eastAsia="pl-PL" w:bidi="pl-PL"/>
        </w:rPr>
        <w:t xml:space="preserve"> do wnętrza hali. Dodatkowo ta część hali</w:t>
      </w:r>
      <w:r w:rsidR="000E771B">
        <w:rPr>
          <w:rFonts w:ascii="Arial" w:eastAsia="Times New Roman" w:hAnsi="Arial" w:cs="Arial"/>
          <w:sz w:val="24"/>
          <w:szCs w:val="24"/>
          <w:lang w:eastAsia="pl-PL" w:bidi="pl-PL"/>
        </w:rPr>
        <w:t xml:space="preserve">, </w:t>
      </w:r>
      <w:r w:rsidRPr="002743E4">
        <w:rPr>
          <w:rFonts w:ascii="Arial" w:eastAsia="Times New Roman" w:hAnsi="Arial" w:cs="Arial"/>
          <w:sz w:val="24"/>
          <w:szCs w:val="24"/>
          <w:lang w:eastAsia="pl-PL" w:bidi="pl-PL"/>
        </w:rPr>
        <w:t xml:space="preserve">w której </w:t>
      </w:r>
      <w:r w:rsidR="005450FC">
        <w:rPr>
          <w:rFonts w:ascii="Arial" w:eastAsia="Times New Roman" w:hAnsi="Arial" w:cs="Arial"/>
          <w:sz w:val="24"/>
          <w:szCs w:val="24"/>
          <w:lang w:eastAsia="pl-PL" w:bidi="pl-PL"/>
        </w:rPr>
        <w:t xml:space="preserve">będą </w:t>
      </w:r>
      <w:r w:rsidRPr="002743E4">
        <w:rPr>
          <w:rFonts w:ascii="Arial" w:eastAsia="Times New Roman" w:hAnsi="Arial" w:cs="Arial"/>
          <w:sz w:val="24"/>
          <w:szCs w:val="24"/>
          <w:lang w:eastAsia="pl-PL" w:bidi="pl-PL"/>
        </w:rPr>
        <w:t>zainstalowane w/w urządzenia</w:t>
      </w:r>
      <w:r w:rsidR="005450FC">
        <w:rPr>
          <w:rFonts w:ascii="Arial" w:eastAsia="Times New Roman" w:hAnsi="Arial" w:cs="Arial"/>
          <w:sz w:val="24"/>
          <w:szCs w:val="24"/>
          <w:lang w:eastAsia="pl-PL" w:bidi="pl-PL"/>
        </w:rPr>
        <w:t xml:space="preserve"> </w:t>
      </w:r>
      <w:r w:rsidR="00E51769">
        <w:rPr>
          <w:rFonts w:ascii="Arial" w:eastAsia="Times New Roman" w:hAnsi="Arial" w:cs="Arial"/>
          <w:sz w:val="24"/>
          <w:szCs w:val="24"/>
          <w:lang w:eastAsia="pl-PL" w:bidi="pl-PL"/>
        </w:rPr>
        <w:t>będzie</w:t>
      </w:r>
      <w:r w:rsidRPr="002743E4">
        <w:rPr>
          <w:rFonts w:ascii="Arial" w:eastAsia="Times New Roman" w:hAnsi="Arial" w:cs="Arial"/>
          <w:sz w:val="24"/>
          <w:szCs w:val="24"/>
          <w:lang w:eastAsia="pl-PL" w:bidi="pl-PL"/>
        </w:rPr>
        <w:t xml:space="preserve"> obsługiwana przez ogólne centrale wentylacyjne.</w:t>
      </w:r>
    </w:p>
    <w:p w14:paraId="5CD804D0" w14:textId="77777777" w:rsidR="00D37A80" w:rsidRDefault="00D37A80" w:rsidP="00D37A80">
      <w:pPr>
        <w:spacing w:before="120" w:after="0"/>
        <w:jc w:val="both"/>
        <w:rPr>
          <w:rFonts w:ascii="Arial" w:hAnsi="Arial" w:cs="Arial"/>
          <w:sz w:val="24"/>
          <w:szCs w:val="24"/>
        </w:rPr>
      </w:pPr>
      <w:r w:rsidRPr="00BA3300">
        <w:rPr>
          <w:rFonts w:ascii="Arial" w:hAnsi="Arial" w:cs="Arial"/>
          <w:sz w:val="24"/>
          <w:szCs w:val="24"/>
        </w:rPr>
        <w:t>Urządzenia będąc</w:t>
      </w:r>
      <w:r>
        <w:rPr>
          <w:rFonts w:ascii="Arial" w:hAnsi="Arial" w:cs="Arial"/>
          <w:sz w:val="24"/>
          <w:szCs w:val="24"/>
        </w:rPr>
        <w:t>e</w:t>
      </w:r>
      <w:r w:rsidRPr="00BA3300">
        <w:rPr>
          <w:rFonts w:ascii="Arial" w:hAnsi="Arial" w:cs="Arial"/>
          <w:sz w:val="24"/>
          <w:szCs w:val="24"/>
        </w:rPr>
        <w:t xml:space="preserve"> źródłem drgań mechanicznych posadowione będą na podkładach wibroizolacyjnych</w:t>
      </w:r>
      <w:r>
        <w:rPr>
          <w:rFonts w:ascii="Arial" w:hAnsi="Arial" w:cs="Arial"/>
          <w:sz w:val="24"/>
          <w:szCs w:val="24"/>
        </w:rPr>
        <w:t>.</w:t>
      </w:r>
    </w:p>
    <w:p w14:paraId="0793CBB4" w14:textId="733F421B" w:rsidR="00D37A80" w:rsidRDefault="00D37A80" w:rsidP="00D37A80">
      <w:pPr>
        <w:spacing w:before="120" w:after="120" w:line="276" w:lineRule="auto"/>
        <w:jc w:val="both"/>
        <w:rPr>
          <w:rFonts w:ascii="Arial" w:hAnsi="Arial" w:cs="Arial"/>
          <w:sz w:val="24"/>
          <w:szCs w:val="24"/>
        </w:rPr>
      </w:pPr>
      <w:r>
        <w:rPr>
          <w:rFonts w:ascii="Arial" w:hAnsi="Arial" w:cs="Arial"/>
          <w:sz w:val="24"/>
          <w:szCs w:val="24"/>
        </w:rPr>
        <w:t>K</w:t>
      </w:r>
      <w:r w:rsidRPr="007A07CB">
        <w:rPr>
          <w:rFonts w:ascii="Arial" w:hAnsi="Arial" w:cs="Arial"/>
          <w:sz w:val="24"/>
          <w:szCs w:val="24"/>
        </w:rPr>
        <w:t>rat</w:t>
      </w:r>
      <w:r>
        <w:rPr>
          <w:rFonts w:ascii="Arial" w:hAnsi="Arial" w:cs="Arial"/>
          <w:sz w:val="24"/>
          <w:szCs w:val="24"/>
        </w:rPr>
        <w:t xml:space="preserve">y </w:t>
      </w:r>
      <w:r w:rsidRPr="007A07CB">
        <w:rPr>
          <w:rFonts w:ascii="Arial" w:hAnsi="Arial" w:cs="Arial"/>
          <w:sz w:val="24"/>
          <w:szCs w:val="24"/>
        </w:rPr>
        <w:t>wstrząsowe</w:t>
      </w:r>
      <w:r>
        <w:rPr>
          <w:rFonts w:ascii="Arial" w:hAnsi="Arial" w:cs="Arial"/>
          <w:sz w:val="24"/>
          <w:szCs w:val="24"/>
        </w:rPr>
        <w:t xml:space="preserve"> wykonane będą w</w:t>
      </w:r>
      <w:r w:rsidRPr="007A07CB">
        <w:rPr>
          <w:rFonts w:ascii="Arial" w:hAnsi="Arial" w:cs="Arial"/>
          <w:sz w:val="24"/>
          <w:szCs w:val="24"/>
        </w:rPr>
        <w:t xml:space="preserve"> obudowie dźwiękochłonnej </w:t>
      </w:r>
      <w:r>
        <w:rPr>
          <w:rFonts w:ascii="Arial" w:hAnsi="Arial" w:cs="Arial"/>
          <w:sz w:val="24"/>
          <w:szCs w:val="24"/>
        </w:rPr>
        <w:t xml:space="preserve">i </w:t>
      </w:r>
      <w:r w:rsidRPr="007A07CB">
        <w:rPr>
          <w:rFonts w:ascii="Arial" w:hAnsi="Arial" w:cs="Arial"/>
          <w:sz w:val="24"/>
          <w:szCs w:val="24"/>
        </w:rPr>
        <w:t>posadowion</w:t>
      </w:r>
      <w:r>
        <w:rPr>
          <w:rFonts w:ascii="Arial" w:hAnsi="Arial" w:cs="Arial"/>
          <w:sz w:val="24"/>
          <w:szCs w:val="24"/>
        </w:rPr>
        <w:t>e</w:t>
      </w:r>
      <w:r w:rsidRPr="007A07CB">
        <w:rPr>
          <w:rFonts w:ascii="Arial" w:hAnsi="Arial" w:cs="Arial"/>
          <w:sz w:val="24"/>
          <w:szCs w:val="24"/>
        </w:rPr>
        <w:t xml:space="preserve"> na podkładach wibroizolacyjnych.</w:t>
      </w:r>
    </w:p>
    <w:p w14:paraId="616229B7" w14:textId="22C151F7" w:rsidR="002743E4" w:rsidRPr="002743E4" w:rsidRDefault="002743E4" w:rsidP="005450FC">
      <w:pPr>
        <w:tabs>
          <w:tab w:val="left" w:pos="0"/>
        </w:tabs>
        <w:spacing w:before="120"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t>Linia topienia i odlewania aluminium</w:t>
      </w:r>
    </w:p>
    <w:p w14:paraId="0DE73A76" w14:textId="231EB8EB"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W skład linii topienia i odlewnia aluminium</w:t>
      </w:r>
      <w:r w:rsidR="000E771B">
        <w:rPr>
          <w:rFonts w:ascii="Arial" w:eastAsia="Times New Roman" w:hAnsi="Arial" w:cs="Arial"/>
          <w:sz w:val="24"/>
          <w:szCs w:val="24"/>
          <w:lang w:eastAsia="pl-PL"/>
        </w:rPr>
        <w:t xml:space="preserve"> będą</w:t>
      </w:r>
      <w:r w:rsidRPr="002743E4">
        <w:rPr>
          <w:rFonts w:ascii="Arial" w:eastAsia="Times New Roman" w:hAnsi="Arial" w:cs="Arial"/>
          <w:sz w:val="24"/>
          <w:szCs w:val="24"/>
          <w:lang w:eastAsia="pl-PL"/>
        </w:rPr>
        <w:t xml:space="preserve"> wchodz</w:t>
      </w:r>
      <w:r w:rsidR="000E771B">
        <w:rPr>
          <w:rFonts w:ascii="Arial" w:eastAsia="Times New Roman" w:hAnsi="Arial" w:cs="Arial"/>
          <w:sz w:val="24"/>
          <w:szCs w:val="24"/>
          <w:lang w:eastAsia="pl-PL"/>
        </w:rPr>
        <w:t>ić</w:t>
      </w:r>
      <w:r w:rsidRPr="002743E4">
        <w:rPr>
          <w:rFonts w:ascii="Arial" w:eastAsia="Times New Roman" w:hAnsi="Arial" w:cs="Arial"/>
          <w:sz w:val="24"/>
          <w:szCs w:val="24"/>
          <w:lang w:eastAsia="pl-PL"/>
        </w:rPr>
        <w:t xml:space="preserve"> urządzenia:</w:t>
      </w:r>
    </w:p>
    <w:p w14:paraId="7ABA6BCC" w14:textId="77777777" w:rsidR="002743E4" w:rsidRPr="005450FC" w:rsidRDefault="002743E4" w:rsidP="00675712">
      <w:pPr>
        <w:pStyle w:val="Akapitzlist"/>
        <w:numPr>
          <w:ilvl w:val="0"/>
          <w:numId w:val="17"/>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 xml:space="preserve">gazowy piec </w:t>
      </w:r>
      <w:proofErr w:type="spellStart"/>
      <w:r w:rsidRPr="005450FC">
        <w:rPr>
          <w:rFonts w:ascii="Arial" w:eastAsia="Times New Roman" w:hAnsi="Arial" w:cs="Arial"/>
          <w:sz w:val="24"/>
          <w:szCs w:val="24"/>
          <w:lang w:eastAsia="pl-PL"/>
        </w:rPr>
        <w:t>topialny</w:t>
      </w:r>
      <w:proofErr w:type="spellEnd"/>
      <w:r w:rsidRPr="005450FC">
        <w:rPr>
          <w:rFonts w:ascii="Arial" w:eastAsia="Times New Roman" w:hAnsi="Arial" w:cs="Arial"/>
          <w:sz w:val="24"/>
          <w:szCs w:val="24"/>
          <w:lang w:eastAsia="pl-PL"/>
        </w:rPr>
        <w:t xml:space="preserve"> komorowy do topienia aluminium o mocy </w:t>
      </w:r>
      <w:r w:rsidRPr="005450FC">
        <w:rPr>
          <w:rFonts w:ascii="Arial" w:eastAsia="Times New Roman" w:hAnsi="Arial" w:cs="Arial"/>
          <w:sz w:val="24"/>
          <w:szCs w:val="24"/>
          <w:lang w:eastAsia="pl-PL"/>
        </w:rPr>
        <w:br/>
        <w:t>1200 kW – 1 szt.,</w:t>
      </w:r>
    </w:p>
    <w:p w14:paraId="5CC67462" w14:textId="77777777" w:rsidR="002743E4" w:rsidRPr="005450FC" w:rsidRDefault="002743E4" w:rsidP="00675712">
      <w:pPr>
        <w:pStyle w:val="Akapitzlist"/>
        <w:numPr>
          <w:ilvl w:val="0"/>
          <w:numId w:val="17"/>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lastRenderedPageBreak/>
        <w:t xml:space="preserve">gazowy piec </w:t>
      </w:r>
      <w:proofErr w:type="spellStart"/>
      <w:r w:rsidRPr="005450FC">
        <w:rPr>
          <w:rFonts w:ascii="Arial" w:eastAsia="Times New Roman" w:hAnsi="Arial" w:cs="Arial"/>
          <w:sz w:val="24"/>
          <w:szCs w:val="24"/>
          <w:lang w:eastAsia="pl-PL"/>
        </w:rPr>
        <w:t>topialny</w:t>
      </w:r>
      <w:proofErr w:type="spellEnd"/>
      <w:r w:rsidRPr="005450FC">
        <w:rPr>
          <w:rFonts w:ascii="Arial" w:eastAsia="Times New Roman" w:hAnsi="Arial" w:cs="Arial"/>
          <w:sz w:val="24"/>
          <w:szCs w:val="24"/>
          <w:lang w:eastAsia="pl-PL"/>
        </w:rPr>
        <w:t xml:space="preserve"> tyglowy przechylny do topienia aluminium o mocy </w:t>
      </w:r>
      <w:r w:rsidRPr="005450FC">
        <w:rPr>
          <w:rFonts w:ascii="Arial" w:eastAsia="Times New Roman" w:hAnsi="Arial" w:cs="Arial"/>
          <w:sz w:val="24"/>
          <w:szCs w:val="24"/>
          <w:lang w:eastAsia="pl-PL"/>
        </w:rPr>
        <w:br/>
        <w:t>450 kW – 10 szt.,</w:t>
      </w:r>
    </w:p>
    <w:p w14:paraId="446BB66F" w14:textId="77777777" w:rsidR="002743E4" w:rsidRPr="005450FC" w:rsidRDefault="002743E4" w:rsidP="00675712">
      <w:pPr>
        <w:pStyle w:val="Akapitzlist"/>
        <w:numPr>
          <w:ilvl w:val="0"/>
          <w:numId w:val="17"/>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 xml:space="preserve">elektryczny piec </w:t>
      </w:r>
      <w:proofErr w:type="spellStart"/>
      <w:r w:rsidRPr="005450FC">
        <w:rPr>
          <w:rFonts w:ascii="Arial" w:eastAsia="Times New Roman" w:hAnsi="Arial" w:cs="Arial"/>
          <w:sz w:val="24"/>
          <w:szCs w:val="24"/>
          <w:lang w:eastAsia="pl-PL"/>
        </w:rPr>
        <w:t>topialny</w:t>
      </w:r>
      <w:proofErr w:type="spellEnd"/>
      <w:r w:rsidRPr="005450FC">
        <w:rPr>
          <w:rFonts w:ascii="Arial" w:eastAsia="Times New Roman" w:hAnsi="Arial" w:cs="Arial"/>
          <w:sz w:val="24"/>
          <w:szCs w:val="24"/>
          <w:lang w:eastAsia="pl-PL"/>
        </w:rPr>
        <w:t xml:space="preserve"> stacjonarny do topienia aluminium o mocy </w:t>
      </w:r>
      <w:r w:rsidRPr="005450FC">
        <w:rPr>
          <w:rFonts w:ascii="Arial" w:eastAsia="Times New Roman" w:hAnsi="Arial" w:cs="Arial"/>
          <w:sz w:val="24"/>
          <w:szCs w:val="24"/>
          <w:lang w:eastAsia="pl-PL"/>
        </w:rPr>
        <w:br/>
        <w:t>26 kW – 5 szt.,</w:t>
      </w:r>
    </w:p>
    <w:p w14:paraId="73428A33" w14:textId="390D4F72" w:rsidR="002743E4" w:rsidRDefault="002743E4" w:rsidP="00675712">
      <w:pPr>
        <w:pStyle w:val="Akapitzlist"/>
        <w:numPr>
          <w:ilvl w:val="0"/>
          <w:numId w:val="17"/>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stanowisko rafinacji roztopionego aluminium – 9 szt.,</w:t>
      </w:r>
    </w:p>
    <w:p w14:paraId="5ABCCA7A" w14:textId="77777777" w:rsidR="002743E4" w:rsidRPr="005450FC" w:rsidRDefault="002743E4" w:rsidP="00675712">
      <w:pPr>
        <w:pStyle w:val="Akapitzlist"/>
        <w:numPr>
          <w:ilvl w:val="0"/>
          <w:numId w:val="17"/>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stanowisko odlewania aluminium w formach piaskowych.</w:t>
      </w:r>
    </w:p>
    <w:p w14:paraId="17B07F38" w14:textId="726E08BC" w:rsidR="002743E4" w:rsidRPr="002743E4" w:rsidRDefault="005450FC" w:rsidP="005450FC">
      <w:pPr>
        <w:tabs>
          <w:tab w:val="left" w:pos="0"/>
        </w:tabs>
        <w:spacing w:before="120"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2743E4" w:rsidRPr="002743E4">
        <w:rPr>
          <w:rFonts w:ascii="Arial" w:eastAsia="Times New Roman" w:hAnsi="Arial" w:cs="Arial"/>
          <w:sz w:val="24"/>
          <w:szCs w:val="24"/>
          <w:lang w:eastAsia="pl-PL"/>
        </w:rPr>
        <w:t xml:space="preserve">Zanieczyszczenia powstałe podczas spalania gazu w komorowym </w:t>
      </w:r>
      <w:r w:rsidRPr="002743E4">
        <w:rPr>
          <w:rFonts w:ascii="Arial" w:eastAsia="Times New Roman" w:hAnsi="Arial" w:cs="Arial"/>
          <w:sz w:val="24"/>
          <w:szCs w:val="24"/>
          <w:lang w:eastAsia="pl-PL"/>
        </w:rPr>
        <w:t>piecu</w:t>
      </w:r>
      <w:r w:rsidR="002743E4" w:rsidRPr="002743E4">
        <w:rPr>
          <w:rFonts w:ascii="Arial" w:eastAsia="Times New Roman" w:hAnsi="Arial" w:cs="Arial"/>
          <w:sz w:val="24"/>
          <w:szCs w:val="24"/>
          <w:lang w:eastAsia="pl-PL"/>
        </w:rPr>
        <w:t xml:space="preserve"> </w:t>
      </w:r>
      <w:proofErr w:type="spellStart"/>
      <w:r w:rsidR="002743E4" w:rsidRPr="002743E4">
        <w:rPr>
          <w:rFonts w:ascii="Arial" w:eastAsia="Times New Roman" w:hAnsi="Arial" w:cs="Arial"/>
          <w:sz w:val="24"/>
          <w:szCs w:val="24"/>
          <w:lang w:eastAsia="pl-PL"/>
        </w:rPr>
        <w:t>topialnym</w:t>
      </w:r>
      <w:proofErr w:type="spellEnd"/>
      <w:r w:rsidR="002743E4" w:rsidRPr="002743E4">
        <w:rPr>
          <w:rFonts w:ascii="Arial" w:eastAsia="Times New Roman" w:hAnsi="Arial" w:cs="Arial"/>
          <w:sz w:val="24"/>
          <w:szCs w:val="24"/>
          <w:lang w:eastAsia="pl-PL"/>
        </w:rPr>
        <w:t xml:space="preserve"> o mocy 1200 kW </w:t>
      </w:r>
      <w:r>
        <w:rPr>
          <w:rFonts w:ascii="Arial" w:eastAsia="Times New Roman" w:hAnsi="Arial" w:cs="Arial"/>
          <w:sz w:val="24"/>
          <w:szCs w:val="24"/>
          <w:lang w:eastAsia="pl-PL"/>
        </w:rPr>
        <w:t>będ</w:t>
      </w:r>
      <w:r w:rsidR="002743E4" w:rsidRPr="002743E4">
        <w:rPr>
          <w:rFonts w:ascii="Arial" w:eastAsia="Times New Roman" w:hAnsi="Arial" w:cs="Arial"/>
          <w:sz w:val="24"/>
          <w:szCs w:val="24"/>
          <w:lang w:eastAsia="pl-PL"/>
        </w:rPr>
        <w:t xml:space="preserve">ą odprowadzane do powietrza emitorem E1n. Emitory E2n, E3n, E4n, E5n, E24n </w:t>
      </w:r>
      <w:r w:rsidR="000E771B">
        <w:rPr>
          <w:rFonts w:ascii="Arial" w:eastAsia="Times New Roman" w:hAnsi="Arial" w:cs="Arial"/>
          <w:sz w:val="24"/>
          <w:szCs w:val="24"/>
          <w:lang w:eastAsia="pl-PL"/>
        </w:rPr>
        <w:t xml:space="preserve">będą </w:t>
      </w:r>
      <w:r w:rsidR="002743E4" w:rsidRPr="002743E4">
        <w:rPr>
          <w:rFonts w:ascii="Arial" w:eastAsia="Times New Roman" w:hAnsi="Arial" w:cs="Arial"/>
          <w:sz w:val="24"/>
          <w:szCs w:val="24"/>
          <w:lang w:eastAsia="pl-PL"/>
        </w:rPr>
        <w:t>odprowadz</w:t>
      </w:r>
      <w:r w:rsidR="000E771B">
        <w:rPr>
          <w:rFonts w:ascii="Arial" w:eastAsia="Times New Roman" w:hAnsi="Arial" w:cs="Arial"/>
          <w:sz w:val="24"/>
          <w:szCs w:val="24"/>
          <w:lang w:eastAsia="pl-PL"/>
        </w:rPr>
        <w:t>ać</w:t>
      </w:r>
      <w:r w:rsidR="002743E4" w:rsidRPr="002743E4">
        <w:rPr>
          <w:rFonts w:ascii="Arial" w:eastAsia="Times New Roman" w:hAnsi="Arial" w:cs="Arial"/>
          <w:sz w:val="24"/>
          <w:szCs w:val="24"/>
          <w:lang w:eastAsia="pl-PL"/>
        </w:rPr>
        <w:t xml:space="preserve"> zanieczyszczenia powstałe podczas spalania gazu w dziesięciu przechylnych tyglowych piecach </w:t>
      </w:r>
      <w:proofErr w:type="spellStart"/>
      <w:r w:rsidR="002743E4" w:rsidRPr="002743E4">
        <w:rPr>
          <w:rFonts w:ascii="Arial" w:eastAsia="Times New Roman" w:hAnsi="Arial" w:cs="Arial"/>
          <w:sz w:val="24"/>
          <w:szCs w:val="24"/>
          <w:lang w:eastAsia="pl-PL"/>
        </w:rPr>
        <w:t>topialnych</w:t>
      </w:r>
      <w:proofErr w:type="spellEnd"/>
      <w:r w:rsidR="002743E4" w:rsidRPr="002743E4">
        <w:rPr>
          <w:rFonts w:ascii="Arial" w:eastAsia="Times New Roman" w:hAnsi="Arial" w:cs="Arial"/>
          <w:sz w:val="24"/>
          <w:szCs w:val="24"/>
          <w:lang w:eastAsia="pl-PL"/>
        </w:rPr>
        <w:t xml:space="preserve">, każdy </w:t>
      </w:r>
      <w:r>
        <w:rPr>
          <w:rFonts w:ascii="Arial" w:eastAsia="Times New Roman" w:hAnsi="Arial" w:cs="Arial"/>
          <w:sz w:val="24"/>
          <w:szCs w:val="24"/>
          <w:lang w:eastAsia="pl-PL"/>
        </w:rPr>
        <w:br/>
      </w:r>
      <w:r w:rsidR="002743E4" w:rsidRPr="002743E4">
        <w:rPr>
          <w:rFonts w:ascii="Arial" w:eastAsia="Times New Roman" w:hAnsi="Arial" w:cs="Arial"/>
          <w:sz w:val="24"/>
          <w:szCs w:val="24"/>
          <w:lang w:eastAsia="pl-PL"/>
        </w:rPr>
        <w:t xml:space="preserve">o mocy450 </w:t>
      </w:r>
      <w:proofErr w:type="spellStart"/>
      <w:r w:rsidR="002743E4" w:rsidRPr="002743E4">
        <w:rPr>
          <w:rFonts w:ascii="Arial" w:eastAsia="Times New Roman" w:hAnsi="Arial" w:cs="Arial"/>
          <w:sz w:val="24"/>
          <w:szCs w:val="24"/>
          <w:lang w:eastAsia="pl-PL"/>
        </w:rPr>
        <w:t>kW.</w:t>
      </w:r>
      <w:proofErr w:type="spellEnd"/>
      <w:r w:rsidR="002743E4" w:rsidRPr="002743E4">
        <w:rPr>
          <w:rFonts w:ascii="Arial" w:eastAsia="Times New Roman" w:hAnsi="Arial" w:cs="Arial"/>
          <w:sz w:val="24"/>
          <w:szCs w:val="24"/>
          <w:lang w:eastAsia="pl-PL"/>
        </w:rPr>
        <w:t xml:space="preserve"> Na każdy emitor przypada</w:t>
      </w:r>
      <w:r w:rsidR="000E771B">
        <w:rPr>
          <w:rFonts w:ascii="Arial" w:eastAsia="Times New Roman" w:hAnsi="Arial" w:cs="Arial"/>
          <w:sz w:val="24"/>
          <w:szCs w:val="24"/>
          <w:lang w:eastAsia="pl-PL"/>
        </w:rPr>
        <w:t>ć będą</w:t>
      </w:r>
      <w:r w:rsidR="002743E4" w:rsidRPr="002743E4">
        <w:rPr>
          <w:rFonts w:ascii="Arial" w:eastAsia="Times New Roman" w:hAnsi="Arial" w:cs="Arial"/>
          <w:sz w:val="24"/>
          <w:szCs w:val="24"/>
          <w:lang w:eastAsia="pl-PL"/>
        </w:rPr>
        <w:t xml:space="preserve"> dwa piece. Wszystkie ww. piece </w:t>
      </w:r>
      <w:r>
        <w:rPr>
          <w:rFonts w:ascii="Arial" w:eastAsia="Times New Roman" w:hAnsi="Arial" w:cs="Arial"/>
          <w:sz w:val="24"/>
          <w:szCs w:val="24"/>
          <w:lang w:eastAsia="pl-PL"/>
        </w:rPr>
        <w:t>będ</w:t>
      </w:r>
      <w:r w:rsidR="002743E4" w:rsidRPr="002743E4">
        <w:rPr>
          <w:rFonts w:ascii="Arial" w:eastAsia="Times New Roman" w:hAnsi="Arial" w:cs="Arial"/>
          <w:sz w:val="24"/>
          <w:szCs w:val="24"/>
          <w:lang w:eastAsia="pl-PL"/>
        </w:rPr>
        <w:t>ą wyposażone w zamknięte komory topienia.</w:t>
      </w:r>
    </w:p>
    <w:p w14:paraId="690D331A" w14:textId="0ECA7044"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Zanieczyszczenia z czterech stanowisk rafinacji oraz kabiny szlifierskiej o długości </w:t>
      </w:r>
      <w:r w:rsidR="005450FC">
        <w:rPr>
          <w:rFonts w:ascii="Arial" w:eastAsia="Times New Roman" w:hAnsi="Arial" w:cs="Arial"/>
          <w:sz w:val="24"/>
          <w:szCs w:val="24"/>
          <w:lang w:eastAsia="pl-PL"/>
        </w:rPr>
        <w:br/>
      </w:r>
      <w:r w:rsidRPr="002743E4">
        <w:rPr>
          <w:rFonts w:ascii="Arial" w:eastAsia="Times New Roman" w:hAnsi="Arial" w:cs="Arial"/>
          <w:sz w:val="24"/>
          <w:szCs w:val="24"/>
          <w:lang w:eastAsia="pl-PL"/>
        </w:rPr>
        <w:t>8 m układem wentylacyjnym o wydajności 50 000 m</w:t>
      </w:r>
      <w:r w:rsidRPr="002743E4">
        <w:rPr>
          <w:rFonts w:ascii="Arial" w:eastAsia="Times New Roman" w:hAnsi="Arial" w:cs="Arial"/>
          <w:sz w:val="24"/>
          <w:szCs w:val="24"/>
          <w:vertAlign w:val="superscript"/>
          <w:lang w:eastAsia="pl-PL"/>
        </w:rPr>
        <w:t>3</w:t>
      </w:r>
      <w:r w:rsidRPr="002743E4">
        <w:rPr>
          <w:rFonts w:ascii="Arial" w:eastAsia="Times New Roman" w:hAnsi="Arial" w:cs="Arial"/>
          <w:sz w:val="24"/>
          <w:szCs w:val="24"/>
          <w:lang w:eastAsia="pl-PL"/>
        </w:rPr>
        <w:t xml:space="preserve">/h poprzez odciągi miejscowe </w:t>
      </w:r>
      <w:r w:rsidR="005450FC">
        <w:rPr>
          <w:rFonts w:ascii="Arial" w:eastAsia="Times New Roman" w:hAnsi="Arial" w:cs="Arial"/>
          <w:sz w:val="24"/>
          <w:szCs w:val="24"/>
          <w:lang w:eastAsia="pl-PL"/>
        </w:rPr>
        <w:br/>
      </w:r>
      <w:r w:rsidRPr="002743E4">
        <w:rPr>
          <w:rFonts w:ascii="Arial" w:eastAsia="Times New Roman" w:hAnsi="Arial" w:cs="Arial"/>
          <w:sz w:val="24"/>
          <w:szCs w:val="24"/>
          <w:lang w:eastAsia="pl-PL"/>
        </w:rPr>
        <w:t xml:space="preserve">i filtr patronowy </w:t>
      </w:r>
      <w:r w:rsidR="005450FC">
        <w:rPr>
          <w:rFonts w:ascii="Arial" w:eastAsia="Times New Roman" w:hAnsi="Arial" w:cs="Arial"/>
          <w:sz w:val="24"/>
          <w:szCs w:val="24"/>
          <w:lang w:eastAsia="pl-PL"/>
        </w:rPr>
        <w:t>będ</w:t>
      </w:r>
      <w:r w:rsidRPr="002743E4">
        <w:rPr>
          <w:rFonts w:ascii="Arial" w:eastAsia="Times New Roman" w:hAnsi="Arial" w:cs="Arial"/>
          <w:sz w:val="24"/>
          <w:szCs w:val="24"/>
          <w:lang w:eastAsia="pl-PL"/>
        </w:rPr>
        <w:t>ą odprowadzane do powietrza emitorem E26n.</w:t>
      </w:r>
    </w:p>
    <w:p w14:paraId="33FE2B05" w14:textId="6D7245B2" w:rsidR="002743E4" w:rsidRPr="002743E4" w:rsidRDefault="002743E4" w:rsidP="005450FC">
      <w:pPr>
        <w:tabs>
          <w:tab w:val="left" w:pos="0"/>
        </w:tabs>
        <w:spacing w:before="120"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t>Linia ręcznej obróbki odlewów</w:t>
      </w:r>
    </w:p>
    <w:p w14:paraId="38C52CD1" w14:textId="5550F841"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W skład linii ręcznej obróbki odlewów wchodz</w:t>
      </w:r>
      <w:r w:rsidR="005450FC">
        <w:rPr>
          <w:rFonts w:ascii="Arial" w:eastAsia="Times New Roman" w:hAnsi="Arial" w:cs="Arial"/>
          <w:sz w:val="24"/>
          <w:szCs w:val="24"/>
          <w:lang w:eastAsia="pl-PL"/>
        </w:rPr>
        <w:t>ić będą</w:t>
      </w:r>
      <w:r w:rsidRPr="002743E4">
        <w:rPr>
          <w:rFonts w:ascii="Arial" w:eastAsia="Times New Roman" w:hAnsi="Arial" w:cs="Arial"/>
          <w:sz w:val="24"/>
          <w:szCs w:val="24"/>
          <w:lang w:eastAsia="pl-PL"/>
        </w:rPr>
        <w:t>:</w:t>
      </w:r>
    </w:p>
    <w:p w14:paraId="7F552B22" w14:textId="77777777" w:rsidR="002743E4" w:rsidRPr="005450FC" w:rsidRDefault="002743E4" w:rsidP="00675712">
      <w:pPr>
        <w:pStyle w:val="Akapitzlist"/>
        <w:numPr>
          <w:ilvl w:val="0"/>
          <w:numId w:val="18"/>
        </w:numPr>
        <w:tabs>
          <w:tab w:val="left" w:pos="709"/>
        </w:tabs>
        <w:spacing w:after="0"/>
        <w:ind w:left="284" w:hanging="284"/>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kabina szlifierska o długości 7 m – 3 szt.,</w:t>
      </w:r>
    </w:p>
    <w:p w14:paraId="0164B60F" w14:textId="77777777" w:rsidR="002743E4" w:rsidRPr="005450FC" w:rsidRDefault="002743E4" w:rsidP="00675712">
      <w:pPr>
        <w:pStyle w:val="Akapitzlist"/>
        <w:numPr>
          <w:ilvl w:val="0"/>
          <w:numId w:val="18"/>
        </w:numPr>
        <w:tabs>
          <w:tab w:val="left" w:pos="709"/>
        </w:tabs>
        <w:spacing w:after="0"/>
        <w:ind w:left="284" w:hanging="284"/>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kabina szlifierska o długości 8 m – 1 szt.,</w:t>
      </w:r>
    </w:p>
    <w:p w14:paraId="0FA916EC" w14:textId="77777777" w:rsidR="002743E4" w:rsidRPr="005450FC" w:rsidRDefault="002743E4" w:rsidP="00675712">
      <w:pPr>
        <w:pStyle w:val="Akapitzlist"/>
        <w:numPr>
          <w:ilvl w:val="0"/>
          <w:numId w:val="18"/>
        </w:numPr>
        <w:tabs>
          <w:tab w:val="left" w:pos="709"/>
        </w:tabs>
        <w:spacing w:after="0"/>
        <w:ind w:left="284" w:hanging="284"/>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kabina szlifierska o długości 11 m – 1 szt.,</w:t>
      </w:r>
    </w:p>
    <w:p w14:paraId="64E11B6C" w14:textId="77777777" w:rsidR="002743E4" w:rsidRPr="005450FC" w:rsidRDefault="002743E4" w:rsidP="00675712">
      <w:pPr>
        <w:pStyle w:val="Akapitzlist"/>
        <w:numPr>
          <w:ilvl w:val="0"/>
          <w:numId w:val="18"/>
        </w:numPr>
        <w:tabs>
          <w:tab w:val="left" w:pos="709"/>
        </w:tabs>
        <w:spacing w:after="0"/>
        <w:ind w:left="284" w:hanging="284"/>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kabina szlifierska o długości 38 m – 1 szt.,</w:t>
      </w:r>
    </w:p>
    <w:p w14:paraId="2AE5F2B6" w14:textId="77777777" w:rsidR="002743E4" w:rsidRPr="005450FC" w:rsidRDefault="002743E4" w:rsidP="00675712">
      <w:pPr>
        <w:pStyle w:val="Akapitzlist"/>
        <w:numPr>
          <w:ilvl w:val="0"/>
          <w:numId w:val="18"/>
        </w:numPr>
        <w:tabs>
          <w:tab w:val="left" w:pos="709"/>
        </w:tabs>
        <w:spacing w:after="0"/>
        <w:ind w:left="284" w:hanging="284"/>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kabina szlifierska o długości 48 m – 1 szt.,</w:t>
      </w:r>
    </w:p>
    <w:p w14:paraId="529D04A3" w14:textId="77777777" w:rsidR="002743E4" w:rsidRPr="005450FC" w:rsidRDefault="002743E4" w:rsidP="00675712">
      <w:pPr>
        <w:pStyle w:val="Akapitzlist"/>
        <w:numPr>
          <w:ilvl w:val="0"/>
          <w:numId w:val="18"/>
        </w:numPr>
        <w:tabs>
          <w:tab w:val="left" w:pos="709"/>
        </w:tabs>
        <w:spacing w:after="0"/>
        <w:ind w:left="284" w:hanging="284"/>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kabina szlifierska o długości 65 m – 1 szt.,</w:t>
      </w:r>
    </w:p>
    <w:p w14:paraId="6CC7B6DB" w14:textId="77777777" w:rsidR="002743E4" w:rsidRPr="005450FC" w:rsidRDefault="002743E4" w:rsidP="00675712">
      <w:pPr>
        <w:pStyle w:val="Akapitzlist"/>
        <w:numPr>
          <w:ilvl w:val="0"/>
          <w:numId w:val="18"/>
        </w:numPr>
        <w:tabs>
          <w:tab w:val="left" w:pos="709"/>
        </w:tabs>
        <w:spacing w:after="0"/>
        <w:ind w:left="284" w:hanging="284"/>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piła taśmowa do odlewów – 3 szt..</w:t>
      </w:r>
    </w:p>
    <w:p w14:paraId="44BEE100" w14:textId="03597834" w:rsidR="002743E4" w:rsidRPr="002743E4" w:rsidRDefault="005450FC" w:rsidP="005450FC">
      <w:pPr>
        <w:tabs>
          <w:tab w:val="left" w:pos="0"/>
        </w:tabs>
        <w:spacing w:before="120"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bidi="pl-PL"/>
        </w:rPr>
        <w:tab/>
      </w:r>
      <w:r w:rsidR="002743E4" w:rsidRPr="002743E4">
        <w:rPr>
          <w:rFonts w:ascii="Arial" w:eastAsia="Times New Roman" w:hAnsi="Arial" w:cs="Arial"/>
          <w:sz w:val="24"/>
          <w:szCs w:val="24"/>
          <w:lang w:eastAsia="pl-PL" w:bidi="pl-PL"/>
        </w:rPr>
        <w:t xml:space="preserve">Zanieczyszczenia z kabin szlifierskich </w:t>
      </w:r>
      <w:r w:rsidR="003C7E38">
        <w:rPr>
          <w:rFonts w:ascii="Arial" w:eastAsia="Times New Roman" w:hAnsi="Arial" w:cs="Arial"/>
          <w:sz w:val="24"/>
          <w:szCs w:val="24"/>
          <w:lang w:eastAsia="pl-PL" w:bidi="pl-PL"/>
        </w:rPr>
        <w:t>będ</w:t>
      </w:r>
      <w:r w:rsidR="003C7E38" w:rsidRPr="002743E4">
        <w:rPr>
          <w:rFonts w:ascii="Arial" w:eastAsia="Times New Roman" w:hAnsi="Arial" w:cs="Arial"/>
          <w:sz w:val="24"/>
          <w:szCs w:val="24"/>
          <w:lang w:eastAsia="pl-PL" w:bidi="pl-PL"/>
        </w:rPr>
        <w:t>ą</w:t>
      </w:r>
      <w:r w:rsidR="002743E4" w:rsidRPr="002743E4">
        <w:rPr>
          <w:rFonts w:ascii="Arial" w:eastAsia="Times New Roman" w:hAnsi="Arial" w:cs="Arial"/>
          <w:sz w:val="24"/>
          <w:szCs w:val="24"/>
          <w:lang w:eastAsia="pl-PL" w:bidi="pl-PL"/>
        </w:rPr>
        <w:t xml:space="preserve"> odprowadzane do powietrza siedmioma układami wentylacyjnymi o wydajności 50 000 m</w:t>
      </w:r>
      <w:r w:rsidR="002743E4" w:rsidRPr="002743E4">
        <w:rPr>
          <w:rFonts w:ascii="Arial" w:eastAsia="Times New Roman" w:hAnsi="Arial" w:cs="Arial"/>
          <w:sz w:val="24"/>
          <w:szCs w:val="24"/>
          <w:vertAlign w:val="superscript"/>
          <w:lang w:eastAsia="pl-PL" w:bidi="pl-PL"/>
        </w:rPr>
        <w:t>3</w:t>
      </w:r>
      <w:r w:rsidR="002743E4" w:rsidRPr="002743E4">
        <w:rPr>
          <w:rFonts w:ascii="Arial" w:eastAsia="Times New Roman" w:hAnsi="Arial" w:cs="Arial"/>
          <w:sz w:val="24"/>
          <w:szCs w:val="24"/>
          <w:lang w:eastAsia="pl-PL" w:bidi="pl-PL"/>
        </w:rPr>
        <w:t>/h, każdy poprzez filtry patronowe (szt. 7) odpowiednio emitorami E17n, E18n, E19n, E20n, E21n, E22n, E23n. Łączna długość kabin szlifierskich wynosi 172 m. Na każdy emitor przypada</w:t>
      </w:r>
      <w:r w:rsidR="003C7E38">
        <w:rPr>
          <w:rFonts w:ascii="Arial" w:eastAsia="Times New Roman" w:hAnsi="Arial" w:cs="Arial"/>
          <w:sz w:val="24"/>
          <w:szCs w:val="24"/>
          <w:lang w:eastAsia="pl-PL" w:bidi="pl-PL"/>
        </w:rPr>
        <w:t xml:space="preserve">ć będzie </w:t>
      </w:r>
      <w:r w:rsidR="002743E4" w:rsidRPr="002743E4">
        <w:rPr>
          <w:rFonts w:ascii="Arial" w:eastAsia="Times New Roman" w:hAnsi="Arial" w:cs="Arial"/>
          <w:sz w:val="24"/>
          <w:szCs w:val="24"/>
          <w:lang w:eastAsia="pl-PL" w:bidi="pl-PL"/>
        </w:rPr>
        <w:t>około 25 m kabin szlifierskich.</w:t>
      </w:r>
    </w:p>
    <w:p w14:paraId="1C150743" w14:textId="53E8BD1E" w:rsidR="002743E4" w:rsidRPr="002743E4" w:rsidRDefault="002743E4" w:rsidP="005450FC">
      <w:pPr>
        <w:tabs>
          <w:tab w:val="left" w:pos="0"/>
        </w:tabs>
        <w:spacing w:before="120"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t>Linia śrutowania odlewów</w:t>
      </w:r>
    </w:p>
    <w:p w14:paraId="6DC45E3E" w14:textId="57782C7E"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W skład linii śrutowania odlewów </w:t>
      </w:r>
      <w:r w:rsidR="003C7E38">
        <w:rPr>
          <w:rFonts w:ascii="Arial" w:eastAsia="Times New Roman" w:hAnsi="Arial" w:cs="Arial"/>
          <w:sz w:val="24"/>
          <w:szCs w:val="24"/>
          <w:lang w:eastAsia="pl-PL"/>
        </w:rPr>
        <w:t xml:space="preserve">będą </w:t>
      </w:r>
      <w:r w:rsidRPr="002743E4">
        <w:rPr>
          <w:rFonts w:ascii="Arial" w:eastAsia="Times New Roman" w:hAnsi="Arial" w:cs="Arial"/>
          <w:sz w:val="24"/>
          <w:szCs w:val="24"/>
          <w:lang w:eastAsia="pl-PL"/>
        </w:rPr>
        <w:t>wchodz</w:t>
      </w:r>
      <w:r w:rsidR="003C7E38">
        <w:rPr>
          <w:rFonts w:ascii="Arial" w:eastAsia="Times New Roman" w:hAnsi="Arial" w:cs="Arial"/>
          <w:sz w:val="24"/>
          <w:szCs w:val="24"/>
          <w:lang w:eastAsia="pl-PL"/>
        </w:rPr>
        <w:t>ić</w:t>
      </w:r>
      <w:r w:rsidRPr="002743E4">
        <w:rPr>
          <w:rFonts w:ascii="Arial" w:eastAsia="Times New Roman" w:hAnsi="Arial" w:cs="Arial"/>
          <w:sz w:val="24"/>
          <w:szCs w:val="24"/>
          <w:lang w:eastAsia="pl-PL"/>
        </w:rPr>
        <w:t xml:space="preserve"> urządzenia:</w:t>
      </w:r>
    </w:p>
    <w:p w14:paraId="2160669D" w14:textId="77777777" w:rsidR="002743E4" w:rsidRPr="005450FC" w:rsidRDefault="002743E4" w:rsidP="00675712">
      <w:pPr>
        <w:pStyle w:val="Akapitzlist"/>
        <w:numPr>
          <w:ilvl w:val="0"/>
          <w:numId w:val="19"/>
        </w:numPr>
        <w:tabs>
          <w:tab w:val="left" w:pos="709"/>
        </w:tabs>
        <w:spacing w:after="0"/>
        <w:ind w:left="284" w:hanging="284"/>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śrutownica ręczna o wymiarach komory śrutowania 0,8 x 0,64 x 0,725 m –</w:t>
      </w:r>
      <w:r w:rsidRPr="005450FC">
        <w:rPr>
          <w:rFonts w:ascii="Arial" w:eastAsia="Times New Roman" w:hAnsi="Arial" w:cs="Arial"/>
          <w:sz w:val="24"/>
          <w:szCs w:val="24"/>
          <w:lang w:eastAsia="pl-PL"/>
        </w:rPr>
        <w:br/>
        <w:t xml:space="preserve"> 1 szt.,</w:t>
      </w:r>
    </w:p>
    <w:p w14:paraId="0A4D52B4" w14:textId="77777777" w:rsidR="002743E4" w:rsidRPr="005450FC" w:rsidRDefault="002743E4" w:rsidP="00675712">
      <w:pPr>
        <w:pStyle w:val="Akapitzlist"/>
        <w:numPr>
          <w:ilvl w:val="0"/>
          <w:numId w:val="19"/>
        </w:numPr>
        <w:tabs>
          <w:tab w:val="left" w:pos="709"/>
        </w:tabs>
        <w:spacing w:after="0"/>
        <w:ind w:left="284" w:hanging="284"/>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śrutownica ręczna o wymiarach komory śrutowania 10,0 x 5,0 x 3,0 m – 1 szt.,</w:t>
      </w:r>
    </w:p>
    <w:p w14:paraId="536A89AC" w14:textId="77777777" w:rsidR="002743E4" w:rsidRPr="005450FC" w:rsidRDefault="002743E4" w:rsidP="00675712">
      <w:pPr>
        <w:pStyle w:val="Akapitzlist"/>
        <w:numPr>
          <w:ilvl w:val="0"/>
          <w:numId w:val="19"/>
        </w:numPr>
        <w:tabs>
          <w:tab w:val="left" w:pos="709"/>
        </w:tabs>
        <w:spacing w:after="0"/>
        <w:ind w:left="284" w:hanging="284"/>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 xml:space="preserve">śrutownica ręczna o wymiarach komory śrutowania </w:t>
      </w:r>
      <w:r w:rsidRPr="005450FC">
        <w:rPr>
          <w:rFonts w:ascii="Arial" w:eastAsia="Times New Roman" w:hAnsi="Arial" w:cs="Arial"/>
          <w:sz w:val="24"/>
          <w:szCs w:val="24"/>
          <w:lang w:eastAsia="pl-PL" w:bidi="pl-PL"/>
        </w:rPr>
        <w:t>7,5 x 2,5 x 2,6 m</w:t>
      </w:r>
      <w:r w:rsidRPr="005450FC">
        <w:rPr>
          <w:rFonts w:ascii="Arial" w:eastAsia="Times New Roman" w:hAnsi="Arial" w:cs="Arial"/>
          <w:sz w:val="24"/>
          <w:szCs w:val="24"/>
          <w:lang w:eastAsia="pl-PL"/>
        </w:rPr>
        <w:t xml:space="preserve"> – 1 szt.,</w:t>
      </w:r>
    </w:p>
    <w:p w14:paraId="393073DC" w14:textId="77777777" w:rsidR="002743E4" w:rsidRPr="005450FC" w:rsidRDefault="002743E4" w:rsidP="00675712">
      <w:pPr>
        <w:pStyle w:val="Akapitzlist"/>
        <w:numPr>
          <w:ilvl w:val="0"/>
          <w:numId w:val="19"/>
        </w:numPr>
        <w:tabs>
          <w:tab w:val="left" w:pos="709"/>
        </w:tabs>
        <w:spacing w:after="0"/>
        <w:ind w:left="284" w:hanging="284"/>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 xml:space="preserve">śrutownica komorowa o wymiarach komory śrutowania 1,5 x 1,5 x 4,5 m </w:t>
      </w:r>
      <w:r w:rsidRPr="005450FC">
        <w:rPr>
          <w:rFonts w:ascii="Arial" w:eastAsia="Times New Roman" w:hAnsi="Arial" w:cs="Arial"/>
          <w:sz w:val="24"/>
          <w:szCs w:val="24"/>
          <w:lang w:eastAsia="pl-PL"/>
        </w:rPr>
        <w:br/>
        <w:t>– 1 szt.,</w:t>
      </w:r>
    </w:p>
    <w:p w14:paraId="12D999BD" w14:textId="77777777" w:rsidR="002743E4" w:rsidRPr="005450FC" w:rsidRDefault="002743E4" w:rsidP="00675712">
      <w:pPr>
        <w:pStyle w:val="Akapitzlist"/>
        <w:numPr>
          <w:ilvl w:val="0"/>
          <w:numId w:val="19"/>
        </w:numPr>
        <w:tabs>
          <w:tab w:val="left" w:pos="709"/>
        </w:tabs>
        <w:spacing w:after="0"/>
        <w:ind w:left="284" w:hanging="284"/>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śrutownica komorowa o wymiarach komory śrutowania 1,5 x 1,5 x 2,8 m</w:t>
      </w:r>
      <w:r w:rsidRPr="005450FC">
        <w:rPr>
          <w:rFonts w:ascii="Arial" w:eastAsia="Times New Roman" w:hAnsi="Arial" w:cs="Arial"/>
          <w:sz w:val="24"/>
          <w:szCs w:val="24"/>
          <w:lang w:eastAsia="pl-PL"/>
        </w:rPr>
        <w:br/>
        <w:t>– 4 szt.,</w:t>
      </w:r>
    </w:p>
    <w:p w14:paraId="40EBA0D5" w14:textId="77777777" w:rsidR="002743E4" w:rsidRPr="005450FC" w:rsidRDefault="002743E4" w:rsidP="00675712">
      <w:pPr>
        <w:pStyle w:val="Akapitzlist"/>
        <w:numPr>
          <w:ilvl w:val="0"/>
          <w:numId w:val="19"/>
        </w:numPr>
        <w:tabs>
          <w:tab w:val="left" w:pos="709"/>
        </w:tabs>
        <w:spacing w:after="0"/>
        <w:ind w:left="284" w:hanging="284"/>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lastRenderedPageBreak/>
        <w:t xml:space="preserve">śrutownica komorowa o wymiarach komory śrutowania 0,8 x 0,8 x 1,5 m </w:t>
      </w:r>
      <w:r w:rsidRPr="005450FC">
        <w:rPr>
          <w:rFonts w:ascii="Arial" w:eastAsia="Times New Roman" w:hAnsi="Arial" w:cs="Arial"/>
          <w:sz w:val="24"/>
          <w:szCs w:val="24"/>
          <w:lang w:eastAsia="pl-PL"/>
        </w:rPr>
        <w:br/>
        <w:t>– 1 szt.,</w:t>
      </w:r>
    </w:p>
    <w:p w14:paraId="2A85D58F" w14:textId="012C4CD1" w:rsidR="002743E4" w:rsidRPr="002743E4" w:rsidRDefault="002743E4" w:rsidP="005450FC">
      <w:pPr>
        <w:tabs>
          <w:tab w:val="left" w:pos="0"/>
        </w:tabs>
        <w:spacing w:before="120" w:after="0" w:line="276" w:lineRule="auto"/>
        <w:jc w:val="both"/>
        <w:rPr>
          <w:rFonts w:ascii="Arial" w:eastAsia="Times New Roman" w:hAnsi="Arial" w:cs="Arial"/>
          <w:sz w:val="24"/>
          <w:szCs w:val="24"/>
          <w:lang w:eastAsia="pl-PL" w:bidi="pl-PL"/>
        </w:rPr>
      </w:pPr>
      <w:r w:rsidRPr="002743E4">
        <w:rPr>
          <w:rFonts w:ascii="Arial" w:eastAsia="Times New Roman" w:hAnsi="Arial" w:cs="Arial"/>
          <w:sz w:val="24"/>
          <w:szCs w:val="24"/>
          <w:lang w:eastAsia="pl-PL" w:bidi="pl-PL"/>
        </w:rPr>
        <w:t xml:space="preserve">Zanieczyszczenia ze śrutownicy ręcznej o wymiarach komory śrutowania </w:t>
      </w:r>
      <w:r w:rsidR="005450FC">
        <w:rPr>
          <w:rFonts w:ascii="Arial" w:eastAsia="Times New Roman" w:hAnsi="Arial" w:cs="Arial"/>
          <w:sz w:val="24"/>
          <w:szCs w:val="24"/>
          <w:lang w:eastAsia="pl-PL" w:bidi="pl-PL"/>
        </w:rPr>
        <w:br/>
      </w:r>
      <w:r w:rsidRPr="002743E4">
        <w:rPr>
          <w:rFonts w:ascii="Arial" w:eastAsia="Times New Roman" w:hAnsi="Arial" w:cs="Arial"/>
          <w:sz w:val="24"/>
          <w:szCs w:val="24"/>
          <w:lang w:eastAsia="pl-PL" w:bidi="pl-PL"/>
        </w:rPr>
        <w:t xml:space="preserve">10,0 x 5,0 x 3,0 m </w:t>
      </w:r>
      <w:r w:rsidR="005450FC">
        <w:rPr>
          <w:rFonts w:ascii="Arial" w:eastAsia="Times New Roman" w:hAnsi="Arial" w:cs="Arial"/>
          <w:sz w:val="24"/>
          <w:szCs w:val="24"/>
          <w:lang w:eastAsia="pl-PL" w:bidi="pl-PL"/>
        </w:rPr>
        <w:t>będą</w:t>
      </w:r>
      <w:r w:rsidRPr="002743E4">
        <w:rPr>
          <w:rFonts w:ascii="Arial" w:eastAsia="Times New Roman" w:hAnsi="Arial" w:cs="Arial"/>
          <w:sz w:val="24"/>
          <w:szCs w:val="24"/>
          <w:lang w:eastAsia="pl-PL" w:bidi="pl-PL"/>
        </w:rPr>
        <w:t xml:space="preserve"> odprowadzane do powietrza systemem wentylacyjnym </w:t>
      </w:r>
      <w:r w:rsidR="005450FC">
        <w:rPr>
          <w:rFonts w:ascii="Arial" w:eastAsia="Times New Roman" w:hAnsi="Arial" w:cs="Arial"/>
          <w:sz w:val="24"/>
          <w:szCs w:val="24"/>
          <w:lang w:eastAsia="pl-PL" w:bidi="pl-PL"/>
        </w:rPr>
        <w:br/>
      </w:r>
      <w:r w:rsidRPr="002743E4">
        <w:rPr>
          <w:rFonts w:ascii="Arial" w:eastAsia="Times New Roman" w:hAnsi="Arial" w:cs="Arial"/>
          <w:sz w:val="24"/>
          <w:szCs w:val="24"/>
          <w:lang w:eastAsia="pl-PL" w:bidi="pl-PL"/>
        </w:rPr>
        <w:t>o wydajności 15 000 m</w:t>
      </w:r>
      <w:r w:rsidRPr="002743E4">
        <w:rPr>
          <w:rFonts w:ascii="Arial" w:eastAsia="Times New Roman" w:hAnsi="Arial" w:cs="Arial"/>
          <w:sz w:val="24"/>
          <w:szCs w:val="24"/>
          <w:vertAlign w:val="superscript"/>
          <w:lang w:eastAsia="pl-PL" w:bidi="pl-PL"/>
        </w:rPr>
        <w:t>3</w:t>
      </w:r>
      <w:r w:rsidRPr="002743E4">
        <w:rPr>
          <w:rFonts w:ascii="Arial" w:eastAsia="Times New Roman" w:hAnsi="Arial" w:cs="Arial"/>
          <w:sz w:val="24"/>
          <w:szCs w:val="24"/>
          <w:lang w:eastAsia="pl-PL" w:bidi="pl-PL"/>
        </w:rPr>
        <w:t>/h, poprzez filtr workowy emitorem E11n.</w:t>
      </w:r>
    </w:p>
    <w:p w14:paraId="6B5EA20B" w14:textId="384FC925"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bidi="pl-PL"/>
        </w:rPr>
        <w:t xml:space="preserve">Zanieczyszczenia ze śrutownicy ręcznej o wymiarach komory śrutowania </w:t>
      </w:r>
      <w:r w:rsidR="003C7E38">
        <w:rPr>
          <w:rFonts w:ascii="Arial" w:eastAsia="Times New Roman" w:hAnsi="Arial" w:cs="Arial"/>
          <w:sz w:val="24"/>
          <w:szCs w:val="24"/>
          <w:lang w:eastAsia="pl-PL" w:bidi="pl-PL"/>
        </w:rPr>
        <w:br/>
      </w:r>
      <w:r w:rsidRPr="002743E4">
        <w:rPr>
          <w:rFonts w:ascii="Arial" w:eastAsia="Times New Roman" w:hAnsi="Arial" w:cs="Arial"/>
          <w:sz w:val="24"/>
          <w:szCs w:val="24"/>
          <w:lang w:eastAsia="pl-PL" w:bidi="pl-PL"/>
        </w:rPr>
        <w:t xml:space="preserve">7,5 x 2,5 x 2,6 m </w:t>
      </w:r>
      <w:r w:rsidR="005450FC">
        <w:rPr>
          <w:rFonts w:ascii="Arial" w:eastAsia="Times New Roman" w:hAnsi="Arial" w:cs="Arial"/>
          <w:sz w:val="24"/>
          <w:szCs w:val="24"/>
          <w:lang w:eastAsia="pl-PL" w:bidi="pl-PL"/>
        </w:rPr>
        <w:t>będą</w:t>
      </w:r>
      <w:r w:rsidRPr="002743E4">
        <w:rPr>
          <w:rFonts w:ascii="Arial" w:eastAsia="Times New Roman" w:hAnsi="Arial" w:cs="Arial"/>
          <w:sz w:val="24"/>
          <w:szCs w:val="24"/>
          <w:lang w:eastAsia="pl-PL" w:bidi="pl-PL"/>
        </w:rPr>
        <w:t xml:space="preserve"> odprowadzane do powietrza systemem wentylacyjnym złożonym z dwóch wentylatorów o wydajności 10 000 m</w:t>
      </w:r>
      <w:r w:rsidRPr="002743E4">
        <w:rPr>
          <w:rFonts w:ascii="Arial" w:eastAsia="Times New Roman" w:hAnsi="Arial" w:cs="Arial"/>
          <w:sz w:val="24"/>
          <w:szCs w:val="24"/>
          <w:vertAlign w:val="superscript"/>
          <w:lang w:eastAsia="pl-PL" w:bidi="pl-PL"/>
        </w:rPr>
        <w:t>3</w:t>
      </w:r>
      <w:r w:rsidRPr="002743E4">
        <w:rPr>
          <w:rFonts w:ascii="Arial" w:eastAsia="Times New Roman" w:hAnsi="Arial" w:cs="Arial"/>
          <w:sz w:val="24"/>
          <w:szCs w:val="24"/>
          <w:lang w:eastAsia="pl-PL" w:bidi="pl-PL"/>
        </w:rPr>
        <w:t xml:space="preserve">/h każdy, poprzez filtry </w:t>
      </w:r>
      <w:r w:rsidR="005450FC" w:rsidRPr="002743E4">
        <w:rPr>
          <w:rFonts w:ascii="Arial" w:eastAsia="Times New Roman" w:hAnsi="Arial" w:cs="Arial"/>
          <w:sz w:val="24"/>
          <w:szCs w:val="24"/>
          <w:lang w:eastAsia="pl-PL" w:bidi="pl-PL"/>
        </w:rPr>
        <w:t>patronowe</w:t>
      </w:r>
      <w:r w:rsidRPr="002743E4">
        <w:rPr>
          <w:rFonts w:ascii="Arial" w:eastAsia="Times New Roman" w:hAnsi="Arial" w:cs="Arial"/>
          <w:sz w:val="24"/>
          <w:szCs w:val="24"/>
          <w:lang w:eastAsia="pl-PL" w:bidi="pl-PL"/>
        </w:rPr>
        <w:t xml:space="preserve"> emitorami E53n i E54n.</w:t>
      </w:r>
    </w:p>
    <w:p w14:paraId="287B6AB2" w14:textId="04FEB30A"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bidi="pl-PL"/>
        </w:rPr>
        <w:t xml:space="preserve">Zanieczyszczenia z dwóch śrutownic komorowych o wymiarach komór śrutowania 1,5 x 1,5 x 2,8 m </w:t>
      </w:r>
      <w:r w:rsidR="005450FC">
        <w:rPr>
          <w:rFonts w:ascii="Arial" w:eastAsia="Times New Roman" w:hAnsi="Arial" w:cs="Arial"/>
          <w:sz w:val="24"/>
          <w:szCs w:val="24"/>
          <w:lang w:eastAsia="pl-PL" w:bidi="pl-PL"/>
        </w:rPr>
        <w:t>będą</w:t>
      </w:r>
      <w:r w:rsidRPr="002743E4">
        <w:rPr>
          <w:rFonts w:ascii="Arial" w:eastAsia="Times New Roman" w:hAnsi="Arial" w:cs="Arial"/>
          <w:sz w:val="24"/>
          <w:szCs w:val="24"/>
          <w:lang w:eastAsia="pl-PL" w:bidi="pl-PL"/>
        </w:rPr>
        <w:t xml:space="preserve"> odprowadzane do powietrza dwoma systemami wentylacyjnymi o wydajności 11 000 m</w:t>
      </w:r>
      <w:r w:rsidRPr="002743E4">
        <w:rPr>
          <w:rFonts w:ascii="Arial" w:eastAsia="Times New Roman" w:hAnsi="Arial" w:cs="Arial"/>
          <w:sz w:val="24"/>
          <w:szCs w:val="24"/>
          <w:vertAlign w:val="superscript"/>
          <w:lang w:eastAsia="pl-PL" w:bidi="pl-PL"/>
        </w:rPr>
        <w:t>3</w:t>
      </w:r>
      <w:r w:rsidRPr="002743E4">
        <w:rPr>
          <w:rFonts w:ascii="Arial" w:eastAsia="Times New Roman" w:hAnsi="Arial" w:cs="Arial"/>
          <w:sz w:val="24"/>
          <w:szCs w:val="24"/>
          <w:lang w:eastAsia="pl-PL" w:bidi="pl-PL"/>
        </w:rPr>
        <w:t xml:space="preserve">/h, każdy poprzez filtry patronowe emitorami E12n, E13n. Natomiast zanieczyszczenia z kolejnych dwóch śrutownic komorowych o wymiarach komór śrutowania 1,5 x 1,5 x 2,8 m </w:t>
      </w:r>
      <w:r w:rsidR="004C68E9">
        <w:rPr>
          <w:rFonts w:ascii="Arial" w:eastAsia="Times New Roman" w:hAnsi="Arial" w:cs="Arial"/>
          <w:sz w:val="24"/>
          <w:szCs w:val="24"/>
          <w:lang w:eastAsia="pl-PL" w:bidi="pl-PL"/>
        </w:rPr>
        <w:t>będ</w:t>
      </w:r>
      <w:r w:rsidR="004C68E9" w:rsidRPr="002743E4">
        <w:rPr>
          <w:rFonts w:ascii="Arial" w:eastAsia="Times New Roman" w:hAnsi="Arial" w:cs="Arial"/>
          <w:sz w:val="24"/>
          <w:szCs w:val="24"/>
          <w:lang w:eastAsia="pl-PL" w:bidi="pl-PL"/>
        </w:rPr>
        <w:t>ą</w:t>
      </w:r>
      <w:r w:rsidRPr="002743E4">
        <w:rPr>
          <w:rFonts w:ascii="Arial" w:eastAsia="Times New Roman" w:hAnsi="Arial" w:cs="Arial"/>
          <w:sz w:val="24"/>
          <w:szCs w:val="24"/>
          <w:lang w:eastAsia="pl-PL" w:bidi="pl-PL"/>
        </w:rPr>
        <w:t xml:space="preserve"> odprowadzane do powietrza dwoma systemami wentylacyjnymi o wydajności 12 000 m</w:t>
      </w:r>
      <w:r w:rsidRPr="002743E4">
        <w:rPr>
          <w:rFonts w:ascii="Arial" w:eastAsia="Times New Roman" w:hAnsi="Arial" w:cs="Arial"/>
          <w:sz w:val="24"/>
          <w:szCs w:val="24"/>
          <w:vertAlign w:val="superscript"/>
          <w:lang w:eastAsia="pl-PL" w:bidi="pl-PL"/>
        </w:rPr>
        <w:t>3</w:t>
      </w:r>
      <w:r w:rsidRPr="002743E4">
        <w:rPr>
          <w:rFonts w:ascii="Arial" w:eastAsia="Times New Roman" w:hAnsi="Arial" w:cs="Arial"/>
          <w:sz w:val="24"/>
          <w:szCs w:val="24"/>
          <w:lang w:eastAsia="pl-PL" w:bidi="pl-PL"/>
        </w:rPr>
        <w:t>/h, każdy poprzez filtry patronowe emitorami E51n, E52n.</w:t>
      </w:r>
    </w:p>
    <w:p w14:paraId="21B8FB51" w14:textId="50F8503C" w:rsidR="002743E4" w:rsidRPr="002743E4" w:rsidRDefault="002743E4" w:rsidP="002743E4">
      <w:pPr>
        <w:tabs>
          <w:tab w:val="left" w:pos="0"/>
        </w:tabs>
        <w:spacing w:after="0" w:line="276" w:lineRule="auto"/>
        <w:jc w:val="both"/>
        <w:rPr>
          <w:rFonts w:ascii="Arial" w:eastAsia="Times New Roman" w:hAnsi="Arial" w:cs="Arial"/>
          <w:sz w:val="24"/>
          <w:szCs w:val="24"/>
          <w:lang w:eastAsia="pl-PL" w:bidi="pl-PL"/>
        </w:rPr>
      </w:pPr>
      <w:r w:rsidRPr="002743E4">
        <w:rPr>
          <w:rFonts w:ascii="Arial" w:eastAsia="Times New Roman" w:hAnsi="Arial" w:cs="Arial"/>
          <w:sz w:val="24"/>
          <w:szCs w:val="24"/>
          <w:lang w:eastAsia="pl-PL" w:bidi="pl-PL"/>
        </w:rPr>
        <w:t xml:space="preserve">Zanieczyszczenia ze śrutownicy komorowej o wymiarach komory śrutowania </w:t>
      </w:r>
      <w:r w:rsidR="005450FC">
        <w:rPr>
          <w:rFonts w:ascii="Arial" w:eastAsia="Times New Roman" w:hAnsi="Arial" w:cs="Arial"/>
          <w:sz w:val="24"/>
          <w:szCs w:val="24"/>
          <w:lang w:eastAsia="pl-PL" w:bidi="pl-PL"/>
        </w:rPr>
        <w:br/>
      </w:r>
      <w:r w:rsidRPr="002743E4">
        <w:rPr>
          <w:rFonts w:ascii="Arial" w:eastAsia="Times New Roman" w:hAnsi="Arial" w:cs="Arial"/>
          <w:sz w:val="24"/>
          <w:szCs w:val="24"/>
          <w:lang w:eastAsia="pl-PL" w:bidi="pl-PL"/>
        </w:rPr>
        <w:t xml:space="preserve">1,5 x 1,5 x 4,5 m. odprowadzane </w:t>
      </w:r>
      <w:r w:rsidR="005450FC">
        <w:rPr>
          <w:rFonts w:ascii="Arial" w:eastAsia="Times New Roman" w:hAnsi="Arial" w:cs="Arial"/>
          <w:sz w:val="24"/>
          <w:szCs w:val="24"/>
          <w:lang w:eastAsia="pl-PL" w:bidi="pl-PL"/>
        </w:rPr>
        <w:t>będą</w:t>
      </w:r>
      <w:r w:rsidRPr="002743E4">
        <w:rPr>
          <w:rFonts w:ascii="Arial" w:eastAsia="Times New Roman" w:hAnsi="Arial" w:cs="Arial"/>
          <w:sz w:val="24"/>
          <w:szCs w:val="24"/>
          <w:lang w:eastAsia="pl-PL" w:bidi="pl-PL"/>
        </w:rPr>
        <w:t xml:space="preserve"> do powietrza systemem wentylacyjnym </w:t>
      </w:r>
      <w:r w:rsidR="005450FC">
        <w:rPr>
          <w:rFonts w:ascii="Arial" w:eastAsia="Times New Roman" w:hAnsi="Arial" w:cs="Arial"/>
          <w:sz w:val="24"/>
          <w:szCs w:val="24"/>
          <w:lang w:eastAsia="pl-PL" w:bidi="pl-PL"/>
        </w:rPr>
        <w:br/>
      </w:r>
      <w:r w:rsidRPr="002743E4">
        <w:rPr>
          <w:rFonts w:ascii="Arial" w:eastAsia="Times New Roman" w:hAnsi="Arial" w:cs="Arial"/>
          <w:sz w:val="24"/>
          <w:szCs w:val="24"/>
          <w:lang w:eastAsia="pl-PL" w:bidi="pl-PL"/>
        </w:rPr>
        <w:t>o wydajności 11 000 m</w:t>
      </w:r>
      <w:r w:rsidRPr="002743E4">
        <w:rPr>
          <w:rFonts w:ascii="Arial" w:eastAsia="Times New Roman" w:hAnsi="Arial" w:cs="Arial"/>
          <w:sz w:val="24"/>
          <w:szCs w:val="24"/>
          <w:vertAlign w:val="superscript"/>
          <w:lang w:eastAsia="pl-PL" w:bidi="pl-PL"/>
        </w:rPr>
        <w:t>3</w:t>
      </w:r>
      <w:r w:rsidRPr="002743E4">
        <w:rPr>
          <w:rFonts w:ascii="Arial" w:eastAsia="Times New Roman" w:hAnsi="Arial" w:cs="Arial"/>
          <w:sz w:val="24"/>
          <w:szCs w:val="24"/>
          <w:lang w:eastAsia="pl-PL" w:bidi="pl-PL"/>
        </w:rPr>
        <w:t>/h, poprzez filtr patronowy emitorem E16n.</w:t>
      </w:r>
    </w:p>
    <w:p w14:paraId="508E254C" w14:textId="37E1387B"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Oczyszczone powietrze ze śrutownicy ręcznej o wymiarach komory śrutowania </w:t>
      </w:r>
      <w:r w:rsidR="005450FC">
        <w:rPr>
          <w:rFonts w:ascii="Arial" w:eastAsia="Times New Roman" w:hAnsi="Arial" w:cs="Arial"/>
          <w:sz w:val="24"/>
          <w:szCs w:val="24"/>
          <w:lang w:eastAsia="pl-PL"/>
        </w:rPr>
        <w:br/>
      </w:r>
      <w:r w:rsidRPr="002743E4">
        <w:rPr>
          <w:rFonts w:ascii="Arial" w:eastAsia="Times New Roman" w:hAnsi="Arial" w:cs="Arial"/>
          <w:sz w:val="24"/>
          <w:szCs w:val="24"/>
          <w:lang w:eastAsia="pl-PL"/>
        </w:rPr>
        <w:t xml:space="preserve">0,8 x 0,64 x 0,725 m oraz śrutownicy komorowej o wymiarach komory śrutowania </w:t>
      </w:r>
      <w:r w:rsidR="005450FC">
        <w:rPr>
          <w:rFonts w:ascii="Arial" w:eastAsia="Times New Roman" w:hAnsi="Arial" w:cs="Arial"/>
          <w:sz w:val="24"/>
          <w:szCs w:val="24"/>
          <w:lang w:eastAsia="pl-PL"/>
        </w:rPr>
        <w:br/>
      </w:r>
      <w:r w:rsidRPr="002743E4">
        <w:rPr>
          <w:rFonts w:ascii="Arial" w:eastAsia="Times New Roman" w:hAnsi="Arial" w:cs="Arial"/>
          <w:sz w:val="24"/>
          <w:szCs w:val="24"/>
          <w:lang w:eastAsia="pl-PL"/>
        </w:rPr>
        <w:t xml:space="preserve">0,8 x 0,8 x 1,5 m, </w:t>
      </w:r>
      <w:r w:rsidR="005450FC">
        <w:rPr>
          <w:rFonts w:ascii="Arial" w:eastAsia="Times New Roman" w:hAnsi="Arial" w:cs="Arial"/>
          <w:sz w:val="24"/>
          <w:szCs w:val="24"/>
          <w:lang w:eastAsia="pl-PL"/>
        </w:rPr>
        <w:t>będzie</w:t>
      </w:r>
      <w:r w:rsidRPr="002743E4">
        <w:rPr>
          <w:rFonts w:ascii="Arial" w:eastAsia="Times New Roman" w:hAnsi="Arial" w:cs="Arial"/>
          <w:sz w:val="24"/>
          <w:szCs w:val="24"/>
          <w:lang w:eastAsia="pl-PL"/>
        </w:rPr>
        <w:t xml:space="preserve"> odprowadzane do hali.</w:t>
      </w:r>
    </w:p>
    <w:p w14:paraId="574B0A6F" w14:textId="22AC00B1" w:rsidR="002743E4" w:rsidRPr="002743E4" w:rsidRDefault="002743E4" w:rsidP="005450FC">
      <w:pPr>
        <w:tabs>
          <w:tab w:val="left" w:pos="0"/>
        </w:tabs>
        <w:spacing w:before="120"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t>Linia spawania i cięcia odlewów</w:t>
      </w:r>
    </w:p>
    <w:p w14:paraId="74DC1611" w14:textId="09C1AFD0"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W skład linii spawania i cięcia odlewów wchodz</w:t>
      </w:r>
      <w:r w:rsidR="005450FC">
        <w:rPr>
          <w:rFonts w:ascii="Arial" w:eastAsia="Times New Roman" w:hAnsi="Arial" w:cs="Arial"/>
          <w:sz w:val="24"/>
          <w:szCs w:val="24"/>
          <w:lang w:eastAsia="pl-PL"/>
        </w:rPr>
        <w:t>ić będą:</w:t>
      </w:r>
    </w:p>
    <w:p w14:paraId="3A4790E6" w14:textId="77777777" w:rsidR="002743E4" w:rsidRPr="005450FC" w:rsidRDefault="002743E4" w:rsidP="00675712">
      <w:pPr>
        <w:pStyle w:val="Akapitzlist"/>
        <w:numPr>
          <w:ilvl w:val="0"/>
          <w:numId w:val="20"/>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kabina spawalnicza o długości 3,5 m – 4 szt.,</w:t>
      </w:r>
    </w:p>
    <w:p w14:paraId="668E91CE" w14:textId="77777777" w:rsidR="002743E4" w:rsidRPr="005450FC" w:rsidRDefault="002743E4" w:rsidP="00675712">
      <w:pPr>
        <w:pStyle w:val="Akapitzlist"/>
        <w:numPr>
          <w:ilvl w:val="0"/>
          <w:numId w:val="20"/>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kabina spawalnicza o długości 5,0 m – 1 szt.,</w:t>
      </w:r>
    </w:p>
    <w:p w14:paraId="067C8C44" w14:textId="77777777" w:rsidR="002743E4" w:rsidRPr="005450FC" w:rsidRDefault="002743E4" w:rsidP="00675712">
      <w:pPr>
        <w:pStyle w:val="Akapitzlist"/>
        <w:numPr>
          <w:ilvl w:val="0"/>
          <w:numId w:val="20"/>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kabina spawalnicza o długości 7,0 m – 1 szt.,</w:t>
      </w:r>
    </w:p>
    <w:p w14:paraId="731DCCEA" w14:textId="77777777" w:rsidR="002743E4" w:rsidRPr="005450FC" w:rsidRDefault="002743E4" w:rsidP="00675712">
      <w:pPr>
        <w:pStyle w:val="Akapitzlist"/>
        <w:numPr>
          <w:ilvl w:val="0"/>
          <w:numId w:val="20"/>
        </w:numPr>
        <w:tabs>
          <w:tab w:val="left" w:pos="709"/>
        </w:tabs>
        <w:spacing w:after="0"/>
        <w:ind w:left="426" w:hanging="426"/>
        <w:jc w:val="both"/>
        <w:rPr>
          <w:rFonts w:ascii="Arial" w:eastAsia="Times New Roman" w:hAnsi="Arial" w:cs="Arial"/>
          <w:sz w:val="24"/>
          <w:szCs w:val="24"/>
          <w:lang w:eastAsia="pl-PL"/>
        </w:rPr>
      </w:pPr>
      <w:r w:rsidRPr="005450FC">
        <w:rPr>
          <w:rFonts w:ascii="Arial" w:eastAsia="Times New Roman" w:hAnsi="Arial" w:cs="Arial"/>
          <w:sz w:val="24"/>
          <w:szCs w:val="24"/>
          <w:lang w:eastAsia="pl-PL"/>
        </w:rPr>
        <w:t>kabina cięcia plazmą o długości 6,0 m – 1 szt.,</w:t>
      </w:r>
    </w:p>
    <w:p w14:paraId="594B2065" w14:textId="1FED0519" w:rsidR="002743E4" w:rsidRPr="002743E4" w:rsidRDefault="002743E4" w:rsidP="005450FC">
      <w:pPr>
        <w:tabs>
          <w:tab w:val="left" w:pos="0"/>
        </w:tabs>
        <w:spacing w:before="120"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Wszystkie kabiny spawalnicze </w:t>
      </w:r>
      <w:r w:rsidR="005450FC">
        <w:rPr>
          <w:rFonts w:ascii="Arial" w:eastAsia="Times New Roman" w:hAnsi="Arial" w:cs="Arial"/>
          <w:sz w:val="24"/>
          <w:szCs w:val="24"/>
          <w:lang w:eastAsia="pl-PL"/>
        </w:rPr>
        <w:t>będą</w:t>
      </w:r>
      <w:r w:rsidRPr="002743E4">
        <w:rPr>
          <w:rFonts w:ascii="Arial" w:eastAsia="Times New Roman" w:hAnsi="Arial" w:cs="Arial"/>
          <w:sz w:val="24"/>
          <w:szCs w:val="24"/>
          <w:lang w:eastAsia="pl-PL"/>
        </w:rPr>
        <w:t xml:space="preserve"> obsługiwane przez odciągi stanowiskowe wyposażone w filtry. Oczyszczone powietrze jest zawracane do hali.</w:t>
      </w:r>
    </w:p>
    <w:p w14:paraId="127D2EF9" w14:textId="0BB0F293" w:rsidR="002743E4" w:rsidRPr="00CB6C1C" w:rsidRDefault="002743E4" w:rsidP="005450FC">
      <w:pPr>
        <w:tabs>
          <w:tab w:val="left" w:pos="0"/>
        </w:tabs>
        <w:spacing w:before="120" w:after="0" w:line="276" w:lineRule="auto"/>
        <w:jc w:val="both"/>
        <w:rPr>
          <w:rFonts w:ascii="Arial" w:eastAsia="Times New Roman" w:hAnsi="Arial" w:cs="Arial"/>
          <w:sz w:val="24"/>
          <w:szCs w:val="24"/>
          <w:u w:val="single"/>
          <w:lang w:eastAsia="pl-PL"/>
        </w:rPr>
      </w:pPr>
      <w:r w:rsidRPr="00CB6C1C">
        <w:rPr>
          <w:rFonts w:ascii="Arial" w:eastAsia="Times New Roman" w:hAnsi="Arial" w:cs="Arial"/>
          <w:sz w:val="24"/>
          <w:szCs w:val="24"/>
          <w:u w:val="single"/>
          <w:lang w:eastAsia="pl-PL"/>
        </w:rPr>
        <w:t>Linia obróbki cieplnej odlewów</w:t>
      </w:r>
    </w:p>
    <w:p w14:paraId="677FBAFB" w14:textId="658CA0B1" w:rsidR="002743E4" w:rsidRPr="00CB6C1C" w:rsidRDefault="002743E4" w:rsidP="002743E4">
      <w:pPr>
        <w:tabs>
          <w:tab w:val="left" w:pos="0"/>
        </w:tabs>
        <w:spacing w:after="0" w:line="276" w:lineRule="auto"/>
        <w:jc w:val="both"/>
        <w:rPr>
          <w:rFonts w:ascii="Arial" w:eastAsia="Times New Roman" w:hAnsi="Arial" w:cs="Arial"/>
          <w:sz w:val="24"/>
          <w:szCs w:val="24"/>
          <w:lang w:eastAsia="pl-PL"/>
        </w:rPr>
      </w:pPr>
      <w:r w:rsidRPr="00CB6C1C">
        <w:rPr>
          <w:rFonts w:ascii="Arial" w:eastAsia="Times New Roman" w:hAnsi="Arial" w:cs="Arial"/>
          <w:sz w:val="24"/>
          <w:szCs w:val="24"/>
          <w:lang w:eastAsia="pl-PL"/>
        </w:rPr>
        <w:t xml:space="preserve">W skład linii obróbki cieplnej odlewów </w:t>
      </w:r>
      <w:r w:rsidR="003C7E38" w:rsidRPr="00CB6C1C">
        <w:rPr>
          <w:rFonts w:ascii="Arial" w:eastAsia="Times New Roman" w:hAnsi="Arial" w:cs="Arial"/>
          <w:sz w:val="24"/>
          <w:szCs w:val="24"/>
          <w:lang w:eastAsia="pl-PL"/>
        </w:rPr>
        <w:t>wchodzić będą</w:t>
      </w:r>
      <w:r w:rsidRPr="00CB6C1C">
        <w:rPr>
          <w:rFonts w:ascii="Arial" w:eastAsia="Times New Roman" w:hAnsi="Arial" w:cs="Arial"/>
          <w:sz w:val="24"/>
          <w:szCs w:val="24"/>
          <w:lang w:eastAsia="pl-PL"/>
        </w:rPr>
        <w:t>:</w:t>
      </w:r>
    </w:p>
    <w:p w14:paraId="2A3515B0" w14:textId="77777777" w:rsidR="002743E4" w:rsidRPr="00CB6C1C" w:rsidRDefault="002743E4" w:rsidP="00675712">
      <w:pPr>
        <w:pStyle w:val="Akapitzlist"/>
        <w:numPr>
          <w:ilvl w:val="0"/>
          <w:numId w:val="21"/>
        </w:numPr>
        <w:tabs>
          <w:tab w:val="left" w:pos="709"/>
        </w:tabs>
        <w:spacing w:after="0"/>
        <w:ind w:left="426" w:hanging="426"/>
        <w:jc w:val="both"/>
        <w:rPr>
          <w:rFonts w:ascii="Arial" w:eastAsia="Times New Roman" w:hAnsi="Arial" w:cs="Arial"/>
          <w:sz w:val="24"/>
          <w:szCs w:val="24"/>
          <w:lang w:eastAsia="pl-PL"/>
        </w:rPr>
      </w:pPr>
      <w:r w:rsidRPr="00CB6C1C">
        <w:rPr>
          <w:rFonts w:ascii="Arial" w:eastAsia="Times New Roman" w:hAnsi="Arial" w:cs="Arial"/>
          <w:sz w:val="24"/>
          <w:szCs w:val="24"/>
          <w:lang w:eastAsia="pl-PL"/>
        </w:rPr>
        <w:t>gazowy piec hartowniczy o mocy 1200 kW – 4 szt.,</w:t>
      </w:r>
    </w:p>
    <w:p w14:paraId="518DC6FF" w14:textId="77777777" w:rsidR="002743E4" w:rsidRPr="00CB6C1C" w:rsidRDefault="002743E4" w:rsidP="00675712">
      <w:pPr>
        <w:pStyle w:val="Akapitzlist"/>
        <w:numPr>
          <w:ilvl w:val="0"/>
          <w:numId w:val="21"/>
        </w:numPr>
        <w:tabs>
          <w:tab w:val="left" w:pos="709"/>
        </w:tabs>
        <w:spacing w:after="0"/>
        <w:ind w:left="426" w:hanging="426"/>
        <w:jc w:val="both"/>
        <w:rPr>
          <w:rFonts w:ascii="Arial" w:eastAsia="Times New Roman" w:hAnsi="Arial" w:cs="Arial"/>
          <w:sz w:val="24"/>
          <w:szCs w:val="24"/>
          <w:lang w:eastAsia="pl-PL"/>
        </w:rPr>
      </w:pPr>
      <w:r w:rsidRPr="00CB6C1C">
        <w:rPr>
          <w:rFonts w:ascii="Arial" w:eastAsia="Times New Roman" w:hAnsi="Arial" w:cs="Arial"/>
          <w:sz w:val="24"/>
          <w:szCs w:val="24"/>
          <w:lang w:eastAsia="pl-PL"/>
        </w:rPr>
        <w:t>gazowy piec hartowniczy o mocy 500 kW – 1 szt.,</w:t>
      </w:r>
    </w:p>
    <w:p w14:paraId="4717F81B" w14:textId="77777777" w:rsidR="002743E4" w:rsidRPr="00CB6C1C" w:rsidRDefault="002743E4" w:rsidP="00675712">
      <w:pPr>
        <w:pStyle w:val="Akapitzlist"/>
        <w:numPr>
          <w:ilvl w:val="0"/>
          <w:numId w:val="21"/>
        </w:numPr>
        <w:tabs>
          <w:tab w:val="left" w:pos="709"/>
        </w:tabs>
        <w:spacing w:after="0"/>
        <w:ind w:left="426" w:hanging="426"/>
        <w:jc w:val="both"/>
        <w:rPr>
          <w:rFonts w:ascii="Arial" w:eastAsia="Times New Roman" w:hAnsi="Arial" w:cs="Arial"/>
          <w:sz w:val="24"/>
          <w:szCs w:val="24"/>
          <w:lang w:eastAsia="pl-PL"/>
        </w:rPr>
      </w:pPr>
      <w:r w:rsidRPr="00CB6C1C">
        <w:rPr>
          <w:rFonts w:ascii="Arial" w:eastAsia="Times New Roman" w:hAnsi="Arial" w:cs="Arial"/>
          <w:sz w:val="24"/>
          <w:szCs w:val="24"/>
          <w:lang w:eastAsia="pl-PL"/>
        </w:rPr>
        <w:t>gazowy piec hartowniczy o mocy 480 kW – 1 szt.</w:t>
      </w:r>
    </w:p>
    <w:p w14:paraId="7D960AFB" w14:textId="52DADF37" w:rsidR="002743E4" w:rsidRPr="00CB6C1C" w:rsidRDefault="002743E4" w:rsidP="002743E4">
      <w:pPr>
        <w:tabs>
          <w:tab w:val="left" w:pos="0"/>
        </w:tabs>
        <w:spacing w:after="0" w:line="276" w:lineRule="auto"/>
        <w:jc w:val="both"/>
        <w:rPr>
          <w:rFonts w:ascii="Arial" w:eastAsia="Times New Roman" w:hAnsi="Arial" w:cs="Arial"/>
          <w:sz w:val="24"/>
          <w:szCs w:val="24"/>
          <w:lang w:eastAsia="pl-PL"/>
        </w:rPr>
      </w:pPr>
      <w:r w:rsidRPr="00CB6C1C">
        <w:rPr>
          <w:rFonts w:ascii="Arial" w:eastAsia="Times New Roman" w:hAnsi="Arial" w:cs="Arial"/>
          <w:sz w:val="24"/>
          <w:szCs w:val="24"/>
          <w:lang w:eastAsia="pl-PL"/>
        </w:rPr>
        <w:t xml:space="preserve">Zanieczyszczenia powstałe podczas spalania gazu </w:t>
      </w:r>
      <w:r w:rsidR="005450FC" w:rsidRPr="00CB6C1C">
        <w:rPr>
          <w:rFonts w:ascii="Arial" w:eastAsia="Times New Roman" w:hAnsi="Arial" w:cs="Arial"/>
          <w:sz w:val="24"/>
          <w:szCs w:val="24"/>
          <w:lang w:eastAsia="pl-PL"/>
        </w:rPr>
        <w:t>będ</w:t>
      </w:r>
      <w:r w:rsidRPr="00CB6C1C">
        <w:rPr>
          <w:rFonts w:ascii="Arial" w:eastAsia="Times New Roman" w:hAnsi="Arial" w:cs="Arial"/>
          <w:sz w:val="24"/>
          <w:szCs w:val="24"/>
          <w:lang w:eastAsia="pl-PL"/>
        </w:rPr>
        <w:t>ą odprowadzane do powietrza:</w:t>
      </w:r>
    </w:p>
    <w:p w14:paraId="003043F6" w14:textId="77777777" w:rsidR="002743E4" w:rsidRPr="00CB6C1C" w:rsidRDefault="002743E4" w:rsidP="00675712">
      <w:pPr>
        <w:pStyle w:val="Akapitzlist"/>
        <w:numPr>
          <w:ilvl w:val="0"/>
          <w:numId w:val="22"/>
        </w:numPr>
        <w:tabs>
          <w:tab w:val="left" w:pos="709"/>
        </w:tabs>
        <w:spacing w:after="0"/>
        <w:ind w:left="426" w:hanging="426"/>
        <w:jc w:val="both"/>
        <w:rPr>
          <w:rFonts w:ascii="Arial" w:eastAsia="Times New Roman" w:hAnsi="Arial" w:cs="Arial"/>
          <w:sz w:val="24"/>
          <w:szCs w:val="24"/>
          <w:lang w:eastAsia="pl-PL"/>
        </w:rPr>
      </w:pPr>
      <w:r w:rsidRPr="00CB6C1C">
        <w:rPr>
          <w:rFonts w:ascii="Arial" w:eastAsia="Times New Roman" w:hAnsi="Arial" w:cs="Arial"/>
          <w:sz w:val="24"/>
          <w:szCs w:val="24"/>
          <w:lang w:eastAsia="pl-PL"/>
        </w:rPr>
        <w:t xml:space="preserve">w czterech piecach hartowniczych, każdy o mocy 1200 kW, odpowiednio </w:t>
      </w:r>
      <w:r w:rsidRPr="00CB6C1C">
        <w:rPr>
          <w:rFonts w:ascii="Arial" w:eastAsia="Times New Roman" w:hAnsi="Arial" w:cs="Arial"/>
          <w:spacing w:val="2"/>
          <w:sz w:val="24"/>
          <w:szCs w:val="24"/>
          <w:lang w:eastAsia="pl-PL"/>
        </w:rPr>
        <w:t>emitorami E35n, E36n, E37n, E38n,</w:t>
      </w:r>
    </w:p>
    <w:p w14:paraId="56ABE2BF" w14:textId="77777777" w:rsidR="002743E4" w:rsidRPr="00CB6C1C" w:rsidRDefault="002743E4" w:rsidP="00675712">
      <w:pPr>
        <w:pStyle w:val="Akapitzlist"/>
        <w:numPr>
          <w:ilvl w:val="0"/>
          <w:numId w:val="22"/>
        </w:numPr>
        <w:tabs>
          <w:tab w:val="left" w:pos="709"/>
        </w:tabs>
        <w:spacing w:after="0"/>
        <w:ind w:left="426" w:hanging="426"/>
        <w:jc w:val="both"/>
        <w:rPr>
          <w:rFonts w:ascii="Arial" w:eastAsia="Times New Roman" w:hAnsi="Arial" w:cs="Arial"/>
          <w:sz w:val="24"/>
          <w:szCs w:val="24"/>
          <w:lang w:eastAsia="pl-PL"/>
        </w:rPr>
      </w:pPr>
      <w:r w:rsidRPr="00CB6C1C">
        <w:rPr>
          <w:rFonts w:ascii="Arial" w:eastAsia="Times New Roman" w:hAnsi="Arial" w:cs="Arial"/>
          <w:sz w:val="24"/>
          <w:szCs w:val="24"/>
          <w:lang w:eastAsia="pl-PL"/>
        </w:rPr>
        <w:t>w piecu hartowniczym o mocy 500 kW, emitorem E39n,</w:t>
      </w:r>
    </w:p>
    <w:p w14:paraId="1B26A3F0" w14:textId="77777777" w:rsidR="002743E4" w:rsidRPr="00CB6C1C" w:rsidRDefault="002743E4" w:rsidP="00675712">
      <w:pPr>
        <w:pStyle w:val="Akapitzlist"/>
        <w:numPr>
          <w:ilvl w:val="0"/>
          <w:numId w:val="22"/>
        </w:numPr>
        <w:tabs>
          <w:tab w:val="left" w:pos="709"/>
        </w:tabs>
        <w:spacing w:after="0"/>
        <w:ind w:left="426" w:hanging="426"/>
        <w:jc w:val="both"/>
        <w:rPr>
          <w:rFonts w:ascii="Arial" w:eastAsia="Times New Roman" w:hAnsi="Arial" w:cs="Arial"/>
          <w:sz w:val="24"/>
          <w:szCs w:val="24"/>
          <w:lang w:eastAsia="pl-PL"/>
        </w:rPr>
      </w:pPr>
      <w:r w:rsidRPr="00CB6C1C">
        <w:rPr>
          <w:rFonts w:ascii="Arial" w:eastAsia="Times New Roman" w:hAnsi="Arial" w:cs="Arial"/>
          <w:sz w:val="24"/>
          <w:szCs w:val="24"/>
          <w:lang w:eastAsia="pl-PL"/>
        </w:rPr>
        <w:t>w piecu hartowniczym o mocy 480 kW, emitorem E40n.</w:t>
      </w:r>
    </w:p>
    <w:p w14:paraId="2D941C34" w14:textId="017F8975" w:rsidR="002743E4" w:rsidRPr="002743E4" w:rsidRDefault="002743E4" w:rsidP="005450FC">
      <w:pPr>
        <w:tabs>
          <w:tab w:val="left" w:pos="0"/>
        </w:tabs>
        <w:spacing w:before="120"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lastRenderedPageBreak/>
        <w:t>Linia kontroli jakości odlewów</w:t>
      </w:r>
    </w:p>
    <w:p w14:paraId="260AB3F6" w14:textId="3D1C5353"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W skład linii kontroli jakości odlewów </w:t>
      </w:r>
      <w:r w:rsidR="00176A5B">
        <w:rPr>
          <w:rFonts w:ascii="Arial" w:eastAsia="Times New Roman" w:hAnsi="Arial" w:cs="Arial"/>
          <w:sz w:val="24"/>
          <w:szCs w:val="24"/>
          <w:lang w:eastAsia="pl-PL"/>
        </w:rPr>
        <w:t>będą wchodzić</w:t>
      </w:r>
      <w:r w:rsidRPr="002743E4">
        <w:rPr>
          <w:rFonts w:ascii="Arial" w:eastAsia="Times New Roman" w:hAnsi="Arial" w:cs="Arial"/>
          <w:sz w:val="24"/>
          <w:szCs w:val="24"/>
          <w:lang w:eastAsia="pl-PL"/>
        </w:rPr>
        <w:t>:</w:t>
      </w:r>
    </w:p>
    <w:p w14:paraId="03A69945" w14:textId="77777777" w:rsidR="002743E4" w:rsidRPr="00176A5B" w:rsidRDefault="002743E4" w:rsidP="00675712">
      <w:pPr>
        <w:pStyle w:val="Akapitzlist"/>
        <w:numPr>
          <w:ilvl w:val="0"/>
          <w:numId w:val="23"/>
        </w:numPr>
        <w:tabs>
          <w:tab w:val="left" w:pos="709"/>
        </w:tabs>
        <w:spacing w:after="0"/>
        <w:ind w:left="426" w:hanging="426"/>
        <w:jc w:val="both"/>
        <w:rPr>
          <w:rFonts w:ascii="Arial" w:eastAsia="Times New Roman" w:hAnsi="Arial" w:cs="Arial"/>
          <w:sz w:val="24"/>
          <w:szCs w:val="24"/>
          <w:lang w:eastAsia="pl-PL"/>
        </w:rPr>
      </w:pPr>
      <w:r w:rsidRPr="00176A5B">
        <w:rPr>
          <w:rFonts w:ascii="Arial" w:eastAsia="Times New Roman" w:hAnsi="Arial" w:cs="Arial"/>
          <w:sz w:val="24"/>
          <w:szCs w:val="24"/>
          <w:lang w:eastAsia="pl-PL"/>
        </w:rPr>
        <w:t xml:space="preserve">Kabina badan RTG z lampą o napięciu 225 </w:t>
      </w:r>
      <w:proofErr w:type="spellStart"/>
      <w:r w:rsidRPr="00176A5B">
        <w:rPr>
          <w:rFonts w:ascii="Arial" w:eastAsia="Times New Roman" w:hAnsi="Arial" w:cs="Arial"/>
          <w:sz w:val="24"/>
          <w:szCs w:val="24"/>
          <w:lang w:eastAsia="pl-PL"/>
        </w:rPr>
        <w:t>kV</w:t>
      </w:r>
      <w:proofErr w:type="spellEnd"/>
      <w:r w:rsidRPr="00176A5B">
        <w:rPr>
          <w:rFonts w:ascii="Arial" w:eastAsia="Times New Roman" w:hAnsi="Arial" w:cs="Arial"/>
          <w:sz w:val="24"/>
          <w:szCs w:val="24"/>
          <w:lang w:eastAsia="pl-PL"/>
        </w:rPr>
        <w:t xml:space="preserve"> – 1 szt.,</w:t>
      </w:r>
    </w:p>
    <w:p w14:paraId="2952A8AF" w14:textId="77777777" w:rsidR="002743E4" w:rsidRPr="00176A5B" w:rsidRDefault="002743E4" w:rsidP="00675712">
      <w:pPr>
        <w:pStyle w:val="Akapitzlist"/>
        <w:numPr>
          <w:ilvl w:val="0"/>
          <w:numId w:val="23"/>
        </w:numPr>
        <w:tabs>
          <w:tab w:val="left" w:pos="709"/>
        </w:tabs>
        <w:spacing w:after="0"/>
        <w:ind w:left="426" w:hanging="426"/>
        <w:jc w:val="both"/>
        <w:rPr>
          <w:rFonts w:ascii="Arial" w:eastAsia="Times New Roman" w:hAnsi="Arial" w:cs="Arial"/>
          <w:sz w:val="24"/>
          <w:szCs w:val="24"/>
          <w:lang w:eastAsia="pl-PL"/>
        </w:rPr>
      </w:pPr>
      <w:r w:rsidRPr="00176A5B">
        <w:rPr>
          <w:rFonts w:ascii="Arial" w:eastAsia="Times New Roman" w:hAnsi="Arial" w:cs="Arial"/>
          <w:sz w:val="24"/>
          <w:szCs w:val="24"/>
          <w:lang w:eastAsia="pl-PL"/>
        </w:rPr>
        <w:t xml:space="preserve">Kabina badan RTG z lampą o napięciu 200 </w:t>
      </w:r>
      <w:proofErr w:type="spellStart"/>
      <w:r w:rsidRPr="00176A5B">
        <w:rPr>
          <w:rFonts w:ascii="Arial" w:eastAsia="Times New Roman" w:hAnsi="Arial" w:cs="Arial"/>
          <w:sz w:val="24"/>
          <w:szCs w:val="24"/>
          <w:lang w:eastAsia="pl-PL"/>
        </w:rPr>
        <w:t>kV</w:t>
      </w:r>
      <w:proofErr w:type="spellEnd"/>
      <w:r w:rsidRPr="00176A5B">
        <w:rPr>
          <w:rFonts w:ascii="Arial" w:eastAsia="Times New Roman" w:hAnsi="Arial" w:cs="Arial"/>
          <w:sz w:val="24"/>
          <w:szCs w:val="24"/>
          <w:lang w:eastAsia="pl-PL"/>
        </w:rPr>
        <w:t xml:space="preserve"> – 1 szt.,</w:t>
      </w:r>
    </w:p>
    <w:p w14:paraId="631E1963" w14:textId="77777777" w:rsidR="002743E4" w:rsidRPr="00176A5B" w:rsidRDefault="002743E4" w:rsidP="00675712">
      <w:pPr>
        <w:pStyle w:val="Akapitzlist"/>
        <w:numPr>
          <w:ilvl w:val="0"/>
          <w:numId w:val="23"/>
        </w:numPr>
        <w:tabs>
          <w:tab w:val="left" w:pos="709"/>
        </w:tabs>
        <w:spacing w:after="0"/>
        <w:ind w:left="426" w:hanging="426"/>
        <w:jc w:val="both"/>
        <w:rPr>
          <w:rFonts w:ascii="Arial" w:eastAsia="Times New Roman" w:hAnsi="Arial" w:cs="Arial"/>
          <w:sz w:val="24"/>
          <w:szCs w:val="24"/>
          <w:lang w:eastAsia="pl-PL"/>
        </w:rPr>
      </w:pPr>
      <w:r w:rsidRPr="00176A5B">
        <w:rPr>
          <w:rFonts w:ascii="Arial" w:eastAsia="Times New Roman" w:hAnsi="Arial" w:cs="Arial"/>
          <w:sz w:val="24"/>
          <w:szCs w:val="24"/>
          <w:lang w:eastAsia="pl-PL"/>
        </w:rPr>
        <w:t>Kabina badań penetracyjnych o długości 12 m – 1 szt.</w:t>
      </w:r>
    </w:p>
    <w:p w14:paraId="0BEE4C77" w14:textId="1FF1462B" w:rsidR="008C5BA1" w:rsidRDefault="008C5BA1" w:rsidP="00176A5B">
      <w:pPr>
        <w:tabs>
          <w:tab w:val="left" w:pos="0"/>
        </w:tabs>
        <w:spacing w:before="120" w:after="120" w:line="276" w:lineRule="auto"/>
        <w:jc w:val="both"/>
        <w:rPr>
          <w:rFonts w:ascii="Arial" w:eastAsia="Times New Roman" w:hAnsi="Arial" w:cs="Arial"/>
          <w:b/>
          <w:sz w:val="24"/>
          <w:szCs w:val="24"/>
          <w:lang w:eastAsia="pl-PL"/>
        </w:rPr>
      </w:pPr>
      <w:r w:rsidRPr="002743E4">
        <w:rPr>
          <w:rFonts w:ascii="Arial" w:eastAsia="Times New Roman" w:hAnsi="Arial" w:cs="Arial"/>
          <w:sz w:val="24"/>
          <w:szCs w:val="24"/>
          <w:lang w:eastAsia="pl-PL"/>
        </w:rPr>
        <w:t xml:space="preserve">Ponadto hala topienia i odlewania aluminium </w:t>
      </w:r>
      <w:r>
        <w:rPr>
          <w:rFonts w:ascii="Arial" w:eastAsia="Times New Roman" w:hAnsi="Arial" w:cs="Arial"/>
          <w:sz w:val="24"/>
          <w:szCs w:val="24"/>
          <w:lang w:eastAsia="pl-PL"/>
        </w:rPr>
        <w:t>I</w:t>
      </w:r>
      <w:r w:rsidRPr="002743E4">
        <w:rPr>
          <w:rFonts w:ascii="Arial" w:eastAsia="Times New Roman" w:hAnsi="Arial" w:cs="Arial"/>
          <w:sz w:val="24"/>
          <w:szCs w:val="24"/>
          <w:lang w:eastAsia="pl-PL"/>
        </w:rPr>
        <w:t>I</w:t>
      </w:r>
      <w:r>
        <w:rPr>
          <w:rFonts w:ascii="Arial" w:eastAsia="Times New Roman" w:hAnsi="Arial" w:cs="Arial"/>
          <w:sz w:val="24"/>
          <w:szCs w:val="24"/>
          <w:lang w:eastAsia="pl-PL"/>
        </w:rPr>
        <w:t>,</w:t>
      </w:r>
      <w:r w:rsidRPr="002743E4">
        <w:rPr>
          <w:rFonts w:ascii="Arial" w:eastAsia="Times New Roman" w:hAnsi="Arial" w:cs="Arial"/>
          <w:sz w:val="24"/>
          <w:szCs w:val="24"/>
          <w:lang w:eastAsia="pl-PL"/>
        </w:rPr>
        <w:t xml:space="preserve"> wyposażona </w:t>
      </w:r>
      <w:r>
        <w:rPr>
          <w:rFonts w:ascii="Arial" w:eastAsia="Times New Roman" w:hAnsi="Arial" w:cs="Arial"/>
          <w:sz w:val="24"/>
          <w:szCs w:val="24"/>
          <w:lang w:eastAsia="pl-PL"/>
        </w:rPr>
        <w:t xml:space="preserve">będzie </w:t>
      </w:r>
      <w:r w:rsidRPr="002743E4">
        <w:rPr>
          <w:rFonts w:ascii="Arial" w:eastAsia="Times New Roman" w:hAnsi="Arial" w:cs="Arial"/>
          <w:sz w:val="24"/>
          <w:szCs w:val="24"/>
          <w:lang w:eastAsia="pl-PL"/>
        </w:rPr>
        <w:t>w wentylację ogólną mechaniczną,</w:t>
      </w:r>
      <w:r w:rsidRPr="008C5BA1">
        <w:rPr>
          <w:rFonts w:ascii="Arial" w:eastAsia="Times New Roman" w:hAnsi="Arial" w:cs="Arial"/>
          <w:sz w:val="24"/>
          <w:szCs w:val="24"/>
          <w:lang w:eastAsia="pl-PL"/>
        </w:rPr>
        <w:t xml:space="preserve"> </w:t>
      </w:r>
      <w:r w:rsidRPr="002743E4">
        <w:rPr>
          <w:rFonts w:ascii="Arial" w:eastAsia="Times New Roman" w:hAnsi="Arial" w:cs="Arial"/>
          <w:sz w:val="24"/>
          <w:szCs w:val="24"/>
          <w:lang w:eastAsia="pl-PL"/>
        </w:rPr>
        <w:t>o wydajności 50 000 m</w:t>
      </w:r>
      <w:r w:rsidRPr="002743E4">
        <w:rPr>
          <w:rFonts w:ascii="Arial" w:eastAsia="Times New Roman" w:hAnsi="Arial" w:cs="Arial"/>
          <w:w w:val="110"/>
          <w:sz w:val="24"/>
          <w:szCs w:val="24"/>
          <w:vertAlign w:val="superscript"/>
          <w:lang w:eastAsia="pl-PL"/>
        </w:rPr>
        <w:t>3</w:t>
      </w:r>
      <w:r w:rsidRPr="002743E4">
        <w:rPr>
          <w:rFonts w:ascii="Arial" w:eastAsia="Times New Roman" w:hAnsi="Arial" w:cs="Arial"/>
          <w:sz w:val="24"/>
          <w:szCs w:val="24"/>
          <w:lang w:eastAsia="pl-PL"/>
        </w:rPr>
        <w:t xml:space="preserve">/h składającą się z 6 central wentylacyjno-filtrujących z filtrami workowymi kieszeniowymi, zakończonych emitorami Ew1n, </w:t>
      </w:r>
      <w:r w:rsidRPr="002743E4">
        <w:rPr>
          <w:rFonts w:ascii="Arial" w:eastAsia="Times New Roman" w:hAnsi="Arial" w:cs="Arial"/>
          <w:spacing w:val="2"/>
          <w:sz w:val="24"/>
          <w:szCs w:val="24"/>
          <w:lang w:eastAsia="pl-PL"/>
        </w:rPr>
        <w:t>Ew2n, Ew3n, Ew4n, Ew5n, Ew6n.</w:t>
      </w:r>
    </w:p>
    <w:p w14:paraId="02801F33" w14:textId="4FF81BF0" w:rsidR="002743E4" w:rsidRPr="0066041C" w:rsidRDefault="002743E4" w:rsidP="00176A5B">
      <w:pPr>
        <w:tabs>
          <w:tab w:val="left" w:pos="0"/>
        </w:tabs>
        <w:spacing w:before="120" w:after="120" w:line="276" w:lineRule="auto"/>
        <w:jc w:val="both"/>
        <w:rPr>
          <w:rFonts w:ascii="Arial" w:eastAsia="Times New Roman" w:hAnsi="Arial" w:cs="Arial"/>
          <w:b/>
          <w:sz w:val="24"/>
          <w:szCs w:val="24"/>
          <w:lang w:eastAsia="pl-PL"/>
        </w:rPr>
      </w:pPr>
      <w:r w:rsidRPr="0066041C">
        <w:rPr>
          <w:rFonts w:ascii="Arial" w:eastAsia="Times New Roman" w:hAnsi="Arial" w:cs="Arial"/>
          <w:b/>
          <w:sz w:val="24"/>
          <w:szCs w:val="24"/>
          <w:lang w:eastAsia="pl-PL"/>
        </w:rPr>
        <w:t>I.2.3.</w:t>
      </w:r>
      <w:r w:rsidRPr="0066041C">
        <w:rPr>
          <w:rFonts w:ascii="Arial" w:eastAsia="Times New Roman" w:hAnsi="Arial" w:cs="Arial"/>
          <w:b/>
          <w:sz w:val="24"/>
          <w:szCs w:val="24"/>
          <w:lang w:eastAsia="pl-PL"/>
        </w:rPr>
        <w:tab/>
      </w:r>
      <w:r w:rsidRPr="0066041C">
        <w:rPr>
          <w:rFonts w:ascii="Arial" w:eastAsia="Times New Roman" w:hAnsi="Arial" w:cs="Arial"/>
          <w:sz w:val="24"/>
          <w:szCs w:val="24"/>
          <w:lang w:eastAsia="pl-PL"/>
        </w:rPr>
        <w:t xml:space="preserve">Hale i procesy obsługujące linie technologiczne I </w:t>
      </w:r>
      <w:proofErr w:type="spellStart"/>
      <w:r w:rsidRPr="0066041C">
        <w:rPr>
          <w:rFonts w:ascii="Arial" w:eastAsia="Times New Roman" w:hAnsi="Arial" w:cs="Arial"/>
          <w:sz w:val="24"/>
          <w:szCs w:val="24"/>
          <w:lang w:eastAsia="pl-PL"/>
        </w:rPr>
        <w:t>i</w:t>
      </w:r>
      <w:proofErr w:type="spellEnd"/>
      <w:r w:rsidRPr="0066041C">
        <w:rPr>
          <w:rFonts w:ascii="Arial" w:eastAsia="Times New Roman" w:hAnsi="Arial" w:cs="Arial"/>
          <w:sz w:val="24"/>
          <w:szCs w:val="24"/>
          <w:lang w:eastAsia="pl-PL"/>
        </w:rPr>
        <w:t xml:space="preserve"> II.</w:t>
      </w:r>
    </w:p>
    <w:p w14:paraId="08399F47" w14:textId="58ECC3BD" w:rsidR="002743E4" w:rsidRPr="002743E4" w:rsidRDefault="002743E4" w:rsidP="002743E4">
      <w:pPr>
        <w:tabs>
          <w:tab w:val="left" w:pos="0"/>
          <w:tab w:val="left" w:pos="851"/>
        </w:tabs>
        <w:spacing w:after="0" w:line="276" w:lineRule="auto"/>
        <w:jc w:val="both"/>
        <w:rPr>
          <w:rFonts w:ascii="Arial" w:eastAsia="Times New Roman" w:hAnsi="Arial" w:cs="Arial"/>
          <w:b/>
          <w:sz w:val="24"/>
          <w:szCs w:val="24"/>
          <w:lang w:eastAsia="pl-PL"/>
        </w:rPr>
      </w:pPr>
      <w:r w:rsidRPr="002743E4">
        <w:rPr>
          <w:rFonts w:ascii="Arial" w:eastAsia="Times New Roman" w:hAnsi="Arial" w:cs="Arial"/>
          <w:b/>
          <w:sz w:val="24"/>
          <w:szCs w:val="24"/>
          <w:lang w:eastAsia="pl-PL"/>
        </w:rPr>
        <w:t>I.2.3.1.</w:t>
      </w:r>
      <w:r w:rsidRPr="002743E4">
        <w:rPr>
          <w:rFonts w:ascii="Arial" w:eastAsia="Times New Roman" w:hAnsi="Arial" w:cs="Arial"/>
          <w:sz w:val="24"/>
          <w:szCs w:val="24"/>
          <w:lang w:eastAsia="pl-PL"/>
        </w:rPr>
        <w:tab/>
        <w:t>Hala obróbki i kontroli odlewów</w:t>
      </w:r>
      <w:r w:rsidR="00FF4AC2">
        <w:rPr>
          <w:rFonts w:ascii="Arial" w:eastAsia="Times New Roman" w:hAnsi="Arial" w:cs="Arial"/>
          <w:sz w:val="24"/>
          <w:szCs w:val="24"/>
          <w:lang w:eastAsia="pl-PL"/>
        </w:rPr>
        <w:t xml:space="preserve"> </w:t>
      </w:r>
      <w:r w:rsidR="005B7761" w:rsidRPr="005B7761">
        <w:rPr>
          <w:rFonts w:ascii="Arial" w:eastAsia="Times New Roman" w:hAnsi="Arial" w:cs="Arial"/>
          <w:b/>
          <w:bCs/>
          <w:sz w:val="24"/>
          <w:szCs w:val="24"/>
          <w:lang w:eastAsia="pl-PL"/>
        </w:rPr>
        <w:t>(H7)</w:t>
      </w:r>
    </w:p>
    <w:p w14:paraId="25A01FAB" w14:textId="4941C0BB" w:rsidR="002743E4" w:rsidRPr="002743E4" w:rsidRDefault="002743E4" w:rsidP="002743E4">
      <w:pPr>
        <w:tabs>
          <w:tab w:val="left" w:pos="0"/>
        </w:tabs>
        <w:spacing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t xml:space="preserve">Linia wytrawiania odlewów przed badaniami penetracyjnymi </w:t>
      </w:r>
    </w:p>
    <w:p w14:paraId="0AEBA86D" w14:textId="41D9E404"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W skład linii wchodz</w:t>
      </w:r>
      <w:r w:rsidR="00176A5B">
        <w:rPr>
          <w:rFonts w:ascii="Arial" w:eastAsia="Times New Roman" w:hAnsi="Arial" w:cs="Arial"/>
          <w:sz w:val="24"/>
          <w:szCs w:val="24"/>
          <w:lang w:eastAsia="pl-PL"/>
        </w:rPr>
        <w:t>ić będą:</w:t>
      </w:r>
    </w:p>
    <w:p w14:paraId="0DA90281" w14:textId="77777777" w:rsidR="002743E4" w:rsidRPr="00176A5B" w:rsidRDefault="002743E4" w:rsidP="00675712">
      <w:pPr>
        <w:pStyle w:val="Akapitzlist"/>
        <w:numPr>
          <w:ilvl w:val="0"/>
          <w:numId w:val="24"/>
        </w:numPr>
        <w:tabs>
          <w:tab w:val="left" w:pos="709"/>
        </w:tabs>
        <w:spacing w:after="0"/>
        <w:ind w:left="426" w:hanging="426"/>
        <w:jc w:val="both"/>
        <w:rPr>
          <w:rFonts w:ascii="Arial" w:eastAsia="Times New Roman" w:hAnsi="Arial" w:cs="Arial"/>
          <w:sz w:val="24"/>
          <w:szCs w:val="24"/>
          <w:lang w:eastAsia="pl-PL"/>
        </w:rPr>
      </w:pPr>
      <w:r w:rsidRPr="00176A5B">
        <w:rPr>
          <w:rFonts w:ascii="Arial" w:eastAsia="Times New Roman" w:hAnsi="Arial" w:cs="Arial"/>
          <w:sz w:val="24"/>
          <w:szCs w:val="24"/>
          <w:lang w:eastAsia="pl-PL"/>
        </w:rPr>
        <w:t>wanny procesowe o łącznej objętości 3,29 m</w:t>
      </w:r>
      <w:r w:rsidRPr="00176A5B">
        <w:rPr>
          <w:rFonts w:ascii="Arial" w:eastAsia="Times New Roman" w:hAnsi="Arial" w:cs="Arial"/>
          <w:sz w:val="24"/>
          <w:szCs w:val="24"/>
          <w:vertAlign w:val="superscript"/>
          <w:lang w:eastAsia="pl-PL"/>
        </w:rPr>
        <w:t>3</w:t>
      </w:r>
      <w:r w:rsidRPr="00176A5B">
        <w:rPr>
          <w:rFonts w:ascii="Arial" w:eastAsia="Times New Roman" w:hAnsi="Arial" w:cs="Arial"/>
          <w:sz w:val="24"/>
          <w:szCs w:val="24"/>
          <w:lang w:eastAsia="pl-PL"/>
        </w:rPr>
        <w:t>,</w:t>
      </w:r>
    </w:p>
    <w:p w14:paraId="27D1C0BB" w14:textId="77777777" w:rsidR="002743E4" w:rsidRPr="00176A5B" w:rsidRDefault="002743E4" w:rsidP="00675712">
      <w:pPr>
        <w:pStyle w:val="Akapitzlist"/>
        <w:numPr>
          <w:ilvl w:val="0"/>
          <w:numId w:val="24"/>
        </w:numPr>
        <w:tabs>
          <w:tab w:val="left" w:pos="709"/>
        </w:tabs>
        <w:spacing w:after="0"/>
        <w:ind w:left="426" w:hanging="426"/>
        <w:jc w:val="both"/>
        <w:rPr>
          <w:rFonts w:ascii="Arial" w:eastAsia="Times New Roman" w:hAnsi="Arial" w:cs="Arial"/>
          <w:sz w:val="24"/>
          <w:szCs w:val="24"/>
          <w:lang w:eastAsia="pl-PL"/>
        </w:rPr>
      </w:pPr>
      <w:r w:rsidRPr="00176A5B">
        <w:rPr>
          <w:rFonts w:ascii="Arial" w:eastAsia="Times New Roman" w:hAnsi="Arial" w:cs="Arial"/>
          <w:sz w:val="24"/>
          <w:szCs w:val="24"/>
          <w:lang w:eastAsia="pl-PL"/>
        </w:rPr>
        <w:t>wanny płuczące o łącznej objętości 6,75 m</w:t>
      </w:r>
      <w:r w:rsidRPr="00176A5B">
        <w:rPr>
          <w:rFonts w:ascii="Arial" w:eastAsia="Times New Roman" w:hAnsi="Arial" w:cs="Arial"/>
          <w:sz w:val="24"/>
          <w:szCs w:val="24"/>
          <w:vertAlign w:val="superscript"/>
          <w:lang w:eastAsia="pl-PL"/>
        </w:rPr>
        <w:t>3</w:t>
      </w:r>
      <w:r w:rsidRPr="00176A5B">
        <w:rPr>
          <w:rFonts w:ascii="Arial" w:eastAsia="Times New Roman" w:hAnsi="Arial" w:cs="Arial"/>
          <w:sz w:val="24"/>
          <w:szCs w:val="24"/>
          <w:lang w:eastAsia="pl-PL"/>
        </w:rPr>
        <w:t>.</w:t>
      </w:r>
    </w:p>
    <w:p w14:paraId="34DB880F" w14:textId="541AA41C" w:rsidR="002743E4" w:rsidRPr="002743E4" w:rsidRDefault="0066041C" w:rsidP="002743E4">
      <w:pPr>
        <w:tabs>
          <w:tab w:val="left" w:pos="0"/>
        </w:tabs>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Wanny wykonane będą z materiałów gwarantujących odporność na działanie substancji chemicznych jakie będą w nich zgromadzone. </w:t>
      </w:r>
      <w:r w:rsidR="002743E4" w:rsidRPr="002743E4">
        <w:rPr>
          <w:rFonts w:ascii="Arial" w:eastAsia="Times New Roman" w:hAnsi="Arial" w:cs="Arial"/>
          <w:sz w:val="24"/>
          <w:szCs w:val="24"/>
          <w:lang w:eastAsia="pl-PL"/>
        </w:rPr>
        <w:t xml:space="preserve">Wszystkie wanny </w:t>
      </w:r>
      <w:r w:rsidR="003C7E38">
        <w:rPr>
          <w:rFonts w:ascii="Arial" w:eastAsia="Times New Roman" w:hAnsi="Arial" w:cs="Arial"/>
          <w:sz w:val="24"/>
          <w:szCs w:val="24"/>
          <w:lang w:eastAsia="pl-PL"/>
        </w:rPr>
        <w:t xml:space="preserve">będą wyposażone w </w:t>
      </w:r>
      <w:r w:rsidR="002743E4" w:rsidRPr="002743E4">
        <w:rPr>
          <w:rFonts w:ascii="Arial" w:eastAsia="Times New Roman" w:hAnsi="Arial" w:cs="Arial"/>
          <w:sz w:val="24"/>
          <w:szCs w:val="24"/>
          <w:lang w:eastAsia="pl-PL"/>
        </w:rPr>
        <w:t xml:space="preserve">izolowane pokrywy. Wanny procesowe </w:t>
      </w:r>
      <w:r w:rsidR="00AC22E4">
        <w:rPr>
          <w:rFonts w:ascii="Arial" w:eastAsia="Times New Roman" w:hAnsi="Arial" w:cs="Arial"/>
          <w:sz w:val="24"/>
          <w:szCs w:val="24"/>
          <w:lang w:eastAsia="pl-PL"/>
        </w:rPr>
        <w:t>będą</w:t>
      </w:r>
      <w:r w:rsidR="002743E4" w:rsidRPr="002743E4">
        <w:rPr>
          <w:rFonts w:ascii="Arial" w:eastAsia="Times New Roman" w:hAnsi="Arial" w:cs="Arial"/>
          <w:sz w:val="24"/>
          <w:szCs w:val="24"/>
          <w:lang w:eastAsia="pl-PL"/>
        </w:rPr>
        <w:t xml:space="preserve"> wyposażone w układ wentylacji odciągowej</w:t>
      </w:r>
      <w:r w:rsidR="003C7E38">
        <w:rPr>
          <w:rFonts w:ascii="Arial" w:eastAsia="Times New Roman" w:hAnsi="Arial" w:cs="Arial"/>
          <w:sz w:val="24"/>
          <w:szCs w:val="24"/>
          <w:lang w:eastAsia="pl-PL"/>
        </w:rPr>
        <w:t>,</w:t>
      </w:r>
      <w:r w:rsidR="002743E4" w:rsidRPr="002743E4">
        <w:rPr>
          <w:rFonts w:ascii="Arial" w:eastAsia="Times New Roman" w:hAnsi="Arial" w:cs="Arial"/>
          <w:sz w:val="24"/>
          <w:szCs w:val="24"/>
          <w:lang w:eastAsia="pl-PL"/>
        </w:rPr>
        <w:t xml:space="preserve"> który </w:t>
      </w:r>
      <w:r w:rsidR="003C7E38">
        <w:rPr>
          <w:rFonts w:ascii="Arial" w:eastAsia="Times New Roman" w:hAnsi="Arial" w:cs="Arial"/>
          <w:sz w:val="24"/>
          <w:szCs w:val="24"/>
          <w:lang w:eastAsia="pl-PL"/>
        </w:rPr>
        <w:t xml:space="preserve">będzie </w:t>
      </w:r>
      <w:r w:rsidR="002743E4" w:rsidRPr="002743E4">
        <w:rPr>
          <w:rFonts w:ascii="Arial" w:eastAsia="Times New Roman" w:hAnsi="Arial" w:cs="Arial"/>
          <w:sz w:val="24"/>
          <w:szCs w:val="24"/>
          <w:lang w:eastAsia="pl-PL"/>
        </w:rPr>
        <w:t>odprowadza</w:t>
      </w:r>
      <w:r w:rsidR="003C7E38">
        <w:rPr>
          <w:rFonts w:ascii="Arial" w:eastAsia="Times New Roman" w:hAnsi="Arial" w:cs="Arial"/>
          <w:sz w:val="24"/>
          <w:szCs w:val="24"/>
          <w:lang w:eastAsia="pl-PL"/>
        </w:rPr>
        <w:t>ł</w:t>
      </w:r>
      <w:r w:rsidR="002743E4" w:rsidRPr="002743E4">
        <w:rPr>
          <w:rFonts w:ascii="Arial" w:eastAsia="Times New Roman" w:hAnsi="Arial" w:cs="Arial"/>
          <w:sz w:val="24"/>
          <w:szCs w:val="24"/>
          <w:lang w:eastAsia="pl-PL"/>
        </w:rPr>
        <w:t xml:space="preserve"> zanieczyszczenia powstałe w procesie trawienia w sposób wymuszony za pomocą systemu wentylacyjnego </w:t>
      </w:r>
      <w:r w:rsidR="009E041C">
        <w:rPr>
          <w:rFonts w:ascii="Arial" w:eastAsia="Times New Roman" w:hAnsi="Arial" w:cs="Arial"/>
          <w:sz w:val="24"/>
          <w:szCs w:val="24"/>
          <w:lang w:eastAsia="pl-PL"/>
        </w:rPr>
        <w:br/>
      </w:r>
      <w:r w:rsidR="002743E4" w:rsidRPr="002743E4">
        <w:rPr>
          <w:rFonts w:ascii="Arial" w:eastAsia="Times New Roman" w:hAnsi="Arial" w:cs="Arial"/>
          <w:sz w:val="24"/>
          <w:szCs w:val="24"/>
          <w:lang w:eastAsia="pl-PL"/>
        </w:rPr>
        <w:t>o wydajności 22000 m</w:t>
      </w:r>
      <w:r w:rsidR="002743E4" w:rsidRPr="002743E4">
        <w:rPr>
          <w:rFonts w:ascii="Arial" w:eastAsia="Times New Roman" w:hAnsi="Arial" w:cs="Arial"/>
          <w:sz w:val="24"/>
          <w:szCs w:val="24"/>
          <w:vertAlign w:val="superscript"/>
          <w:lang w:eastAsia="pl-PL"/>
        </w:rPr>
        <w:t>3</w:t>
      </w:r>
      <w:r w:rsidR="002743E4" w:rsidRPr="002743E4">
        <w:rPr>
          <w:rFonts w:ascii="Arial" w:eastAsia="Times New Roman" w:hAnsi="Arial" w:cs="Arial"/>
          <w:sz w:val="24"/>
          <w:szCs w:val="24"/>
          <w:lang w:eastAsia="pl-PL"/>
        </w:rPr>
        <w:t>/h emitorem E55n.</w:t>
      </w:r>
    </w:p>
    <w:p w14:paraId="37E642F1" w14:textId="77777777" w:rsidR="002743E4" w:rsidRPr="002743E4" w:rsidRDefault="002743E4" w:rsidP="00176A5B">
      <w:pPr>
        <w:tabs>
          <w:tab w:val="left" w:pos="0"/>
        </w:tabs>
        <w:spacing w:before="120"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t>Linia badań penetracyjnych odlewów</w:t>
      </w:r>
    </w:p>
    <w:p w14:paraId="17A2E255" w14:textId="6BEE2A96" w:rsidR="002743E4" w:rsidRPr="002743E4" w:rsidRDefault="003C7E38" w:rsidP="002743E4">
      <w:pPr>
        <w:tabs>
          <w:tab w:val="left" w:pos="0"/>
        </w:tabs>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Badania prowadzone będą na dwóch liniach:</w:t>
      </w:r>
    </w:p>
    <w:p w14:paraId="5ED194FE" w14:textId="77777777" w:rsidR="002743E4" w:rsidRPr="00817AB2" w:rsidRDefault="002743E4" w:rsidP="00675712">
      <w:pPr>
        <w:pStyle w:val="Akapitzlist"/>
        <w:numPr>
          <w:ilvl w:val="0"/>
          <w:numId w:val="27"/>
        </w:numPr>
        <w:tabs>
          <w:tab w:val="left" w:pos="426"/>
        </w:tabs>
        <w:spacing w:after="0"/>
        <w:ind w:hanging="1077"/>
        <w:jc w:val="both"/>
        <w:rPr>
          <w:rFonts w:ascii="Arial" w:eastAsia="Times New Roman" w:hAnsi="Arial" w:cs="Arial"/>
          <w:sz w:val="24"/>
          <w:szCs w:val="24"/>
          <w:lang w:eastAsia="pl-PL"/>
        </w:rPr>
      </w:pPr>
      <w:r w:rsidRPr="00817AB2">
        <w:rPr>
          <w:rFonts w:ascii="Arial" w:eastAsia="Times New Roman" w:hAnsi="Arial" w:cs="Arial"/>
          <w:sz w:val="24"/>
          <w:szCs w:val="24"/>
          <w:lang w:eastAsia="pl-PL"/>
        </w:rPr>
        <w:t>linia badań penetracyjnych nr 1,</w:t>
      </w:r>
    </w:p>
    <w:p w14:paraId="294DC45E" w14:textId="77777777" w:rsidR="002743E4" w:rsidRPr="00817AB2" w:rsidRDefault="002743E4" w:rsidP="00675712">
      <w:pPr>
        <w:pStyle w:val="Akapitzlist"/>
        <w:numPr>
          <w:ilvl w:val="0"/>
          <w:numId w:val="27"/>
        </w:numPr>
        <w:tabs>
          <w:tab w:val="left" w:pos="426"/>
        </w:tabs>
        <w:spacing w:after="0"/>
        <w:ind w:hanging="1077"/>
        <w:jc w:val="both"/>
        <w:rPr>
          <w:rFonts w:ascii="Arial" w:eastAsia="Times New Roman" w:hAnsi="Arial" w:cs="Arial"/>
          <w:sz w:val="24"/>
          <w:szCs w:val="24"/>
          <w:lang w:eastAsia="pl-PL"/>
        </w:rPr>
      </w:pPr>
      <w:r w:rsidRPr="00817AB2">
        <w:rPr>
          <w:rFonts w:ascii="Arial" w:eastAsia="Times New Roman" w:hAnsi="Arial" w:cs="Arial"/>
          <w:sz w:val="24"/>
          <w:szCs w:val="24"/>
          <w:lang w:eastAsia="pl-PL"/>
        </w:rPr>
        <w:t>linia badań penetracyjnych nr 2.</w:t>
      </w:r>
    </w:p>
    <w:p w14:paraId="277319CD" w14:textId="751BC14A"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Zanieczyszczenia powstałe podczas prowadzenia procesu badań penetracyjnych </w:t>
      </w:r>
      <w:r w:rsidR="003C7E38">
        <w:rPr>
          <w:rFonts w:ascii="Arial" w:eastAsia="Times New Roman" w:hAnsi="Arial" w:cs="Arial"/>
          <w:sz w:val="24"/>
          <w:szCs w:val="24"/>
          <w:lang w:eastAsia="pl-PL"/>
        </w:rPr>
        <w:br/>
      </w:r>
      <w:r w:rsidRPr="002743E4">
        <w:rPr>
          <w:rFonts w:ascii="Arial" w:eastAsia="Times New Roman" w:hAnsi="Arial" w:cs="Arial"/>
          <w:sz w:val="24"/>
          <w:szCs w:val="24"/>
          <w:lang w:eastAsia="pl-PL"/>
        </w:rPr>
        <w:t xml:space="preserve">w linii nr 1 wprowadzane </w:t>
      </w:r>
      <w:r w:rsidR="003C7E38">
        <w:rPr>
          <w:rFonts w:ascii="Arial" w:eastAsia="Times New Roman" w:hAnsi="Arial" w:cs="Arial"/>
          <w:sz w:val="24"/>
          <w:szCs w:val="24"/>
          <w:lang w:eastAsia="pl-PL"/>
        </w:rPr>
        <w:t>będą</w:t>
      </w:r>
      <w:r w:rsidRPr="002743E4">
        <w:rPr>
          <w:rFonts w:ascii="Arial" w:eastAsia="Times New Roman" w:hAnsi="Arial" w:cs="Arial"/>
          <w:sz w:val="24"/>
          <w:szCs w:val="24"/>
          <w:lang w:eastAsia="pl-PL"/>
        </w:rPr>
        <w:t xml:space="preserve"> do powietrza w sposób wymuszony za pomocą systemu wentylacyjnego o wydajności 10 000 m</w:t>
      </w:r>
      <w:r w:rsidRPr="002743E4">
        <w:rPr>
          <w:rFonts w:ascii="Arial" w:eastAsia="Times New Roman" w:hAnsi="Arial" w:cs="Arial"/>
          <w:sz w:val="24"/>
          <w:szCs w:val="24"/>
          <w:vertAlign w:val="superscript"/>
          <w:lang w:eastAsia="pl-PL"/>
        </w:rPr>
        <w:t>3</w:t>
      </w:r>
      <w:r w:rsidRPr="002743E4">
        <w:rPr>
          <w:rFonts w:ascii="Arial" w:eastAsia="Times New Roman" w:hAnsi="Arial" w:cs="Arial"/>
          <w:sz w:val="24"/>
          <w:szCs w:val="24"/>
          <w:lang w:eastAsia="pl-PL"/>
        </w:rPr>
        <w:t>/h poprzez filtr patronowy emitorem E56n</w:t>
      </w:r>
      <w:r w:rsidR="00CC1131">
        <w:rPr>
          <w:rFonts w:ascii="Arial" w:eastAsia="Times New Roman" w:hAnsi="Arial" w:cs="Arial"/>
          <w:sz w:val="24"/>
          <w:szCs w:val="24"/>
          <w:lang w:eastAsia="pl-PL"/>
        </w:rPr>
        <w:t>.</w:t>
      </w:r>
    </w:p>
    <w:p w14:paraId="05B1842D" w14:textId="21064839"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Zanieczyszczenia powstałe podczas prowadzenia procesu badań penetracyjnych </w:t>
      </w:r>
      <w:r w:rsidR="003C7E38">
        <w:rPr>
          <w:rFonts w:ascii="Arial" w:eastAsia="Times New Roman" w:hAnsi="Arial" w:cs="Arial"/>
          <w:sz w:val="24"/>
          <w:szCs w:val="24"/>
          <w:lang w:eastAsia="pl-PL"/>
        </w:rPr>
        <w:br/>
      </w:r>
      <w:r w:rsidRPr="002743E4">
        <w:rPr>
          <w:rFonts w:ascii="Arial" w:eastAsia="Times New Roman" w:hAnsi="Arial" w:cs="Arial"/>
          <w:sz w:val="24"/>
          <w:szCs w:val="24"/>
          <w:lang w:eastAsia="pl-PL"/>
        </w:rPr>
        <w:t xml:space="preserve">w linii nr 2 wprowadzane </w:t>
      </w:r>
      <w:r w:rsidR="003C7E38">
        <w:rPr>
          <w:rFonts w:ascii="Arial" w:eastAsia="Times New Roman" w:hAnsi="Arial" w:cs="Arial"/>
          <w:sz w:val="24"/>
          <w:szCs w:val="24"/>
          <w:lang w:eastAsia="pl-PL"/>
        </w:rPr>
        <w:t>będ</w:t>
      </w:r>
      <w:r w:rsidRPr="002743E4">
        <w:rPr>
          <w:rFonts w:ascii="Arial" w:eastAsia="Times New Roman" w:hAnsi="Arial" w:cs="Arial"/>
          <w:sz w:val="24"/>
          <w:szCs w:val="24"/>
          <w:lang w:eastAsia="pl-PL"/>
        </w:rPr>
        <w:t>ą do powietrza w sposób wymuszony za pomocą systemu wentylacyjnego o wydajności 5 000 m</w:t>
      </w:r>
      <w:r w:rsidRPr="002743E4">
        <w:rPr>
          <w:rFonts w:ascii="Arial" w:eastAsia="Times New Roman" w:hAnsi="Arial" w:cs="Arial"/>
          <w:sz w:val="24"/>
          <w:szCs w:val="24"/>
          <w:vertAlign w:val="superscript"/>
          <w:lang w:eastAsia="pl-PL"/>
        </w:rPr>
        <w:t>3</w:t>
      </w:r>
      <w:r w:rsidRPr="002743E4">
        <w:rPr>
          <w:rFonts w:ascii="Arial" w:eastAsia="Times New Roman" w:hAnsi="Arial" w:cs="Arial"/>
          <w:sz w:val="24"/>
          <w:szCs w:val="24"/>
          <w:lang w:eastAsia="pl-PL"/>
        </w:rPr>
        <w:t>/h emitorem E57n.</w:t>
      </w:r>
    </w:p>
    <w:p w14:paraId="5486FBF7" w14:textId="77777777" w:rsidR="002743E4" w:rsidRPr="00CC1131" w:rsidRDefault="002743E4" w:rsidP="00AC22E4">
      <w:pPr>
        <w:tabs>
          <w:tab w:val="left" w:pos="0"/>
        </w:tabs>
        <w:spacing w:before="120" w:after="0" w:line="276" w:lineRule="auto"/>
        <w:jc w:val="both"/>
        <w:rPr>
          <w:rFonts w:ascii="Arial" w:eastAsia="Times New Roman" w:hAnsi="Arial" w:cs="Arial"/>
          <w:sz w:val="24"/>
          <w:szCs w:val="24"/>
          <w:u w:val="single"/>
          <w:lang w:eastAsia="pl-PL"/>
        </w:rPr>
      </w:pPr>
      <w:r w:rsidRPr="00CC1131">
        <w:rPr>
          <w:rFonts w:ascii="Arial" w:eastAsia="Times New Roman" w:hAnsi="Arial" w:cs="Arial"/>
          <w:sz w:val="24"/>
          <w:szCs w:val="24"/>
          <w:u w:val="single"/>
          <w:lang w:eastAsia="pl-PL"/>
        </w:rPr>
        <w:t>Linia hartowania odlewów</w:t>
      </w:r>
    </w:p>
    <w:p w14:paraId="597D1110" w14:textId="12943F3E" w:rsidR="002743E4" w:rsidRPr="00CC1131" w:rsidRDefault="002743E4" w:rsidP="002743E4">
      <w:pPr>
        <w:tabs>
          <w:tab w:val="left" w:pos="0"/>
        </w:tabs>
        <w:spacing w:after="0" w:line="276" w:lineRule="auto"/>
        <w:jc w:val="both"/>
        <w:rPr>
          <w:rFonts w:ascii="Arial" w:eastAsia="Times New Roman" w:hAnsi="Arial" w:cs="Arial"/>
          <w:sz w:val="24"/>
          <w:szCs w:val="24"/>
          <w:lang w:eastAsia="pl-PL"/>
        </w:rPr>
      </w:pPr>
      <w:r w:rsidRPr="00CC1131">
        <w:rPr>
          <w:rFonts w:ascii="Arial" w:eastAsia="Times New Roman" w:hAnsi="Arial" w:cs="Arial"/>
          <w:sz w:val="24"/>
          <w:szCs w:val="24"/>
          <w:lang w:eastAsia="pl-PL"/>
        </w:rPr>
        <w:t xml:space="preserve">W skład linii </w:t>
      </w:r>
      <w:r w:rsidR="003C7E38" w:rsidRPr="00CC1131">
        <w:rPr>
          <w:rFonts w:ascii="Arial" w:eastAsia="Times New Roman" w:hAnsi="Arial" w:cs="Arial"/>
          <w:sz w:val="24"/>
          <w:szCs w:val="24"/>
          <w:lang w:eastAsia="pl-PL"/>
        </w:rPr>
        <w:t xml:space="preserve">będą </w:t>
      </w:r>
      <w:r w:rsidRPr="00CC1131">
        <w:rPr>
          <w:rFonts w:ascii="Arial" w:eastAsia="Times New Roman" w:hAnsi="Arial" w:cs="Arial"/>
          <w:sz w:val="24"/>
          <w:szCs w:val="24"/>
          <w:lang w:eastAsia="pl-PL"/>
        </w:rPr>
        <w:t>wchodz</w:t>
      </w:r>
      <w:r w:rsidR="003C7E38" w:rsidRPr="00CC1131">
        <w:rPr>
          <w:rFonts w:ascii="Arial" w:eastAsia="Times New Roman" w:hAnsi="Arial" w:cs="Arial"/>
          <w:sz w:val="24"/>
          <w:szCs w:val="24"/>
          <w:lang w:eastAsia="pl-PL"/>
        </w:rPr>
        <w:t>ić</w:t>
      </w:r>
      <w:r w:rsidRPr="00CC1131">
        <w:rPr>
          <w:rFonts w:ascii="Arial" w:eastAsia="Times New Roman" w:hAnsi="Arial" w:cs="Arial"/>
          <w:sz w:val="24"/>
          <w:szCs w:val="24"/>
          <w:lang w:eastAsia="pl-PL"/>
        </w:rPr>
        <w:t xml:space="preserve"> trzy elektryczne piece hartownicze o mocy 150 kW każdy. Powietrze z pieców hartowniczych </w:t>
      </w:r>
      <w:r w:rsidR="003C7E38" w:rsidRPr="00CC1131">
        <w:rPr>
          <w:rFonts w:ascii="Arial" w:eastAsia="Times New Roman" w:hAnsi="Arial" w:cs="Arial"/>
          <w:sz w:val="24"/>
          <w:szCs w:val="24"/>
          <w:lang w:eastAsia="pl-PL"/>
        </w:rPr>
        <w:t>będzie</w:t>
      </w:r>
      <w:r w:rsidRPr="00CC1131">
        <w:rPr>
          <w:rFonts w:ascii="Arial" w:eastAsia="Times New Roman" w:hAnsi="Arial" w:cs="Arial"/>
          <w:sz w:val="24"/>
          <w:szCs w:val="24"/>
          <w:lang w:eastAsia="pl-PL"/>
        </w:rPr>
        <w:t xml:space="preserve"> kierowane do wnętrza hali.</w:t>
      </w:r>
    </w:p>
    <w:p w14:paraId="7EBA06F1" w14:textId="77777777" w:rsidR="002743E4" w:rsidRPr="002743E4" w:rsidRDefault="002743E4" w:rsidP="00AC22E4">
      <w:pPr>
        <w:tabs>
          <w:tab w:val="left" w:pos="0"/>
        </w:tabs>
        <w:spacing w:before="120"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t xml:space="preserve">Linia spawania odlewów </w:t>
      </w:r>
    </w:p>
    <w:p w14:paraId="41A9569E" w14:textId="01B68437" w:rsidR="002743E4" w:rsidRPr="002743E4" w:rsidRDefault="002743E4" w:rsidP="00AC22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W skład linii </w:t>
      </w:r>
      <w:r w:rsidR="003C7E38">
        <w:rPr>
          <w:rFonts w:ascii="Arial" w:eastAsia="Times New Roman" w:hAnsi="Arial" w:cs="Arial"/>
          <w:sz w:val="24"/>
          <w:szCs w:val="24"/>
          <w:lang w:eastAsia="pl-PL"/>
        </w:rPr>
        <w:t xml:space="preserve">będą </w:t>
      </w:r>
      <w:r w:rsidRPr="002743E4">
        <w:rPr>
          <w:rFonts w:ascii="Arial" w:eastAsia="Times New Roman" w:hAnsi="Arial" w:cs="Arial"/>
          <w:sz w:val="24"/>
          <w:szCs w:val="24"/>
          <w:lang w:eastAsia="pl-PL"/>
        </w:rPr>
        <w:t>wchodz</w:t>
      </w:r>
      <w:r w:rsidR="003C7E38">
        <w:rPr>
          <w:rFonts w:ascii="Arial" w:eastAsia="Times New Roman" w:hAnsi="Arial" w:cs="Arial"/>
          <w:sz w:val="24"/>
          <w:szCs w:val="24"/>
          <w:lang w:eastAsia="pl-PL"/>
        </w:rPr>
        <w:t>ić</w:t>
      </w:r>
      <w:r w:rsidRPr="002743E4">
        <w:rPr>
          <w:rFonts w:ascii="Arial" w:eastAsia="Times New Roman" w:hAnsi="Arial" w:cs="Arial"/>
          <w:sz w:val="24"/>
          <w:szCs w:val="24"/>
          <w:lang w:eastAsia="pl-PL"/>
        </w:rPr>
        <w:t xml:space="preserve"> dwa stanowiska spawalnicze. Oba stanowiska </w:t>
      </w:r>
      <w:r w:rsidR="003C7E38">
        <w:rPr>
          <w:rFonts w:ascii="Arial" w:eastAsia="Times New Roman" w:hAnsi="Arial" w:cs="Arial"/>
          <w:sz w:val="24"/>
          <w:szCs w:val="24"/>
          <w:lang w:eastAsia="pl-PL"/>
        </w:rPr>
        <w:t>będą</w:t>
      </w:r>
      <w:r w:rsidRPr="002743E4">
        <w:rPr>
          <w:rFonts w:ascii="Arial" w:eastAsia="Times New Roman" w:hAnsi="Arial" w:cs="Arial"/>
          <w:sz w:val="24"/>
          <w:szCs w:val="24"/>
          <w:lang w:eastAsia="pl-PL"/>
        </w:rPr>
        <w:t xml:space="preserve"> obsługiwane przez odciągi stanowiskowe wyposażone w filtry. Oczyszczone powietrze </w:t>
      </w:r>
      <w:r w:rsidR="003C7E38">
        <w:rPr>
          <w:rFonts w:ascii="Arial" w:eastAsia="Times New Roman" w:hAnsi="Arial" w:cs="Arial"/>
          <w:sz w:val="24"/>
          <w:szCs w:val="24"/>
          <w:lang w:eastAsia="pl-PL"/>
        </w:rPr>
        <w:t>będzie</w:t>
      </w:r>
      <w:r w:rsidRPr="002743E4">
        <w:rPr>
          <w:rFonts w:ascii="Arial" w:eastAsia="Times New Roman" w:hAnsi="Arial" w:cs="Arial"/>
          <w:sz w:val="24"/>
          <w:szCs w:val="24"/>
          <w:lang w:eastAsia="pl-PL"/>
        </w:rPr>
        <w:t xml:space="preserve"> zawracane do hali.</w:t>
      </w:r>
    </w:p>
    <w:p w14:paraId="5B24CD9C" w14:textId="77777777" w:rsidR="00CF6313" w:rsidRDefault="00CF6313" w:rsidP="00AC22E4">
      <w:pPr>
        <w:tabs>
          <w:tab w:val="left" w:pos="0"/>
        </w:tabs>
        <w:spacing w:before="120" w:after="0" w:line="276" w:lineRule="auto"/>
        <w:jc w:val="both"/>
        <w:rPr>
          <w:rFonts w:ascii="Arial" w:eastAsia="Times New Roman" w:hAnsi="Arial" w:cs="Arial"/>
          <w:sz w:val="24"/>
          <w:szCs w:val="24"/>
          <w:u w:val="single"/>
          <w:lang w:eastAsia="pl-PL"/>
        </w:rPr>
      </w:pPr>
    </w:p>
    <w:p w14:paraId="208F7E8F" w14:textId="3B197831" w:rsidR="002743E4" w:rsidRPr="002743E4" w:rsidRDefault="002743E4" w:rsidP="00AC22E4">
      <w:pPr>
        <w:tabs>
          <w:tab w:val="left" w:pos="0"/>
        </w:tabs>
        <w:spacing w:before="120"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lastRenderedPageBreak/>
        <w:t>Linia powierzchniowej obróbki odlewów</w:t>
      </w:r>
    </w:p>
    <w:p w14:paraId="3BF6EBC5" w14:textId="45F6C1B9"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W skład linii wchodz</w:t>
      </w:r>
      <w:r w:rsidR="00AC22E4">
        <w:rPr>
          <w:rFonts w:ascii="Arial" w:eastAsia="Times New Roman" w:hAnsi="Arial" w:cs="Arial"/>
          <w:sz w:val="24"/>
          <w:szCs w:val="24"/>
          <w:lang w:eastAsia="pl-PL"/>
        </w:rPr>
        <w:t>ić będą</w:t>
      </w:r>
      <w:r w:rsidRPr="002743E4">
        <w:rPr>
          <w:rFonts w:ascii="Arial" w:eastAsia="Times New Roman" w:hAnsi="Arial" w:cs="Arial"/>
          <w:sz w:val="24"/>
          <w:szCs w:val="24"/>
          <w:lang w:eastAsia="pl-PL"/>
        </w:rPr>
        <w:t>:</w:t>
      </w:r>
    </w:p>
    <w:p w14:paraId="0ABFCAC6" w14:textId="77777777" w:rsidR="002743E4" w:rsidRPr="00AC22E4" w:rsidRDefault="002743E4" w:rsidP="00675712">
      <w:pPr>
        <w:pStyle w:val="Akapitzlist"/>
        <w:numPr>
          <w:ilvl w:val="0"/>
          <w:numId w:val="37"/>
        </w:numPr>
        <w:tabs>
          <w:tab w:val="left" w:pos="709"/>
        </w:tabs>
        <w:spacing w:after="0"/>
        <w:ind w:left="426" w:hanging="284"/>
        <w:jc w:val="both"/>
        <w:rPr>
          <w:rFonts w:ascii="Arial" w:eastAsia="Times New Roman" w:hAnsi="Arial" w:cs="Arial"/>
          <w:sz w:val="24"/>
          <w:szCs w:val="24"/>
          <w:lang w:eastAsia="pl-PL"/>
        </w:rPr>
      </w:pPr>
      <w:r w:rsidRPr="00AC22E4">
        <w:rPr>
          <w:rFonts w:ascii="Arial" w:eastAsia="Times New Roman" w:hAnsi="Arial" w:cs="Arial"/>
          <w:sz w:val="24"/>
          <w:szCs w:val="24"/>
          <w:lang w:eastAsia="pl-PL"/>
        </w:rPr>
        <w:t>kabina szlifierska – 4 szt.,</w:t>
      </w:r>
    </w:p>
    <w:p w14:paraId="7AD2B81C" w14:textId="77777777" w:rsidR="002743E4" w:rsidRPr="00AC22E4" w:rsidRDefault="002743E4" w:rsidP="00675712">
      <w:pPr>
        <w:pStyle w:val="Akapitzlist"/>
        <w:numPr>
          <w:ilvl w:val="0"/>
          <w:numId w:val="37"/>
        </w:numPr>
        <w:tabs>
          <w:tab w:val="left" w:pos="709"/>
        </w:tabs>
        <w:spacing w:after="0"/>
        <w:ind w:left="426" w:hanging="284"/>
        <w:jc w:val="both"/>
        <w:rPr>
          <w:rFonts w:ascii="Arial" w:eastAsia="Times New Roman" w:hAnsi="Arial" w:cs="Arial"/>
          <w:sz w:val="24"/>
          <w:szCs w:val="24"/>
          <w:lang w:eastAsia="pl-PL"/>
        </w:rPr>
      </w:pPr>
      <w:r w:rsidRPr="00AC22E4">
        <w:rPr>
          <w:rFonts w:ascii="Arial" w:eastAsia="Times New Roman" w:hAnsi="Arial" w:cs="Arial"/>
          <w:sz w:val="24"/>
          <w:szCs w:val="24"/>
          <w:lang w:eastAsia="pl-PL"/>
        </w:rPr>
        <w:t>stanowisko szlifierskie ze stołem szlifierskim – 4 szt.,</w:t>
      </w:r>
    </w:p>
    <w:p w14:paraId="00EE147E" w14:textId="77777777" w:rsidR="002743E4" w:rsidRPr="00AC22E4" w:rsidRDefault="002743E4" w:rsidP="00675712">
      <w:pPr>
        <w:pStyle w:val="Akapitzlist"/>
        <w:numPr>
          <w:ilvl w:val="0"/>
          <w:numId w:val="37"/>
        </w:numPr>
        <w:tabs>
          <w:tab w:val="left" w:pos="709"/>
        </w:tabs>
        <w:spacing w:after="0"/>
        <w:ind w:left="426" w:hanging="284"/>
        <w:jc w:val="both"/>
        <w:rPr>
          <w:rFonts w:ascii="Arial" w:eastAsia="Times New Roman" w:hAnsi="Arial" w:cs="Arial"/>
          <w:sz w:val="24"/>
          <w:szCs w:val="24"/>
          <w:lang w:eastAsia="pl-PL"/>
        </w:rPr>
      </w:pPr>
      <w:r w:rsidRPr="00AC22E4">
        <w:rPr>
          <w:rFonts w:ascii="Arial" w:eastAsia="Times New Roman" w:hAnsi="Arial" w:cs="Arial"/>
          <w:sz w:val="24"/>
          <w:szCs w:val="24"/>
          <w:lang w:eastAsia="pl-PL"/>
        </w:rPr>
        <w:t>stanowisko szlifierskie – 5 szt.,</w:t>
      </w:r>
    </w:p>
    <w:p w14:paraId="4894E53D" w14:textId="77777777" w:rsidR="002743E4" w:rsidRPr="00AC22E4" w:rsidRDefault="002743E4" w:rsidP="00675712">
      <w:pPr>
        <w:pStyle w:val="Akapitzlist"/>
        <w:numPr>
          <w:ilvl w:val="0"/>
          <w:numId w:val="37"/>
        </w:numPr>
        <w:tabs>
          <w:tab w:val="left" w:pos="709"/>
        </w:tabs>
        <w:spacing w:after="0"/>
        <w:ind w:left="426" w:hanging="284"/>
        <w:jc w:val="both"/>
        <w:rPr>
          <w:rFonts w:ascii="Arial" w:eastAsia="Times New Roman" w:hAnsi="Arial" w:cs="Arial"/>
          <w:sz w:val="24"/>
          <w:szCs w:val="24"/>
          <w:lang w:eastAsia="pl-PL"/>
        </w:rPr>
      </w:pPr>
      <w:r w:rsidRPr="00AC22E4">
        <w:rPr>
          <w:rFonts w:ascii="Arial" w:eastAsia="Times New Roman" w:hAnsi="Arial" w:cs="Arial"/>
          <w:sz w:val="24"/>
          <w:szCs w:val="24"/>
          <w:lang w:eastAsia="pl-PL" w:bidi="pl-PL"/>
        </w:rPr>
        <w:t>śrutownica komorowa o wymiarach komory roboczej 1,5 x 1,5 x 2,0 m - 1 szt.,</w:t>
      </w:r>
    </w:p>
    <w:p w14:paraId="132B293C" w14:textId="51FAD678" w:rsidR="002743E4" w:rsidRDefault="002743E4" w:rsidP="00675712">
      <w:pPr>
        <w:pStyle w:val="Akapitzlist"/>
        <w:numPr>
          <w:ilvl w:val="0"/>
          <w:numId w:val="37"/>
        </w:numPr>
        <w:tabs>
          <w:tab w:val="left" w:pos="709"/>
        </w:tabs>
        <w:spacing w:after="0"/>
        <w:ind w:left="426" w:hanging="284"/>
        <w:jc w:val="both"/>
        <w:rPr>
          <w:rFonts w:ascii="Arial" w:eastAsia="Times New Roman" w:hAnsi="Arial" w:cs="Arial"/>
          <w:sz w:val="24"/>
          <w:szCs w:val="24"/>
          <w:lang w:eastAsia="pl-PL"/>
        </w:rPr>
      </w:pPr>
      <w:r w:rsidRPr="00AC22E4">
        <w:rPr>
          <w:rFonts w:ascii="Arial" w:eastAsia="Times New Roman" w:hAnsi="Arial" w:cs="Arial"/>
          <w:sz w:val="24"/>
          <w:szCs w:val="24"/>
          <w:lang w:eastAsia="pl-PL" w:bidi="pl-PL"/>
        </w:rPr>
        <w:t>piaskarka komorowa ręczna o wymiarach komory roboczej 2,4 x 4,9 x 3,2 m - 1 szt.,</w:t>
      </w:r>
    </w:p>
    <w:p w14:paraId="79D99A17" w14:textId="77777777" w:rsidR="002743E4" w:rsidRPr="00CC1131" w:rsidRDefault="002743E4" w:rsidP="00675712">
      <w:pPr>
        <w:pStyle w:val="Akapitzlist"/>
        <w:numPr>
          <w:ilvl w:val="0"/>
          <w:numId w:val="37"/>
        </w:numPr>
        <w:tabs>
          <w:tab w:val="left" w:pos="709"/>
        </w:tabs>
        <w:spacing w:after="0"/>
        <w:ind w:left="426" w:hanging="284"/>
        <w:jc w:val="both"/>
        <w:rPr>
          <w:rFonts w:ascii="Arial" w:eastAsia="Times New Roman" w:hAnsi="Arial" w:cs="Arial"/>
          <w:sz w:val="24"/>
          <w:szCs w:val="24"/>
          <w:lang w:eastAsia="pl-PL"/>
        </w:rPr>
      </w:pPr>
      <w:r w:rsidRPr="00CC1131">
        <w:rPr>
          <w:rFonts w:ascii="Arial" w:eastAsia="Times New Roman" w:hAnsi="Arial" w:cs="Arial"/>
          <w:sz w:val="24"/>
          <w:szCs w:val="24"/>
          <w:lang w:eastAsia="pl-PL" w:bidi="pl-PL"/>
        </w:rPr>
        <w:t>piaskarka ręczna o wymiarach komory roboczej 1,8 x 1,8 x 2,8 m - 1 szt.</w:t>
      </w:r>
    </w:p>
    <w:p w14:paraId="2BF96682" w14:textId="41B34D5D" w:rsidR="002743E4" w:rsidRPr="00CC1131" w:rsidRDefault="002743E4" w:rsidP="002743E4">
      <w:pPr>
        <w:tabs>
          <w:tab w:val="left" w:pos="0"/>
        </w:tabs>
        <w:spacing w:after="0" w:line="276" w:lineRule="auto"/>
        <w:jc w:val="both"/>
        <w:rPr>
          <w:rFonts w:ascii="Arial" w:eastAsia="Times New Roman" w:hAnsi="Arial" w:cs="Arial"/>
          <w:sz w:val="24"/>
          <w:szCs w:val="24"/>
          <w:lang w:eastAsia="pl-PL"/>
        </w:rPr>
      </w:pPr>
      <w:r w:rsidRPr="00CC1131">
        <w:rPr>
          <w:rFonts w:ascii="Arial" w:eastAsia="Times New Roman" w:hAnsi="Arial" w:cs="Arial"/>
          <w:sz w:val="24"/>
          <w:szCs w:val="24"/>
          <w:lang w:eastAsia="pl-PL"/>
        </w:rPr>
        <w:t xml:space="preserve">Zanieczyszczenia powstałe podczas prowadzenia procesu szlifowania w kabinach szlifierskich oraz na stanowiskach szlifierskich wyposażonych w stoły szlifierskie, wprowadzane </w:t>
      </w:r>
      <w:r w:rsidR="003C7E38" w:rsidRPr="00CC1131">
        <w:rPr>
          <w:rFonts w:ascii="Arial" w:eastAsia="Times New Roman" w:hAnsi="Arial" w:cs="Arial"/>
          <w:sz w:val="24"/>
          <w:szCs w:val="24"/>
          <w:lang w:eastAsia="pl-PL"/>
        </w:rPr>
        <w:t>będ</w:t>
      </w:r>
      <w:r w:rsidRPr="00CC1131">
        <w:rPr>
          <w:rFonts w:ascii="Arial" w:eastAsia="Times New Roman" w:hAnsi="Arial" w:cs="Arial"/>
          <w:sz w:val="24"/>
          <w:szCs w:val="24"/>
          <w:lang w:eastAsia="pl-PL"/>
        </w:rPr>
        <w:t>ą do powietrza w sposób wymuszony za pomocą systemu wentylacyjnego o wydajności 50 000 m</w:t>
      </w:r>
      <w:r w:rsidRPr="00CC1131">
        <w:rPr>
          <w:rFonts w:ascii="Arial" w:eastAsia="Times New Roman" w:hAnsi="Arial" w:cs="Arial"/>
          <w:sz w:val="24"/>
          <w:szCs w:val="24"/>
          <w:vertAlign w:val="superscript"/>
          <w:lang w:eastAsia="pl-PL"/>
        </w:rPr>
        <w:t>3</w:t>
      </w:r>
      <w:r w:rsidRPr="00CC1131">
        <w:rPr>
          <w:rFonts w:ascii="Arial" w:eastAsia="Times New Roman" w:hAnsi="Arial" w:cs="Arial"/>
          <w:sz w:val="24"/>
          <w:szCs w:val="24"/>
          <w:lang w:eastAsia="pl-PL"/>
        </w:rPr>
        <w:t xml:space="preserve">/h poprzez filtr patronowy emitorem E58n. Zanieczyszczenia z pozostałych stanowisk szlifierskich </w:t>
      </w:r>
      <w:r w:rsidR="003C7E38" w:rsidRPr="00CC1131">
        <w:rPr>
          <w:rFonts w:ascii="Arial" w:eastAsia="Times New Roman" w:hAnsi="Arial" w:cs="Arial"/>
          <w:sz w:val="24"/>
          <w:szCs w:val="24"/>
          <w:lang w:eastAsia="pl-PL"/>
        </w:rPr>
        <w:t>będ</w:t>
      </w:r>
      <w:r w:rsidRPr="00CC1131">
        <w:rPr>
          <w:rFonts w:ascii="Arial" w:eastAsia="Times New Roman" w:hAnsi="Arial" w:cs="Arial"/>
          <w:sz w:val="24"/>
          <w:szCs w:val="24"/>
          <w:lang w:eastAsia="pl-PL"/>
        </w:rPr>
        <w:t>ą wprowadzane do wnętrza hali.</w:t>
      </w:r>
    </w:p>
    <w:p w14:paraId="19DE5056" w14:textId="25D01E5A"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Zanieczyszczenia ze śrutownicy oraz piaskarek wprowadzane </w:t>
      </w:r>
      <w:r w:rsidR="008C5BA1">
        <w:rPr>
          <w:rFonts w:ascii="Arial" w:eastAsia="Times New Roman" w:hAnsi="Arial" w:cs="Arial"/>
          <w:sz w:val="24"/>
          <w:szCs w:val="24"/>
          <w:lang w:eastAsia="pl-PL"/>
        </w:rPr>
        <w:t>będ</w:t>
      </w:r>
      <w:r w:rsidRPr="002743E4">
        <w:rPr>
          <w:rFonts w:ascii="Arial" w:eastAsia="Times New Roman" w:hAnsi="Arial" w:cs="Arial"/>
          <w:sz w:val="24"/>
          <w:szCs w:val="24"/>
          <w:lang w:eastAsia="pl-PL"/>
        </w:rPr>
        <w:t xml:space="preserve">ą do powietrza </w:t>
      </w:r>
      <w:r w:rsidR="008C5BA1">
        <w:rPr>
          <w:rFonts w:ascii="Arial" w:eastAsia="Times New Roman" w:hAnsi="Arial" w:cs="Arial"/>
          <w:sz w:val="24"/>
          <w:szCs w:val="24"/>
          <w:lang w:eastAsia="pl-PL"/>
        </w:rPr>
        <w:br/>
      </w:r>
      <w:r w:rsidRPr="002743E4">
        <w:rPr>
          <w:rFonts w:ascii="Arial" w:eastAsia="Times New Roman" w:hAnsi="Arial" w:cs="Arial"/>
          <w:sz w:val="24"/>
          <w:szCs w:val="24"/>
          <w:lang w:eastAsia="pl-PL"/>
        </w:rPr>
        <w:t>w sposób wymuszony za pomocą systemu wentylacyjnego o wydajności 20 000 m</w:t>
      </w:r>
      <w:r w:rsidRPr="002743E4">
        <w:rPr>
          <w:rFonts w:ascii="Arial" w:eastAsia="Times New Roman" w:hAnsi="Arial" w:cs="Arial"/>
          <w:sz w:val="24"/>
          <w:szCs w:val="24"/>
          <w:vertAlign w:val="superscript"/>
          <w:lang w:eastAsia="pl-PL"/>
        </w:rPr>
        <w:t>3</w:t>
      </w:r>
      <w:r w:rsidRPr="002743E4">
        <w:rPr>
          <w:rFonts w:ascii="Arial" w:eastAsia="Times New Roman" w:hAnsi="Arial" w:cs="Arial"/>
          <w:sz w:val="24"/>
          <w:szCs w:val="24"/>
          <w:lang w:eastAsia="pl-PL"/>
        </w:rPr>
        <w:t>/h poprzez filtr poliestrowy emitorem E59n.</w:t>
      </w:r>
    </w:p>
    <w:p w14:paraId="627F798E" w14:textId="77777777" w:rsidR="002743E4" w:rsidRPr="002743E4" w:rsidRDefault="002743E4" w:rsidP="002743E4">
      <w:pPr>
        <w:tabs>
          <w:tab w:val="left" w:pos="0"/>
        </w:tabs>
        <w:spacing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t>Linia badań RTG</w:t>
      </w:r>
    </w:p>
    <w:p w14:paraId="4F67203E" w14:textId="1CE033CB"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W skład linii </w:t>
      </w:r>
      <w:r w:rsidR="008C5BA1">
        <w:rPr>
          <w:rFonts w:ascii="Arial" w:eastAsia="Times New Roman" w:hAnsi="Arial" w:cs="Arial"/>
          <w:sz w:val="24"/>
          <w:szCs w:val="24"/>
          <w:lang w:eastAsia="pl-PL"/>
        </w:rPr>
        <w:t xml:space="preserve">będą </w:t>
      </w:r>
      <w:r w:rsidR="008C5BA1" w:rsidRPr="002743E4">
        <w:rPr>
          <w:rFonts w:ascii="Arial" w:eastAsia="Times New Roman" w:hAnsi="Arial" w:cs="Arial"/>
          <w:sz w:val="24"/>
          <w:szCs w:val="24"/>
          <w:lang w:eastAsia="pl-PL"/>
        </w:rPr>
        <w:t>wchodz</w:t>
      </w:r>
      <w:r w:rsidR="008C5BA1">
        <w:rPr>
          <w:rFonts w:ascii="Arial" w:eastAsia="Times New Roman" w:hAnsi="Arial" w:cs="Arial"/>
          <w:sz w:val="24"/>
          <w:szCs w:val="24"/>
          <w:lang w:eastAsia="pl-PL"/>
        </w:rPr>
        <w:t>ić</w:t>
      </w:r>
      <w:r w:rsidRPr="002743E4">
        <w:rPr>
          <w:rFonts w:ascii="Arial" w:eastAsia="Times New Roman" w:hAnsi="Arial" w:cs="Arial"/>
          <w:sz w:val="24"/>
          <w:szCs w:val="24"/>
          <w:lang w:eastAsia="pl-PL"/>
        </w:rPr>
        <w:t>:</w:t>
      </w:r>
    </w:p>
    <w:p w14:paraId="424CBFCB" w14:textId="6751516E" w:rsidR="002743E4" w:rsidRPr="008C5BA1" w:rsidRDefault="002743E4" w:rsidP="00675712">
      <w:pPr>
        <w:pStyle w:val="Akapitzlist"/>
        <w:numPr>
          <w:ilvl w:val="0"/>
          <w:numId w:val="48"/>
        </w:numPr>
        <w:tabs>
          <w:tab w:val="left" w:pos="709"/>
        </w:tabs>
        <w:spacing w:after="0"/>
        <w:ind w:left="426" w:hanging="426"/>
        <w:jc w:val="both"/>
        <w:rPr>
          <w:rFonts w:ascii="Arial" w:eastAsia="Times New Roman" w:hAnsi="Arial" w:cs="Arial"/>
          <w:sz w:val="24"/>
          <w:szCs w:val="24"/>
          <w:lang w:eastAsia="pl-PL"/>
        </w:rPr>
      </w:pPr>
      <w:r w:rsidRPr="008C5BA1">
        <w:rPr>
          <w:rFonts w:ascii="Arial" w:eastAsia="Times New Roman" w:hAnsi="Arial" w:cs="Arial"/>
          <w:sz w:val="24"/>
          <w:szCs w:val="24"/>
          <w:lang w:eastAsia="pl-PL"/>
        </w:rPr>
        <w:t>kabina bada</w:t>
      </w:r>
      <w:r w:rsidR="00D14208">
        <w:rPr>
          <w:rFonts w:ascii="Arial" w:eastAsia="Times New Roman" w:hAnsi="Arial" w:cs="Arial"/>
          <w:sz w:val="24"/>
          <w:szCs w:val="24"/>
          <w:lang w:eastAsia="pl-PL"/>
        </w:rPr>
        <w:t>ń</w:t>
      </w:r>
      <w:r w:rsidRPr="008C5BA1">
        <w:rPr>
          <w:rFonts w:ascii="Arial" w:eastAsia="Times New Roman" w:hAnsi="Arial" w:cs="Arial"/>
          <w:sz w:val="24"/>
          <w:szCs w:val="24"/>
          <w:lang w:eastAsia="pl-PL"/>
        </w:rPr>
        <w:t xml:space="preserve"> RTG z lampą o napięciu 225 </w:t>
      </w:r>
      <w:proofErr w:type="spellStart"/>
      <w:r w:rsidRPr="008C5BA1">
        <w:rPr>
          <w:rFonts w:ascii="Arial" w:eastAsia="Times New Roman" w:hAnsi="Arial" w:cs="Arial"/>
          <w:sz w:val="24"/>
          <w:szCs w:val="24"/>
          <w:lang w:eastAsia="pl-PL"/>
        </w:rPr>
        <w:t>kV</w:t>
      </w:r>
      <w:proofErr w:type="spellEnd"/>
      <w:r w:rsidRPr="008C5BA1">
        <w:rPr>
          <w:rFonts w:ascii="Arial" w:eastAsia="Times New Roman" w:hAnsi="Arial" w:cs="Arial"/>
          <w:sz w:val="24"/>
          <w:szCs w:val="24"/>
          <w:lang w:eastAsia="pl-PL"/>
        </w:rPr>
        <w:t xml:space="preserve"> – 1 szt.,</w:t>
      </w:r>
    </w:p>
    <w:p w14:paraId="15669D59" w14:textId="6722581D" w:rsidR="002743E4" w:rsidRPr="008C5BA1" w:rsidRDefault="002743E4" w:rsidP="00675712">
      <w:pPr>
        <w:pStyle w:val="Akapitzlist"/>
        <w:numPr>
          <w:ilvl w:val="0"/>
          <w:numId w:val="48"/>
        </w:numPr>
        <w:tabs>
          <w:tab w:val="left" w:pos="709"/>
        </w:tabs>
        <w:spacing w:after="0"/>
        <w:ind w:left="426" w:hanging="426"/>
        <w:jc w:val="both"/>
        <w:rPr>
          <w:rFonts w:ascii="Arial" w:eastAsia="Times New Roman" w:hAnsi="Arial" w:cs="Arial"/>
          <w:sz w:val="24"/>
          <w:szCs w:val="24"/>
          <w:lang w:eastAsia="pl-PL"/>
        </w:rPr>
      </w:pPr>
      <w:r w:rsidRPr="008C5BA1">
        <w:rPr>
          <w:rFonts w:ascii="Arial" w:eastAsia="Times New Roman" w:hAnsi="Arial" w:cs="Arial"/>
          <w:sz w:val="24"/>
          <w:szCs w:val="24"/>
          <w:lang w:eastAsia="pl-PL"/>
        </w:rPr>
        <w:t>kabina bada</w:t>
      </w:r>
      <w:r w:rsidR="00D14208">
        <w:rPr>
          <w:rFonts w:ascii="Arial" w:eastAsia="Times New Roman" w:hAnsi="Arial" w:cs="Arial"/>
          <w:sz w:val="24"/>
          <w:szCs w:val="24"/>
          <w:lang w:eastAsia="pl-PL"/>
        </w:rPr>
        <w:t>ń</w:t>
      </w:r>
      <w:r w:rsidRPr="008C5BA1">
        <w:rPr>
          <w:rFonts w:ascii="Arial" w:eastAsia="Times New Roman" w:hAnsi="Arial" w:cs="Arial"/>
          <w:sz w:val="24"/>
          <w:szCs w:val="24"/>
          <w:lang w:eastAsia="pl-PL"/>
        </w:rPr>
        <w:t xml:space="preserve"> RTG z lampą o napięciu 160 </w:t>
      </w:r>
      <w:proofErr w:type="spellStart"/>
      <w:r w:rsidRPr="008C5BA1">
        <w:rPr>
          <w:rFonts w:ascii="Arial" w:eastAsia="Times New Roman" w:hAnsi="Arial" w:cs="Arial"/>
          <w:sz w:val="24"/>
          <w:szCs w:val="24"/>
          <w:lang w:eastAsia="pl-PL"/>
        </w:rPr>
        <w:t>kV</w:t>
      </w:r>
      <w:proofErr w:type="spellEnd"/>
      <w:r w:rsidRPr="008C5BA1">
        <w:rPr>
          <w:rFonts w:ascii="Arial" w:eastAsia="Times New Roman" w:hAnsi="Arial" w:cs="Arial"/>
          <w:sz w:val="24"/>
          <w:szCs w:val="24"/>
          <w:lang w:eastAsia="pl-PL"/>
        </w:rPr>
        <w:t xml:space="preserve"> – 2 szt.</w:t>
      </w:r>
    </w:p>
    <w:p w14:paraId="068D9D0D" w14:textId="111C2553" w:rsidR="002743E4" w:rsidRPr="002743E4" w:rsidRDefault="002743E4" w:rsidP="00AC22E4">
      <w:pPr>
        <w:tabs>
          <w:tab w:val="left" w:pos="0"/>
        </w:tabs>
        <w:spacing w:before="120" w:after="0" w:line="276" w:lineRule="auto"/>
        <w:jc w:val="both"/>
        <w:rPr>
          <w:rFonts w:ascii="Arial" w:eastAsia="Times New Roman" w:hAnsi="Arial" w:cs="Arial"/>
          <w:sz w:val="24"/>
          <w:szCs w:val="24"/>
          <w:highlight w:val="magenta"/>
          <w:lang w:eastAsia="pl-PL"/>
        </w:rPr>
      </w:pPr>
      <w:r w:rsidRPr="002743E4">
        <w:rPr>
          <w:rFonts w:ascii="Arial" w:eastAsia="Times New Roman" w:hAnsi="Arial" w:cs="Arial"/>
          <w:sz w:val="24"/>
          <w:szCs w:val="24"/>
          <w:lang w:eastAsia="pl-PL"/>
        </w:rPr>
        <w:t xml:space="preserve">Ponadto hala obróbki i kontroli odlewów wyposażona </w:t>
      </w:r>
      <w:r w:rsidR="006E467C">
        <w:rPr>
          <w:rFonts w:ascii="Arial" w:eastAsia="Times New Roman" w:hAnsi="Arial" w:cs="Arial"/>
          <w:sz w:val="24"/>
          <w:szCs w:val="24"/>
          <w:lang w:eastAsia="pl-PL"/>
        </w:rPr>
        <w:t>będzie</w:t>
      </w:r>
      <w:r w:rsidRPr="002743E4">
        <w:rPr>
          <w:rFonts w:ascii="Arial" w:eastAsia="Times New Roman" w:hAnsi="Arial" w:cs="Arial"/>
          <w:sz w:val="24"/>
          <w:szCs w:val="24"/>
          <w:lang w:eastAsia="pl-PL"/>
        </w:rPr>
        <w:t xml:space="preserve"> w wentylację mechaniczną w skład której wchodzi sześć wywietrzników dachowych w wydajności 5 000 m</w:t>
      </w:r>
      <w:r w:rsidRPr="002743E4">
        <w:rPr>
          <w:rFonts w:ascii="Arial" w:eastAsia="Times New Roman" w:hAnsi="Arial" w:cs="Arial"/>
          <w:w w:val="110"/>
          <w:sz w:val="24"/>
          <w:szCs w:val="24"/>
          <w:vertAlign w:val="superscript"/>
          <w:lang w:eastAsia="pl-PL"/>
        </w:rPr>
        <w:t>3</w:t>
      </w:r>
      <w:r w:rsidRPr="002743E4">
        <w:rPr>
          <w:rFonts w:ascii="Arial" w:eastAsia="Times New Roman" w:hAnsi="Arial" w:cs="Arial"/>
          <w:sz w:val="24"/>
          <w:szCs w:val="24"/>
          <w:lang w:eastAsia="pl-PL"/>
        </w:rPr>
        <w:t>/h każdy i które stanowią emitory od E60n do E65n.</w:t>
      </w:r>
    </w:p>
    <w:p w14:paraId="727A19CF" w14:textId="791E9185" w:rsidR="002743E4" w:rsidRPr="002743E4" w:rsidRDefault="002743E4" w:rsidP="00AC22E4">
      <w:pPr>
        <w:tabs>
          <w:tab w:val="left" w:pos="0"/>
          <w:tab w:val="left" w:pos="851"/>
        </w:tabs>
        <w:spacing w:before="120" w:after="120" w:line="276" w:lineRule="auto"/>
        <w:jc w:val="both"/>
        <w:rPr>
          <w:rFonts w:ascii="Arial" w:eastAsia="Times New Roman" w:hAnsi="Arial" w:cs="Arial"/>
          <w:sz w:val="24"/>
          <w:szCs w:val="24"/>
          <w:lang w:eastAsia="pl-PL"/>
        </w:rPr>
      </w:pPr>
      <w:r w:rsidRPr="002743E4">
        <w:rPr>
          <w:rFonts w:ascii="Arial" w:eastAsia="Times New Roman" w:hAnsi="Arial" w:cs="Arial"/>
          <w:b/>
          <w:sz w:val="24"/>
          <w:szCs w:val="24"/>
          <w:lang w:eastAsia="pl-PL"/>
        </w:rPr>
        <w:t>I.2.3.2.</w:t>
      </w:r>
      <w:r w:rsidRPr="002743E4">
        <w:rPr>
          <w:rFonts w:ascii="Arial" w:eastAsia="Times New Roman" w:hAnsi="Arial" w:cs="Arial"/>
          <w:sz w:val="24"/>
          <w:szCs w:val="24"/>
          <w:lang w:eastAsia="pl-PL"/>
        </w:rPr>
        <w:tab/>
        <w:t>Rdzeniarnia</w:t>
      </w:r>
      <w:r w:rsidR="005B7761">
        <w:rPr>
          <w:rFonts w:ascii="Arial" w:eastAsia="Times New Roman" w:hAnsi="Arial" w:cs="Arial"/>
          <w:sz w:val="24"/>
          <w:szCs w:val="24"/>
          <w:lang w:eastAsia="pl-PL"/>
        </w:rPr>
        <w:t xml:space="preserve"> </w:t>
      </w:r>
      <w:r w:rsidR="005B7761" w:rsidRPr="005B7761">
        <w:rPr>
          <w:rFonts w:ascii="Arial" w:eastAsia="Times New Roman" w:hAnsi="Arial" w:cs="Arial"/>
          <w:b/>
          <w:bCs/>
          <w:sz w:val="24"/>
          <w:szCs w:val="24"/>
          <w:lang w:eastAsia="pl-PL"/>
        </w:rPr>
        <w:t>(H3)</w:t>
      </w:r>
    </w:p>
    <w:p w14:paraId="513CFBE8" w14:textId="77777777" w:rsidR="002743E4" w:rsidRPr="002743E4" w:rsidRDefault="002743E4" w:rsidP="002743E4">
      <w:pPr>
        <w:tabs>
          <w:tab w:val="left" w:pos="0"/>
        </w:tabs>
        <w:spacing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t>Linia przygotowania rdzeni piaskowych</w:t>
      </w:r>
    </w:p>
    <w:p w14:paraId="2B98DECE" w14:textId="1358CA3A"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W skład linii przygotowania rdzeni piaskowych </w:t>
      </w:r>
      <w:r w:rsidR="006E467C">
        <w:rPr>
          <w:rFonts w:ascii="Arial" w:eastAsia="Times New Roman" w:hAnsi="Arial" w:cs="Arial"/>
          <w:sz w:val="24"/>
          <w:szCs w:val="24"/>
          <w:lang w:eastAsia="pl-PL"/>
        </w:rPr>
        <w:t xml:space="preserve">będą </w:t>
      </w:r>
      <w:r w:rsidRPr="002743E4">
        <w:rPr>
          <w:rFonts w:ascii="Arial" w:eastAsia="Times New Roman" w:hAnsi="Arial" w:cs="Arial"/>
          <w:sz w:val="24"/>
          <w:szCs w:val="24"/>
          <w:lang w:eastAsia="pl-PL"/>
        </w:rPr>
        <w:t>wchodz</w:t>
      </w:r>
      <w:r w:rsidR="006E467C">
        <w:rPr>
          <w:rFonts w:ascii="Arial" w:eastAsia="Times New Roman" w:hAnsi="Arial" w:cs="Arial"/>
          <w:sz w:val="24"/>
          <w:szCs w:val="24"/>
          <w:lang w:eastAsia="pl-PL"/>
        </w:rPr>
        <w:t>ić</w:t>
      </w:r>
      <w:r w:rsidRPr="002743E4">
        <w:rPr>
          <w:rFonts w:ascii="Arial" w:eastAsia="Times New Roman" w:hAnsi="Arial" w:cs="Arial"/>
          <w:sz w:val="24"/>
          <w:szCs w:val="24"/>
          <w:lang w:eastAsia="pl-PL"/>
        </w:rPr>
        <w:t>:</w:t>
      </w:r>
    </w:p>
    <w:p w14:paraId="22A8516A" w14:textId="77777777" w:rsidR="002743E4" w:rsidRPr="00176A5B" w:rsidRDefault="002743E4" w:rsidP="00675712">
      <w:pPr>
        <w:pStyle w:val="Akapitzlist"/>
        <w:numPr>
          <w:ilvl w:val="0"/>
          <w:numId w:val="25"/>
        </w:numPr>
        <w:tabs>
          <w:tab w:val="left" w:pos="709"/>
        </w:tabs>
        <w:spacing w:after="0"/>
        <w:ind w:left="284" w:hanging="284"/>
        <w:jc w:val="both"/>
        <w:rPr>
          <w:rFonts w:ascii="Arial" w:eastAsia="Times New Roman" w:hAnsi="Arial" w:cs="Arial"/>
          <w:sz w:val="24"/>
          <w:szCs w:val="24"/>
          <w:lang w:eastAsia="pl-PL"/>
        </w:rPr>
      </w:pPr>
      <w:r w:rsidRPr="00176A5B">
        <w:rPr>
          <w:rFonts w:ascii="Arial" w:eastAsia="Times New Roman" w:hAnsi="Arial" w:cs="Arial"/>
          <w:sz w:val="24"/>
          <w:szCs w:val="24"/>
          <w:lang w:eastAsia="pl-PL"/>
        </w:rPr>
        <w:t>strzelarka rdzeniowa o objętości rdzenia 120 dm</w:t>
      </w:r>
      <w:r w:rsidRPr="00176A5B">
        <w:rPr>
          <w:rFonts w:ascii="Arial" w:eastAsia="Times New Roman" w:hAnsi="Arial" w:cs="Arial"/>
          <w:sz w:val="24"/>
          <w:szCs w:val="24"/>
          <w:vertAlign w:val="superscript"/>
          <w:lang w:eastAsia="pl-PL"/>
        </w:rPr>
        <w:t>3</w:t>
      </w:r>
      <w:r w:rsidRPr="00176A5B">
        <w:rPr>
          <w:rFonts w:ascii="Arial" w:eastAsia="Times New Roman" w:hAnsi="Arial" w:cs="Arial"/>
          <w:sz w:val="24"/>
          <w:szCs w:val="24"/>
          <w:lang w:eastAsia="pl-PL"/>
        </w:rPr>
        <w:t xml:space="preserve"> – 1 szt.,</w:t>
      </w:r>
    </w:p>
    <w:p w14:paraId="2E481B69" w14:textId="77777777" w:rsidR="002743E4" w:rsidRPr="00176A5B" w:rsidRDefault="002743E4" w:rsidP="00675712">
      <w:pPr>
        <w:pStyle w:val="Akapitzlist"/>
        <w:numPr>
          <w:ilvl w:val="0"/>
          <w:numId w:val="25"/>
        </w:numPr>
        <w:tabs>
          <w:tab w:val="left" w:pos="709"/>
        </w:tabs>
        <w:spacing w:after="0"/>
        <w:ind w:left="284" w:hanging="284"/>
        <w:jc w:val="both"/>
        <w:rPr>
          <w:rFonts w:ascii="Arial" w:eastAsia="Times New Roman" w:hAnsi="Arial" w:cs="Arial"/>
          <w:sz w:val="24"/>
          <w:szCs w:val="24"/>
          <w:lang w:eastAsia="pl-PL"/>
        </w:rPr>
      </w:pPr>
      <w:r w:rsidRPr="00176A5B">
        <w:rPr>
          <w:rFonts w:ascii="Arial" w:eastAsia="Times New Roman" w:hAnsi="Arial" w:cs="Arial"/>
          <w:sz w:val="24"/>
          <w:szCs w:val="24"/>
          <w:lang w:eastAsia="pl-PL"/>
        </w:rPr>
        <w:t>strzelarka rdzeniowa o objętości rdzenia 60 dm</w:t>
      </w:r>
      <w:r w:rsidRPr="00176A5B">
        <w:rPr>
          <w:rFonts w:ascii="Arial" w:eastAsia="Times New Roman" w:hAnsi="Arial" w:cs="Arial"/>
          <w:sz w:val="24"/>
          <w:szCs w:val="24"/>
          <w:vertAlign w:val="superscript"/>
          <w:lang w:eastAsia="pl-PL"/>
        </w:rPr>
        <w:t>3</w:t>
      </w:r>
      <w:r w:rsidRPr="00176A5B">
        <w:rPr>
          <w:rFonts w:ascii="Arial" w:eastAsia="Times New Roman" w:hAnsi="Arial" w:cs="Arial"/>
          <w:sz w:val="24"/>
          <w:szCs w:val="24"/>
          <w:lang w:eastAsia="pl-PL"/>
        </w:rPr>
        <w:t xml:space="preserve"> – 1 szt.,</w:t>
      </w:r>
    </w:p>
    <w:p w14:paraId="1F506510" w14:textId="77777777" w:rsidR="002743E4" w:rsidRPr="00176A5B" w:rsidRDefault="002743E4" w:rsidP="00675712">
      <w:pPr>
        <w:pStyle w:val="Akapitzlist"/>
        <w:numPr>
          <w:ilvl w:val="0"/>
          <w:numId w:val="25"/>
        </w:numPr>
        <w:tabs>
          <w:tab w:val="left" w:pos="709"/>
        </w:tabs>
        <w:spacing w:after="0"/>
        <w:ind w:left="284" w:hanging="284"/>
        <w:jc w:val="both"/>
        <w:rPr>
          <w:rFonts w:ascii="Arial" w:eastAsia="Times New Roman" w:hAnsi="Arial" w:cs="Arial"/>
          <w:sz w:val="24"/>
          <w:szCs w:val="24"/>
          <w:lang w:eastAsia="pl-PL"/>
        </w:rPr>
      </w:pPr>
      <w:r w:rsidRPr="00176A5B">
        <w:rPr>
          <w:rFonts w:ascii="Arial" w:eastAsia="Times New Roman" w:hAnsi="Arial" w:cs="Arial"/>
          <w:sz w:val="24"/>
          <w:szCs w:val="24"/>
          <w:lang w:eastAsia="pl-PL"/>
        </w:rPr>
        <w:t>strzelarka rdzeniowa o objętości rdzenia 20 dm</w:t>
      </w:r>
      <w:r w:rsidRPr="00176A5B">
        <w:rPr>
          <w:rFonts w:ascii="Arial" w:eastAsia="Times New Roman" w:hAnsi="Arial" w:cs="Arial"/>
          <w:sz w:val="24"/>
          <w:szCs w:val="24"/>
          <w:vertAlign w:val="superscript"/>
          <w:lang w:eastAsia="pl-PL"/>
        </w:rPr>
        <w:t>3</w:t>
      </w:r>
      <w:r w:rsidRPr="00176A5B">
        <w:rPr>
          <w:rFonts w:ascii="Arial" w:eastAsia="Times New Roman" w:hAnsi="Arial" w:cs="Arial"/>
          <w:sz w:val="24"/>
          <w:szCs w:val="24"/>
          <w:lang w:eastAsia="pl-PL"/>
        </w:rPr>
        <w:t xml:space="preserve"> – 2 szt.,</w:t>
      </w:r>
    </w:p>
    <w:p w14:paraId="6A41C916" w14:textId="77777777" w:rsidR="002743E4" w:rsidRPr="00176A5B" w:rsidRDefault="002743E4" w:rsidP="00675712">
      <w:pPr>
        <w:pStyle w:val="Akapitzlist"/>
        <w:numPr>
          <w:ilvl w:val="0"/>
          <w:numId w:val="25"/>
        </w:numPr>
        <w:tabs>
          <w:tab w:val="left" w:pos="709"/>
        </w:tabs>
        <w:spacing w:after="0"/>
        <w:ind w:left="284" w:hanging="284"/>
        <w:jc w:val="both"/>
        <w:rPr>
          <w:rFonts w:ascii="Arial" w:eastAsia="Times New Roman" w:hAnsi="Arial" w:cs="Arial"/>
          <w:sz w:val="24"/>
          <w:szCs w:val="24"/>
          <w:lang w:eastAsia="pl-PL"/>
        </w:rPr>
      </w:pPr>
      <w:r w:rsidRPr="00176A5B">
        <w:rPr>
          <w:rFonts w:ascii="Arial" w:eastAsia="Times New Roman" w:hAnsi="Arial" w:cs="Arial"/>
          <w:sz w:val="24"/>
          <w:szCs w:val="24"/>
          <w:lang w:eastAsia="pl-PL"/>
        </w:rPr>
        <w:t>strzelarka rdzeniowa o objętości rdzenia 10 dm</w:t>
      </w:r>
      <w:r w:rsidRPr="00176A5B">
        <w:rPr>
          <w:rFonts w:ascii="Arial" w:eastAsia="Times New Roman" w:hAnsi="Arial" w:cs="Arial"/>
          <w:sz w:val="24"/>
          <w:szCs w:val="24"/>
          <w:vertAlign w:val="superscript"/>
          <w:lang w:eastAsia="pl-PL"/>
        </w:rPr>
        <w:t>3</w:t>
      </w:r>
      <w:r w:rsidRPr="00176A5B">
        <w:rPr>
          <w:rFonts w:ascii="Arial" w:eastAsia="Times New Roman" w:hAnsi="Arial" w:cs="Arial"/>
          <w:sz w:val="24"/>
          <w:szCs w:val="24"/>
          <w:lang w:eastAsia="pl-PL"/>
        </w:rPr>
        <w:t xml:space="preserve"> – 1 szt.,</w:t>
      </w:r>
    </w:p>
    <w:p w14:paraId="78CC4C9F" w14:textId="77777777" w:rsidR="002743E4" w:rsidRPr="00176A5B" w:rsidRDefault="002743E4" w:rsidP="00675712">
      <w:pPr>
        <w:pStyle w:val="Akapitzlist"/>
        <w:numPr>
          <w:ilvl w:val="0"/>
          <w:numId w:val="25"/>
        </w:numPr>
        <w:tabs>
          <w:tab w:val="left" w:pos="709"/>
        </w:tabs>
        <w:spacing w:after="0"/>
        <w:ind w:left="284" w:hanging="284"/>
        <w:jc w:val="both"/>
        <w:rPr>
          <w:rFonts w:ascii="Arial" w:eastAsia="Times New Roman" w:hAnsi="Arial" w:cs="Arial"/>
          <w:sz w:val="24"/>
          <w:szCs w:val="24"/>
          <w:lang w:eastAsia="pl-PL"/>
        </w:rPr>
      </w:pPr>
      <w:r w:rsidRPr="00176A5B">
        <w:rPr>
          <w:rFonts w:ascii="Arial" w:eastAsia="Times New Roman" w:hAnsi="Arial" w:cs="Arial"/>
          <w:sz w:val="24"/>
          <w:szCs w:val="24"/>
          <w:lang w:eastAsia="pl-PL"/>
        </w:rPr>
        <w:t>silos na piasek o pojemności 10 m</w:t>
      </w:r>
      <w:r w:rsidRPr="00176A5B">
        <w:rPr>
          <w:rFonts w:ascii="Arial" w:eastAsia="Times New Roman" w:hAnsi="Arial" w:cs="Arial"/>
          <w:sz w:val="24"/>
          <w:szCs w:val="24"/>
          <w:vertAlign w:val="superscript"/>
          <w:lang w:eastAsia="pl-PL"/>
        </w:rPr>
        <w:t>3</w:t>
      </w:r>
      <w:r w:rsidRPr="00176A5B">
        <w:rPr>
          <w:rFonts w:ascii="Arial" w:eastAsia="Times New Roman" w:hAnsi="Arial" w:cs="Arial"/>
          <w:sz w:val="24"/>
          <w:szCs w:val="24"/>
          <w:lang w:eastAsia="pl-PL"/>
        </w:rPr>
        <w:t xml:space="preserve"> – 1 szt.</w:t>
      </w:r>
    </w:p>
    <w:p w14:paraId="50A464B9" w14:textId="008DC009"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Zanieczyszczenia z silosu na piasek kierowane </w:t>
      </w:r>
      <w:r w:rsidR="00486312">
        <w:rPr>
          <w:rFonts w:ascii="Arial" w:eastAsia="Times New Roman" w:hAnsi="Arial" w:cs="Arial"/>
          <w:sz w:val="24"/>
          <w:szCs w:val="24"/>
          <w:lang w:eastAsia="pl-PL"/>
        </w:rPr>
        <w:t>będ</w:t>
      </w:r>
      <w:r w:rsidR="00486312" w:rsidRPr="002743E4">
        <w:rPr>
          <w:rFonts w:ascii="Arial" w:eastAsia="Times New Roman" w:hAnsi="Arial" w:cs="Arial"/>
          <w:sz w:val="24"/>
          <w:szCs w:val="24"/>
          <w:lang w:eastAsia="pl-PL"/>
        </w:rPr>
        <w:t>ą</w:t>
      </w:r>
      <w:r w:rsidRPr="002743E4">
        <w:rPr>
          <w:rFonts w:ascii="Arial" w:eastAsia="Times New Roman" w:hAnsi="Arial" w:cs="Arial"/>
          <w:sz w:val="24"/>
          <w:szCs w:val="24"/>
          <w:lang w:eastAsia="pl-PL"/>
        </w:rPr>
        <w:t xml:space="preserve"> do powietrza w sposób wymuszony poprzez filtr workowy emitorem E36.</w:t>
      </w:r>
    </w:p>
    <w:p w14:paraId="4DB8FBE0" w14:textId="0AF7F440"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Zanieczyszczenia powstałe podczas produkcji rdzeni piaskowych w pięciu strzelarkach kierowane </w:t>
      </w:r>
      <w:r w:rsidR="006E467C">
        <w:rPr>
          <w:rFonts w:ascii="Arial" w:eastAsia="Times New Roman" w:hAnsi="Arial" w:cs="Arial"/>
          <w:sz w:val="24"/>
          <w:szCs w:val="24"/>
          <w:lang w:eastAsia="pl-PL"/>
        </w:rPr>
        <w:t>będ</w:t>
      </w:r>
      <w:r w:rsidRPr="002743E4">
        <w:rPr>
          <w:rFonts w:ascii="Arial" w:eastAsia="Times New Roman" w:hAnsi="Arial" w:cs="Arial"/>
          <w:sz w:val="24"/>
          <w:szCs w:val="24"/>
          <w:lang w:eastAsia="pl-PL"/>
        </w:rPr>
        <w:t xml:space="preserve">ą do powietrza układem wentylacyjnym o wydajności </w:t>
      </w:r>
      <w:r w:rsidR="006E467C">
        <w:rPr>
          <w:rFonts w:ascii="Arial" w:eastAsia="Times New Roman" w:hAnsi="Arial" w:cs="Arial"/>
          <w:sz w:val="24"/>
          <w:szCs w:val="24"/>
          <w:lang w:eastAsia="pl-PL"/>
        </w:rPr>
        <w:br/>
      </w:r>
      <w:r w:rsidRPr="002743E4">
        <w:rPr>
          <w:rFonts w:ascii="Arial" w:eastAsia="Times New Roman" w:hAnsi="Arial" w:cs="Arial"/>
          <w:sz w:val="24"/>
          <w:szCs w:val="24"/>
          <w:lang w:eastAsia="pl-PL"/>
        </w:rPr>
        <w:t>55 000 m</w:t>
      </w:r>
      <w:r w:rsidRPr="002743E4">
        <w:rPr>
          <w:rFonts w:ascii="Arial" w:eastAsia="Times New Roman" w:hAnsi="Arial" w:cs="Arial"/>
          <w:sz w:val="24"/>
          <w:szCs w:val="24"/>
          <w:vertAlign w:val="superscript"/>
          <w:lang w:eastAsia="pl-PL"/>
        </w:rPr>
        <w:t>3</w:t>
      </w:r>
      <w:r w:rsidRPr="002743E4">
        <w:rPr>
          <w:rFonts w:ascii="Arial" w:eastAsia="Times New Roman" w:hAnsi="Arial" w:cs="Arial"/>
          <w:sz w:val="24"/>
          <w:szCs w:val="24"/>
          <w:lang w:eastAsia="pl-PL"/>
        </w:rPr>
        <w:t>/h</w:t>
      </w:r>
      <w:r w:rsidR="006E467C">
        <w:rPr>
          <w:rFonts w:ascii="Arial" w:eastAsia="Times New Roman" w:hAnsi="Arial" w:cs="Arial"/>
          <w:sz w:val="24"/>
          <w:szCs w:val="24"/>
          <w:lang w:eastAsia="pl-PL"/>
        </w:rPr>
        <w:t xml:space="preserve"> zakończonym</w:t>
      </w:r>
      <w:r w:rsidRPr="002743E4">
        <w:rPr>
          <w:rFonts w:ascii="Arial" w:eastAsia="Times New Roman" w:hAnsi="Arial" w:cs="Arial"/>
          <w:sz w:val="24"/>
          <w:szCs w:val="24"/>
          <w:lang w:eastAsia="pl-PL"/>
        </w:rPr>
        <w:t xml:space="preserve"> emitorem E37.</w:t>
      </w:r>
    </w:p>
    <w:p w14:paraId="3D00CEE7" w14:textId="2D4172B9" w:rsidR="002743E4" w:rsidRPr="002743E4" w:rsidRDefault="002743E4" w:rsidP="00AC22E4">
      <w:pPr>
        <w:tabs>
          <w:tab w:val="left" w:pos="0"/>
          <w:tab w:val="left" w:pos="993"/>
        </w:tabs>
        <w:spacing w:before="120" w:after="120" w:line="276" w:lineRule="auto"/>
        <w:jc w:val="both"/>
        <w:rPr>
          <w:rFonts w:ascii="Arial" w:eastAsia="Times New Roman" w:hAnsi="Arial" w:cs="Arial"/>
          <w:b/>
          <w:sz w:val="24"/>
          <w:szCs w:val="24"/>
          <w:lang w:eastAsia="pl-PL"/>
        </w:rPr>
      </w:pPr>
      <w:r w:rsidRPr="002743E4">
        <w:rPr>
          <w:rFonts w:ascii="Arial" w:eastAsia="Times New Roman" w:hAnsi="Arial" w:cs="Arial"/>
          <w:b/>
          <w:sz w:val="24"/>
          <w:szCs w:val="24"/>
          <w:lang w:eastAsia="pl-PL"/>
        </w:rPr>
        <w:t>I.2.3.3.</w:t>
      </w:r>
      <w:r w:rsidRPr="002743E4">
        <w:rPr>
          <w:rFonts w:ascii="Arial" w:eastAsia="Times New Roman" w:hAnsi="Arial" w:cs="Arial"/>
          <w:b/>
          <w:sz w:val="24"/>
          <w:szCs w:val="24"/>
          <w:lang w:eastAsia="pl-PL"/>
        </w:rPr>
        <w:tab/>
      </w:r>
      <w:r w:rsidRPr="002743E4">
        <w:rPr>
          <w:rFonts w:ascii="Arial" w:eastAsia="Times New Roman" w:hAnsi="Arial" w:cs="Arial"/>
          <w:sz w:val="24"/>
          <w:szCs w:val="24"/>
          <w:lang w:eastAsia="pl-PL"/>
        </w:rPr>
        <w:t>Hala utrzymania ruchu</w:t>
      </w:r>
      <w:r w:rsidR="005B7761">
        <w:rPr>
          <w:rFonts w:ascii="Arial" w:eastAsia="Times New Roman" w:hAnsi="Arial" w:cs="Arial"/>
          <w:sz w:val="24"/>
          <w:szCs w:val="24"/>
          <w:lang w:eastAsia="pl-PL"/>
        </w:rPr>
        <w:t xml:space="preserve"> </w:t>
      </w:r>
      <w:r w:rsidR="005B7761" w:rsidRPr="005B7761">
        <w:rPr>
          <w:rFonts w:ascii="Arial" w:eastAsia="Times New Roman" w:hAnsi="Arial" w:cs="Arial"/>
          <w:b/>
          <w:bCs/>
          <w:sz w:val="24"/>
          <w:szCs w:val="24"/>
          <w:lang w:eastAsia="pl-PL"/>
        </w:rPr>
        <w:t>(H5)</w:t>
      </w:r>
    </w:p>
    <w:p w14:paraId="0884DED9" w14:textId="77777777" w:rsidR="00CF6313" w:rsidRDefault="00CF6313" w:rsidP="002743E4">
      <w:pPr>
        <w:tabs>
          <w:tab w:val="left" w:pos="0"/>
        </w:tabs>
        <w:spacing w:after="0" w:line="276" w:lineRule="auto"/>
        <w:jc w:val="both"/>
        <w:rPr>
          <w:rFonts w:ascii="Arial" w:eastAsia="Times New Roman" w:hAnsi="Arial" w:cs="Arial"/>
          <w:sz w:val="24"/>
          <w:szCs w:val="24"/>
          <w:u w:val="single"/>
          <w:lang w:eastAsia="pl-PL"/>
        </w:rPr>
      </w:pPr>
    </w:p>
    <w:p w14:paraId="630E3734" w14:textId="2DF0C366" w:rsidR="002743E4" w:rsidRPr="002743E4" w:rsidRDefault="002743E4" w:rsidP="002743E4">
      <w:pPr>
        <w:tabs>
          <w:tab w:val="left" w:pos="0"/>
        </w:tabs>
        <w:spacing w:after="0" w:line="276" w:lineRule="auto"/>
        <w:jc w:val="both"/>
        <w:rPr>
          <w:rFonts w:ascii="Arial" w:eastAsia="Times New Roman" w:hAnsi="Arial" w:cs="Arial"/>
          <w:sz w:val="24"/>
          <w:szCs w:val="24"/>
          <w:u w:val="single"/>
          <w:lang w:eastAsia="pl-PL"/>
        </w:rPr>
      </w:pPr>
      <w:r w:rsidRPr="002743E4">
        <w:rPr>
          <w:rFonts w:ascii="Arial" w:eastAsia="Times New Roman" w:hAnsi="Arial" w:cs="Arial"/>
          <w:sz w:val="24"/>
          <w:szCs w:val="24"/>
          <w:u w:val="single"/>
          <w:lang w:eastAsia="pl-PL"/>
        </w:rPr>
        <w:lastRenderedPageBreak/>
        <w:t>Linia produkcji, konserwacji i napraw maszyn, urządzeń oraz pojazdów</w:t>
      </w:r>
    </w:p>
    <w:p w14:paraId="3368A414" w14:textId="77777777"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W skład linii produkcji i konserwacji maszyn i urządzeń wchodzą urządzenia:</w:t>
      </w:r>
    </w:p>
    <w:p w14:paraId="506B531B" w14:textId="77777777" w:rsidR="002743E4" w:rsidRPr="00817AB2" w:rsidRDefault="002743E4" w:rsidP="00675712">
      <w:pPr>
        <w:pStyle w:val="Akapitzlist"/>
        <w:numPr>
          <w:ilvl w:val="0"/>
          <w:numId w:val="26"/>
        </w:numPr>
        <w:tabs>
          <w:tab w:val="left" w:pos="709"/>
        </w:tabs>
        <w:spacing w:after="0"/>
        <w:ind w:left="284" w:hanging="142"/>
        <w:jc w:val="both"/>
        <w:rPr>
          <w:rFonts w:ascii="Arial" w:eastAsia="Times New Roman" w:hAnsi="Arial" w:cs="Arial"/>
          <w:sz w:val="24"/>
          <w:szCs w:val="24"/>
          <w:lang w:eastAsia="pl-PL"/>
        </w:rPr>
      </w:pPr>
      <w:r w:rsidRPr="00817AB2">
        <w:rPr>
          <w:rFonts w:ascii="Arial" w:eastAsia="Times New Roman" w:hAnsi="Arial" w:cs="Arial"/>
          <w:sz w:val="24"/>
          <w:szCs w:val="24"/>
          <w:lang w:eastAsia="pl-PL"/>
        </w:rPr>
        <w:t>maszyny do obróbki metali – 5 szt.,</w:t>
      </w:r>
    </w:p>
    <w:p w14:paraId="4060035B" w14:textId="77777777" w:rsidR="002743E4" w:rsidRPr="00817AB2" w:rsidRDefault="002743E4" w:rsidP="00675712">
      <w:pPr>
        <w:pStyle w:val="Akapitzlist"/>
        <w:numPr>
          <w:ilvl w:val="0"/>
          <w:numId w:val="26"/>
        </w:numPr>
        <w:tabs>
          <w:tab w:val="left" w:pos="709"/>
        </w:tabs>
        <w:spacing w:after="0"/>
        <w:ind w:left="284" w:hanging="142"/>
        <w:jc w:val="both"/>
        <w:rPr>
          <w:rFonts w:ascii="Arial" w:eastAsia="Times New Roman" w:hAnsi="Arial" w:cs="Arial"/>
          <w:sz w:val="24"/>
          <w:szCs w:val="24"/>
          <w:lang w:eastAsia="pl-PL"/>
        </w:rPr>
      </w:pPr>
      <w:r w:rsidRPr="00817AB2">
        <w:rPr>
          <w:rFonts w:ascii="Arial" w:eastAsia="Times New Roman" w:hAnsi="Arial" w:cs="Arial"/>
          <w:sz w:val="24"/>
          <w:szCs w:val="24"/>
          <w:lang w:eastAsia="pl-PL"/>
        </w:rPr>
        <w:t>urządzenia spawalnicze – 2 szt.</w:t>
      </w:r>
    </w:p>
    <w:p w14:paraId="3E6D9E03" w14:textId="7280033D" w:rsidR="002743E4" w:rsidRPr="002743E4" w:rsidRDefault="002743E4" w:rsidP="002743E4">
      <w:pPr>
        <w:tabs>
          <w:tab w:val="left" w:pos="0"/>
        </w:tabs>
        <w:spacing w:after="0" w:line="276" w:lineRule="auto"/>
        <w:jc w:val="both"/>
        <w:rPr>
          <w:rFonts w:ascii="Arial" w:eastAsia="Times New Roman" w:hAnsi="Arial" w:cs="Arial"/>
          <w:sz w:val="24"/>
          <w:szCs w:val="24"/>
          <w:lang w:eastAsia="pl-PL"/>
        </w:rPr>
      </w:pPr>
      <w:r w:rsidRPr="002743E4">
        <w:rPr>
          <w:rFonts w:ascii="Arial" w:eastAsia="Times New Roman" w:hAnsi="Arial" w:cs="Arial"/>
          <w:sz w:val="24"/>
          <w:szCs w:val="24"/>
          <w:lang w:eastAsia="pl-PL"/>
        </w:rPr>
        <w:t xml:space="preserve">Zanieczyszczenia powstałe podczas procesów obróbki powierzchniowej metali, wprowadzane </w:t>
      </w:r>
      <w:r w:rsidR="00BB0D3F">
        <w:rPr>
          <w:rFonts w:ascii="Arial" w:eastAsia="Times New Roman" w:hAnsi="Arial" w:cs="Arial"/>
          <w:sz w:val="24"/>
          <w:szCs w:val="24"/>
          <w:lang w:eastAsia="pl-PL"/>
        </w:rPr>
        <w:t>będ</w:t>
      </w:r>
      <w:r w:rsidR="00BB0D3F" w:rsidRPr="002743E4">
        <w:rPr>
          <w:rFonts w:ascii="Arial" w:eastAsia="Times New Roman" w:hAnsi="Arial" w:cs="Arial"/>
          <w:sz w:val="24"/>
          <w:szCs w:val="24"/>
          <w:lang w:eastAsia="pl-PL"/>
        </w:rPr>
        <w:t>ą</w:t>
      </w:r>
      <w:r w:rsidRPr="002743E4">
        <w:rPr>
          <w:rFonts w:ascii="Arial" w:eastAsia="Times New Roman" w:hAnsi="Arial" w:cs="Arial"/>
          <w:sz w:val="24"/>
          <w:szCs w:val="24"/>
          <w:lang w:eastAsia="pl-PL"/>
        </w:rPr>
        <w:t xml:space="preserve"> do powietrza w sposób wymuszony za pomocą wentylatorów </w:t>
      </w:r>
      <w:r w:rsidR="00176A5B">
        <w:rPr>
          <w:rFonts w:ascii="Arial" w:eastAsia="Times New Roman" w:hAnsi="Arial" w:cs="Arial"/>
          <w:sz w:val="24"/>
          <w:szCs w:val="24"/>
          <w:lang w:eastAsia="pl-PL"/>
        </w:rPr>
        <w:br/>
      </w:r>
      <w:r w:rsidRPr="002743E4">
        <w:rPr>
          <w:rFonts w:ascii="Arial" w:eastAsia="Times New Roman" w:hAnsi="Arial" w:cs="Arial"/>
          <w:sz w:val="24"/>
          <w:szCs w:val="24"/>
          <w:lang w:eastAsia="pl-PL"/>
        </w:rPr>
        <w:t>o wydajności 2 000 m</w:t>
      </w:r>
      <w:r w:rsidRPr="002743E4">
        <w:rPr>
          <w:rFonts w:ascii="Arial" w:eastAsia="Times New Roman" w:hAnsi="Arial" w:cs="Arial"/>
          <w:sz w:val="24"/>
          <w:szCs w:val="24"/>
          <w:vertAlign w:val="superscript"/>
          <w:lang w:eastAsia="pl-PL"/>
        </w:rPr>
        <w:t>3</w:t>
      </w:r>
      <w:r w:rsidRPr="002743E4">
        <w:rPr>
          <w:rFonts w:ascii="Arial" w:eastAsia="Times New Roman" w:hAnsi="Arial" w:cs="Arial"/>
          <w:sz w:val="24"/>
          <w:szCs w:val="24"/>
          <w:lang w:eastAsia="pl-PL"/>
        </w:rPr>
        <w:t>/h każdy, emitorami E41 oraz E42.</w:t>
      </w:r>
    </w:p>
    <w:p w14:paraId="21F59399" w14:textId="6A95C74D" w:rsidR="00FC2774" w:rsidRDefault="00FC2774" w:rsidP="00FC2774">
      <w:pPr>
        <w:pStyle w:val="Styl29"/>
        <w:numPr>
          <w:ilvl w:val="0"/>
          <w:numId w:val="0"/>
        </w:numPr>
        <w:tabs>
          <w:tab w:val="clear" w:pos="709"/>
          <w:tab w:val="left" w:pos="426"/>
          <w:tab w:val="left" w:pos="567"/>
        </w:tabs>
        <w:spacing w:before="360" w:after="360"/>
        <w:ind w:left="425" w:hanging="425"/>
        <w:rPr>
          <w:b/>
          <w:u w:val="single"/>
        </w:rPr>
      </w:pPr>
      <w:r w:rsidRPr="002A0FB3">
        <w:rPr>
          <w:b/>
        </w:rPr>
        <w:t>I.</w:t>
      </w:r>
      <w:r>
        <w:rPr>
          <w:b/>
        </w:rPr>
        <w:t>2</w:t>
      </w:r>
      <w:r w:rsidRPr="002A0FB3">
        <w:rPr>
          <w:b/>
        </w:rPr>
        <w:tab/>
      </w:r>
      <w:r w:rsidRPr="002A0FB3">
        <w:rPr>
          <w:b/>
        </w:rPr>
        <w:tab/>
      </w:r>
      <w:r w:rsidRPr="002A0FB3">
        <w:rPr>
          <w:b/>
          <w:u w:val="single"/>
        </w:rPr>
        <w:t>Punkt I.</w:t>
      </w:r>
      <w:r>
        <w:rPr>
          <w:b/>
          <w:u w:val="single"/>
        </w:rPr>
        <w:t>3</w:t>
      </w:r>
      <w:r w:rsidRPr="002A0FB3">
        <w:rPr>
          <w:b/>
          <w:u w:val="single"/>
        </w:rPr>
        <w:t>.</w:t>
      </w:r>
      <w:r>
        <w:rPr>
          <w:b/>
          <w:u w:val="single"/>
        </w:rPr>
        <w:t>3</w:t>
      </w:r>
      <w:r w:rsidRPr="002A0FB3">
        <w:rPr>
          <w:b/>
          <w:u w:val="single"/>
        </w:rPr>
        <w:t xml:space="preserve"> otrzymuje brzmienie:</w:t>
      </w:r>
    </w:p>
    <w:p w14:paraId="421B1529" w14:textId="77777777" w:rsidR="00FC2774" w:rsidRPr="001875E2" w:rsidRDefault="00FC2774" w:rsidP="00FC2774">
      <w:pPr>
        <w:spacing w:before="120" w:after="120"/>
        <w:jc w:val="both"/>
        <w:rPr>
          <w:rFonts w:ascii="Arial" w:hAnsi="Arial" w:cs="Arial"/>
          <w:b/>
          <w:sz w:val="24"/>
          <w:szCs w:val="24"/>
        </w:rPr>
      </w:pPr>
      <w:r w:rsidRPr="001875E2">
        <w:rPr>
          <w:rFonts w:ascii="Arial" w:hAnsi="Arial" w:cs="Arial"/>
          <w:b/>
          <w:sz w:val="24"/>
          <w:szCs w:val="24"/>
        </w:rPr>
        <w:t xml:space="preserve">I.3.3 </w:t>
      </w:r>
      <w:r w:rsidRPr="001875E2">
        <w:rPr>
          <w:rFonts w:ascii="Arial" w:hAnsi="Arial" w:cs="Arial"/>
          <w:sz w:val="24"/>
          <w:szCs w:val="24"/>
        </w:rPr>
        <w:t xml:space="preserve">Hale i procesy obsługujące linie technologiczne I </w:t>
      </w:r>
      <w:proofErr w:type="spellStart"/>
      <w:r w:rsidRPr="001875E2">
        <w:rPr>
          <w:rFonts w:ascii="Arial" w:hAnsi="Arial" w:cs="Arial"/>
          <w:sz w:val="24"/>
          <w:szCs w:val="24"/>
        </w:rPr>
        <w:t>i</w:t>
      </w:r>
      <w:proofErr w:type="spellEnd"/>
      <w:r w:rsidRPr="001875E2">
        <w:rPr>
          <w:rFonts w:ascii="Arial" w:hAnsi="Arial" w:cs="Arial"/>
          <w:sz w:val="24"/>
          <w:szCs w:val="24"/>
        </w:rPr>
        <w:t xml:space="preserve"> II.</w:t>
      </w:r>
    </w:p>
    <w:p w14:paraId="6272A8A9" w14:textId="77777777" w:rsidR="00FC2774" w:rsidRPr="00FC2774" w:rsidRDefault="00FC2774" w:rsidP="00FC2774">
      <w:pPr>
        <w:spacing w:after="0"/>
        <w:jc w:val="both"/>
        <w:rPr>
          <w:rFonts w:ascii="Arial" w:hAnsi="Arial" w:cs="Arial"/>
          <w:sz w:val="24"/>
          <w:szCs w:val="24"/>
        </w:rPr>
      </w:pPr>
      <w:r w:rsidRPr="00FC2774">
        <w:rPr>
          <w:rFonts w:ascii="Arial" w:hAnsi="Arial" w:cs="Arial"/>
          <w:sz w:val="24"/>
          <w:szCs w:val="24"/>
        </w:rPr>
        <w:t xml:space="preserve">W hali rdzeniarni za pomocą tzw. strzelarek rdzeniowych, wytwarzane będą rdzenie piaskowe wykorzystywane podczas odlewania, w liniach technologicznych I </w:t>
      </w:r>
      <w:proofErr w:type="spellStart"/>
      <w:r w:rsidRPr="00FC2774">
        <w:rPr>
          <w:rFonts w:ascii="Arial" w:hAnsi="Arial" w:cs="Arial"/>
          <w:sz w:val="24"/>
          <w:szCs w:val="24"/>
        </w:rPr>
        <w:t>i</w:t>
      </w:r>
      <w:proofErr w:type="spellEnd"/>
      <w:r w:rsidRPr="00FC2774">
        <w:rPr>
          <w:rFonts w:ascii="Arial" w:hAnsi="Arial" w:cs="Arial"/>
          <w:sz w:val="24"/>
          <w:szCs w:val="24"/>
        </w:rPr>
        <w:t xml:space="preserve"> II.</w:t>
      </w:r>
    </w:p>
    <w:p w14:paraId="63BD584C" w14:textId="3B1B0A23" w:rsidR="00FC2774" w:rsidRPr="00FC2774" w:rsidRDefault="00FC2774" w:rsidP="00FC2774">
      <w:pPr>
        <w:tabs>
          <w:tab w:val="left" w:pos="0"/>
        </w:tabs>
        <w:spacing w:after="0" w:line="276" w:lineRule="auto"/>
        <w:jc w:val="both"/>
        <w:rPr>
          <w:rFonts w:ascii="Arial" w:eastAsia="Times New Roman" w:hAnsi="Arial" w:cs="Arial"/>
          <w:sz w:val="24"/>
          <w:szCs w:val="24"/>
          <w:lang w:eastAsia="pl-PL"/>
        </w:rPr>
      </w:pPr>
      <w:r w:rsidRPr="00FC2774">
        <w:rPr>
          <w:rFonts w:ascii="Arial" w:eastAsia="Times New Roman" w:hAnsi="Arial" w:cs="Arial"/>
          <w:sz w:val="24"/>
          <w:szCs w:val="24"/>
          <w:lang w:eastAsia="pl-PL"/>
        </w:rPr>
        <w:t>W hali obróbki i kontroli odlewów prowadzone</w:t>
      </w:r>
      <w:r>
        <w:rPr>
          <w:rFonts w:ascii="Arial" w:eastAsia="Times New Roman" w:hAnsi="Arial" w:cs="Arial"/>
          <w:sz w:val="24"/>
          <w:szCs w:val="24"/>
          <w:lang w:eastAsia="pl-PL"/>
        </w:rPr>
        <w:t xml:space="preserve"> będą</w:t>
      </w:r>
      <w:r w:rsidRPr="00FC2774">
        <w:rPr>
          <w:rFonts w:ascii="Arial" w:eastAsia="Times New Roman" w:hAnsi="Arial" w:cs="Arial"/>
          <w:sz w:val="24"/>
          <w:szCs w:val="24"/>
          <w:lang w:eastAsia="pl-PL"/>
        </w:rPr>
        <w:t xml:space="preserve"> procesy obróbki powierzchniowej odlewów. Ponadto w przedmiotowej hali prowadzona </w:t>
      </w:r>
      <w:r>
        <w:rPr>
          <w:rFonts w:ascii="Arial" w:eastAsia="Times New Roman" w:hAnsi="Arial" w:cs="Arial"/>
          <w:sz w:val="24"/>
          <w:szCs w:val="24"/>
          <w:lang w:eastAsia="pl-PL"/>
        </w:rPr>
        <w:t xml:space="preserve">będzie </w:t>
      </w:r>
      <w:r w:rsidRPr="00FC2774">
        <w:rPr>
          <w:rFonts w:ascii="Arial" w:eastAsia="Times New Roman" w:hAnsi="Arial" w:cs="Arial"/>
          <w:sz w:val="24"/>
          <w:szCs w:val="24"/>
          <w:lang w:eastAsia="pl-PL"/>
        </w:rPr>
        <w:t xml:space="preserve">kontrola jakości odlewów metodą RTG oraz metodą penetracyjną. Przed przeprowadzeniem kontroli penetracyjnej odlewy </w:t>
      </w:r>
      <w:r>
        <w:rPr>
          <w:rFonts w:ascii="Arial" w:eastAsia="Times New Roman" w:hAnsi="Arial" w:cs="Arial"/>
          <w:sz w:val="24"/>
          <w:szCs w:val="24"/>
          <w:lang w:eastAsia="pl-PL"/>
        </w:rPr>
        <w:t>będą</w:t>
      </w:r>
      <w:r w:rsidRPr="00FC2774">
        <w:rPr>
          <w:rFonts w:ascii="Arial" w:eastAsia="Times New Roman" w:hAnsi="Arial" w:cs="Arial"/>
          <w:sz w:val="24"/>
          <w:szCs w:val="24"/>
          <w:lang w:eastAsia="pl-PL"/>
        </w:rPr>
        <w:t xml:space="preserve"> trawione w celu oczyszczenia ich powierzchni. Odlewy wadliwe nadające się do naprawy </w:t>
      </w:r>
      <w:r>
        <w:rPr>
          <w:rFonts w:ascii="Arial" w:eastAsia="Times New Roman" w:hAnsi="Arial" w:cs="Arial"/>
          <w:sz w:val="24"/>
          <w:szCs w:val="24"/>
          <w:lang w:eastAsia="pl-PL"/>
        </w:rPr>
        <w:t>będą</w:t>
      </w:r>
      <w:r w:rsidRPr="00FC2774">
        <w:rPr>
          <w:rFonts w:ascii="Arial" w:eastAsia="Times New Roman" w:hAnsi="Arial" w:cs="Arial"/>
          <w:sz w:val="24"/>
          <w:szCs w:val="24"/>
          <w:lang w:eastAsia="pl-PL"/>
        </w:rPr>
        <w:t xml:space="preserve"> spawane/napawane.</w:t>
      </w:r>
    </w:p>
    <w:p w14:paraId="522E39D0" w14:textId="77777777" w:rsidR="00FC2774" w:rsidRPr="001875E2" w:rsidRDefault="00FC2774" w:rsidP="00FC2774">
      <w:pPr>
        <w:spacing w:after="0"/>
        <w:jc w:val="both"/>
        <w:rPr>
          <w:rFonts w:ascii="Arial" w:hAnsi="Arial" w:cs="Arial"/>
          <w:sz w:val="24"/>
          <w:szCs w:val="24"/>
        </w:rPr>
      </w:pPr>
      <w:r w:rsidRPr="001875E2">
        <w:rPr>
          <w:rFonts w:ascii="Arial" w:hAnsi="Arial" w:cs="Arial"/>
          <w:sz w:val="24"/>
          <w:szCs w:val="24"/>
        </w:rPr>
        <w:t xml:space="preserve">Nad prawidłowym funkcjonowaniem maszyn, urządzeń i instalacji w zakładzie, czuwać będzie placówka utrzymania ruchu. </w:t>
      </w:r>
    </w:p>
    <w:p w14:paraId="5B28F39F" w14:textId="0518C78D" w:rsidR="00FC2774" w:rsidRDefault="00FC2774" w:rsidP="00FC2774">
      <w:pPr>
        <w:pStyle w:val="Styl29"/>
        <w:numPr>
          <w:ilvl w:val="0"/>
          <w:numId w:val="0"/>
        </w:numPr>
        <w:tabs>
          <w:tab w:val="clear" w:pos="709"/>
          <w:tab w:val="left" w:pos="426"/>
          <w:tab w:val="left" w:pos="567"/>
        </w:tabs>
        <w:spacing w:before="360" w:after="360"/>
        <w:ind w:left="425" w:hanging="425"/>
        <w:rPr>
          <w:b/>
          <w:u w:val="single"/>
        </w:rPr>
      </w:pPr>
      <w:r w:rsidRPr="002A0FB3">
        <w:rPr>
          <w:b/>
        </w:rPr>
        <w:t>I.</w:t>
      </w:r>
      <w:r>
        <w:rPr>
          <w:b/>
        </w:rPr>
        <w:t>3</w:t>
      </w:r>
      <w:r w:rsidRPr="002A0FB3">
        <w:rPr>
          <w:b/>
        </w:rPr>
        <w:tab/>
      </w:r>
      <w:r w:rsidRPr="002A0FB3">
        <w:rPr>
          <w:b/>
        </w:rPr>
        <w:tab/>
      </w:r>
      <w:r w:rsidRPr="002A0FB3">
        <w:rPr>
          <w:b/>
          <w:u w:val="single"/>
        </w:rPr>
        <w:t xml:space="preserve">Punkt </w:t>
      </w:r>
      <w:r>
        <w:rPr>
          <w:b/>
          <w:u w:val="single"/>
        </w:rPr>
        <w:t>II.1.1</w:t>
      </w:r>
      <w:r w:rsidRPr="002A0FB3">
        <w:rPr>
          <w:b/>
          <w:u w:val="single"/>
        </w:rPr>
        <w:t xml:space="preserve"> otrzymuje brzmienie:</w:t>
      </w:r>
    </w:p>
    <w:p w14:paraId="2EAEF5BE" w14:textId="5EE67D73" w:rsidR="00AD135E" w:rsidRDefault="00AD135E" w:rsidP="00C852E4">
      <w:pPr>
        <w:spacing w:after="120"/>
        <w:jc w:val="both"/>
        <w:rPr>
          <w:rFonts w:ascii="Arial" w:hAnsi="Arial" w:cs="Arial"/>
          <w:sz w:val="24"/>
          <w:szCs w:val="24"/>
        </w:rPr>
      </w:pPr>
      <w:r w:rsidRPr="00C852E4">
        <w:rPr>
          <w:rFonts w:ascii="Arial" w:hAnsi="Arial" w:cs="Arial"/>
          <w:b/>
          <w:sz w:val="24"/>
          <w:szCs w:val="24"/>
        </w:rPr>
        <w:t>II.1.1.</w:t>
      </w:r>
      <w:r w:rsidRPr="001875E2">
        <w:rPr>
          <w:rFonts w:ascii="Arial" w:hAnsi="Arial" w:cs="Arial"/>
          <w:sz w:val="24"/>
          <w:szCs w:val="24"/>
        </w:rPr>
        <w:t xml:space="preserve"> Dopuszczalna ilość substancji zanieczyszczających wprowadzanych </w:t>
      </w:r>
      <w:r w:rsidR="006E467C">
        <w:rPr>
          <w:rFonts w:ascii="Arial" w:hAnsi="Arial" w:cs="Arial"/>
          <w:sz w:val="24"/>
          <w:szCs w:val="24"/>
        </w:rPr>
        <w:br/>
      </w:r>
      <w:r w:rsidRPr="001875E2">
        <w:rPr>
          <w:rFonts w:ascii="Arial" w:hAnsi="Arial" w:cs="Arial"/>
          <w:sz w:val="24"/>
          <w:szCs w:val="24"/>
        </w:rPr>
        <w:t>do powietrza</w:t>
      </w:r>
    </w:p>
    <w:p w14:paraId="1C7C17CC" w14:textId="773A6FC9" w:rsidR="00C852E4" w:rsidRPr="00A66900" w:rsidRDefault="00C852E4" w:rsidP="00FC2774">
      <w:pPr>
        <w:spacing w:before="120" w:after="0"/>
        <w:jc w:val="both"/>
        <w:rPr>
          <w:rFonts w:ascii="Arial" w:hAnsi="Arial" w:cs="Arial"/>
          <w:b/>
          <w:bCs/>
        </w:rPr>
      </w:pPr>
      <w:r w:rsidRPr="00A66900">
        <w:rPr>
          <w:rFonts w:ascii="Arial" w:hAnsi="Arial" w:cs="Arial"/>
          <w:b/>
          <w:bCs/>
        </w:rPr>
        <w:t>Tabela 1</w:t>
      </w:r>
    </w:p>
    <w:tbl>
      <w:tblPr>
        <w:tblW w:w="858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935"/>
        <w:gridCol w:w="3350"/>
        <w:gridCol w:w="2410"/>
        <w:gridCol w:w="1418"/>
      </w:tblGrid>
      <w:tr w:rsidR="0045178D" w:rsidRPr="00CC1131" w14:paraId="49ED6D9A" w14:textId="77777777" w:rsidTr="006E467C">
        <w:trPr>
          <w:trHeight w:val="20"/>
        </w:trPr>
        <w:tc>
          <w:tcPr>
            <w:tcW w:w="470" w:type="dxa"/>
            <w:vAlign w:val="center"/>
          </w:tcPr>
          <w:p w14:paraId="66191C08" w14:textId="77777777" w:rsidR="0045178D" w:rsidRPr="00CC1131" w:rsidRDefault="0045178D" w:rsidP="006E467C">
            <w:pPr>
              <w:spacing w:after="0" w:line="240" w:lineRule="auto"/>
              <w:jc w:val="center"/>
              <w:rPr>
                <w:rFonts w:ascii="Arial" w:eastAsia="Times New Roman" w:hAnsi="Arial" w:cs="Arial"/>
                <w:b/>
                <w:bCs/>
                <w:color w:val="000000"/>
                <w:sz w:val="20"/>
                <w:szCs w:val="20"/>
                <w:lang w:eastAsia="pl-PL"/>
              </w:rPr>
            </w:pPr>
            <w:r w:rsidRPr="00CC1131">
              <w:rPr>
                <w:rFonts w:ascii="Arial" w:eastAsia="Times New Roman" w:hAnsi="Arial" w:cs="Arial"/>
                <w:b/>
                <w:bCs/>
                <w:color w:val="000000"/>
                <w:sz w:val="20"/>
                <w:szCs w:val="20"/>
                <w:lang w:eastAsia="pl-PL"/>
              </w:rPr>
              <w:t>Lp.</w:t>
            </w:r>
          </w:p>
        </w:tc>
        <w:tc>
          <w:tcPr>
            <w:tcW w:w="935" w:type="dxa"/>
            <w:shd w:val="clear" w:color="auto" w:fill="auto"/>
            <w:vAlign w:val="center"/>
            <w:hideMark/>
          </w:tcPr>
          <w:p w14:paraId="6C555EBB" w14:textId="77777777" w:rsidR="0045178D" w:rsidRPr="00CC1131" w:rsidRDefault="0045178D" w:rsidP="006E467C">
            <w:pPr>
              <w:spacing w:after="0" w:line="240" w:lineRule="auto"/>
              <w:jc w:val="center"/>
              <w:rPr>
                <w:rFonts w:ascii="Arial" w:eastAsia="Times New Roman" w:hAnsi="Arial" w:cs="Arial"/>
                <w:b/>
                <w:bCs/>
                <w:color w:val="000000"/>
                <w:sz w:val="20"/>
                <w:szCs w:val="20"/>
                <w:lang w:eastAsia="pl-PL"/>
              </w:rPr>
            </w:pPr>
            <w:proofErr w:type="spellStart"/>
            <w:r w:rsidRPr="00CC1131">
              <w:rPr>
                <w:rFonts w:ascii="Arial" w:eastAsia="Times New Roman" w:hAnsi="Arial" w:cs="Arial"/>
                <w:b/>
                <w:bCs/>
                <w:color w:val="000000"/>
                <w:sz w:val="20"/>
                <w:szCs w:val="20"/>
                <w:lang w:eastAsia="pl-PL"/>
              </w:rPr>
              <w:t>Ozn</w:t>
            </w:r>
            <w:proofErr w:type="spellEnd"/>
            <w:r w:rsidRPr="00CC1131">
              <w:rPr>
                <w:rFonts w:ascii="Arial" w:eastAsia="Times New Roman" w:hAnsi="Arial" w:cs="Arial"/>
                <w:b/>
                <w:bCs/>
                <w:color w:val="000000"/>
                <w:sz w:val="20"/>
                <w:szCs w:val="20"/>
                <w:lang w:eastAsia="pl-PL"/>
              </w:rPr>
              <w:t>. emitora</w:t>
            </w:r>
          </w:p>
        </w:tc>
        <w:tc>
          <w:tcPr>
            <w:tcW w:w="3350" w:type="dxa"/>
            <w:shd w:val="clear" w:color="auto" w:fill="auto"/>
            <w:noWrap/>
            <w:vAlign w:val="center"/>
            <w:hideMark/>
          </w:tcPr>
          <w:p w14:paraId="2220277E" w14:textId="77777777" w:rsidR="0045178D" w:rsidRPr="00CC1131" w:rsidRDefault="0045178D" w:rsidP="006E467C">
            <w:pPr>
              <w:spacing w:after="0" w:line="240" w:lineRule="auto"/>
              <w:jc w:val="center"/>
              <w:rPr>
                <w:rFonts w:ascii="Arial" w:eastAsia="Times New Roman" w:hAnsi="Arial" w:cs="Arial"/>
                <w:b/>
                <w:bCs/>
                <w:color w:val="000000"/>
                <w:sz w:val="20"/>
                <w:szCs w:val="20"/>
                <w:lang w:eastAsia="pl-PL"/>
              </w:rPr>
            </w:pPr>
            <w:r w:rsidRPr="00CC1131">
              <w:rPr>
                <w:rFonts w:ascii="Arial" w:eastAsia="Times New Roman" w:hAnsi="Arial" w:cs="Arial"/>
                <w:b/>
                <w:bCs/>
                <w:color w:val="000000"/>
                <w:sz w:val="20"/>
                <w:szCs w:val="20"/>
                <w:lang w:eastAsia="pl-PL"/>
              </w:rPr>
              <w:t>Źródło emisji</w:t>
            </w:r>
          </w:p>
        </w:tc>
        <w:tc>
          <w:tcPr>
            <w:tcW w:w="2410" w:type="dxa"/>
            <w:shd w:val="clear" w:color="auto" w:fill="auto"/>
            <w:vAlign w:val="center"/>
            <w:hideMark/>
          </w:tcPr>
          <w:p w14:paraId="4697D47B" w14:textId="77777777" w:rsidR="0045178D" w:rsidRPr="00CC1131" w:rsidRDefault="0045178D" w:rsidP="006E467C">
            <w:pPr>
              <w:spacing w:after="0" w:line="240" w:lineRule="auto"/>
              <w:jc w:val="center"/>
              <w:rPr>
                <w:rFonts w:ascii="Arial" w:eastAsia="Times New Roman" w:hAnsi="Arial" w:cs="Arial"/>
                <w:b/>
                <w:bCs/>
                <w:color w:val="000000"/>
                <w:sz w:val="20"/>
                <w:szCs w:val="20"/>
                <w:lang w:eastAsia="pl-PL"/>
              </w:rPr>
            </w:pPr>
            <w:r w:rsidRPr="00CC1131">
              <w:rPr>
                <w:rFonts w:ascii="Arial" w:eastAsia="Times New Roman" w:hAnsi="Arial" w:cs="Arial"/>
                <w:b/>
                <w:bCs/>
                <w:color w:val="000000"/>
                <w:sz w:val="20"/>
                <w:szCs w:val="20"/>
                <w:lang w:eastAsia="pl-PL"/>
              </w:rPr>
              <w:t>Rodzaj substancji</w:t>
            </w:r>
          </w:p>
        </w:tc>
        <w:tc>
          <w:tcPr>
            <w:tcW w:w="1418" w:type="dxa"/>
            <w:shd w:val="clear" w:color="auto" w:fill="auto"/>
            <w:vAlign w:val="center"/>
            <w:hideMark/>
          </w:tcPr>
          <w:p w14:paraId="49BF4601" w14:textId="77777777" w:rsidR="0045178D" w:rsidRPr="00CC1131" w:rsidRDefault="0045178D" w:rsidP="006F0D1B">
            <w:pPr>
              <w:spacing w:after="0" w:line="240" w:lineRule="auto"/>
              <w:jc w:val="center"/>
              <w:rPr>
                <w:rFonts w:ascii="Arial" w:eastAsia="Times New Roman" w:hAnsi="Arial" w:cs="Arial"/>
                <w:b/>
                <w:bCs/>
                <w:color w:val="000000"/>
                <w:sz w:val="20"/>
                <w:szCs w:val="20"/>
                <w:lang w:eastAsia="pl-PL"/>
              </w:rPr>
            </w:pPr>
            <w:r w:rsidRPr="00CC1131">
              <w:rPr>
                <w:rFonts w:ascii="Arial" w:eastAsia="Times New Roman" w:hAnsi="Arial" w:cs="Arial"/>
                <w:b/>
                <w:bCs/>
                <w:color w:val="000000"/>
                <w:sz w:val="20"/>
                <w:szCs w:val="20"/>
                <w:lang w:eastAsia="pl-PL"/>
              </w:rPr>
              <w:t>Emisja [kg/h]</w:t>
            </w:r>
          </w:p>
        </w:tc>
      </w:tr>
      <w:tr w:rsidR="0045178D" w:rsidRPr="00CC1131" w14:paraId="25EDE9F6" w14:textId="77777777" w:rsidTr="006E467C">
        <w:trPr>
          <w:trHeight w:val="20"/>
        </w:trPr>
        <w:tc>
          <w:tcPr>
            <w:tcW w:w="470" w:type="dxa"/>
            <w:vMerge w:val="restart"/>
            <w:vAlign w:val="center"/>
          </w:tcPr>
          <w:p w14:paraId="3492939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1.</w:t>
            </w:r>
          </w:p>
        </w:tc>
        <w:tc>
          <w:tcPr>
            <w:tcW w:w="935" w:type="dxa"/>
            <w:vMerge w:val="restart"/>
            <w:shd w:val="clear" w:color="auto" w:fill="auto"/>
            <w:noWrap/>
            <w:vAlign w:val="center"/>
            <w:hideMark/>
          </w:tcPr>
          <w:p w14:paraId="7635289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E16</w:t>
            </w:r>
          </w:p>
        </w:tc>
        <w:tc>
          <w:tcPr>
            <w:tcW w:w="3350" w:type="dxa"/>
            <w:vMerge w:val="restart"/>
            <w:shd w:val="clear" w:color="auto" w:fill="auto"/>
            <w:noWrap/>
            <w:hideMark/>
          </w:tcPr>
          <w:p w14:paraId="706280F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do ręcznej obróbki odlewów/ – zespół urządzeń: kabina szlifierska, kabina piaskowania ręcznego</w:t>
            </w:r>
          </w:p>
        </w:tc>
        <w:tc>
          <w:tcPr>
            <w:tcW w:w="2410" w:type="dxa"/>
            <w:shd w:val="clear" w:color="auto" w:fill="auto"/>
            <w:noWrap/>
            <w:vAlign w:val="center"/>
            <w:hideMark/>
          </w:tcPr>
          <w:p w14:paraId="0DFB783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033F13F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0,175000</w:t>
            </w:r>
          </w:p>
        </w:tc>
      </w:tr>
      <w:tr w:rsidR="0045178D" w:rsidRPr="00CC1131" w14:paraId="63F0ADDB" w14:textId="77777777" w:rsidTr="006E467C">
        <w:trPr>
          <w:trHeight w:val="20"/>
        </w:trPr>
        <w:tc>
          <w:tcPr>
            <w:tcW w:w="470" w:type="dxa"/>
            <w:vMerge/>
            <w:vAlign w:val="center"/>
          </w:tcPr>
          <w:p w14:paraId="3335462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DD22BF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2ECEFEE"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6BD517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7EAC0B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0,052500</w:t>
            </w:r>
          </w:p>
        </w:tc>
      </w:tr>
      <w:tr w:rsidR="0045178D" w:rsidRPr="00CC1131" w14:paraId="20B117EB" w14:textId="77777777" w:rsidTr="006E467C">
        <w:trPr>
          <w:trHeight w:val="20"/>
        </w:trPr>
        <w:tc>
          <w:tcPr>
            <w:tcW w:w="470" w:type="dxa"/>
            <w:vMerge/>
            <w:vAlign w:val="center"/>
          </w:tcPr>
          <w:p w14:paraId="234AA84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226F0C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AEFF097"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1ED92B8"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222280B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0,025051</w:t>
            </w:r>
          </w:p>
        </w:tc>
      </w:tr>
      <w:tr w:rsidR="0045178D" w:rsidRPr="00CC1131" w14:paraId="72186E74" w14:textId="77777777" w:rsidTr="006E467C">
        <w:trPr>
          <w:trHeight w:val="20"/>
        </w:trPr>
        <w:tc>
          <w:tcPr>
            <w:tcW w:w="470" w:type="dxa"/>
            <w:vMerge w:val="restart"/>
            <w:vAlign w:val="center"/>
          </w:tcPr>
          <w:p w14:paraId="44EF5CA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2.</w:t>
            </w:r>
          </w:p>
        </w:tc>
        <w:tc>
          <w:tcPr>
            <w:tcW w:w="935" w:type="dxa"/>
            <w:vMerge w:val="restart"/>
            <w:shd w:val="clear" w:color="auto" w:fill="auto"/>
            <w:noWrap/>
            <w:vAlign w:val="center"/>
            <w:hideMark/>
          </w:tcPr>
          <w:p w14:paraId="2DC1403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E17</w:t>
            </w:r>
          </w:p>
        </w:tc>
        <w:tc>
          <w:tcPr>
            <w:tcW w:w="3350" w:type="dxa"/>
            <w:vMerge w:val="restart"/>
            <w:shd w:val="clear" w:color="auto" w:fill="auto"/>
            <w:noWrap/>
            <w:vAlign w:val="center"/>
            <w:hideMark/>
          </w:tcPr>
          <w:p w14:paraId="69C85803" w14:textId="0215526E"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 – /linia topienia </w:t>
            </w:r>
            <w:r w:rsidR="006F0D1B" w:rsidRPr="00CC1131">
              <w:rPr>
                <w:rFonts w:ascii="Arial" w:eastAsia="Times New Roman" w:hAnsi="Arial" w:cs="Arial"/>
                <w:color w:val="000000"/>
                <w:sz w:val="20"/>
                <w:szCs w:val="20"/>
                <w:lang w:eastAsia="pl-PL"/>
              </w:rPr>
              <w:br/>
            </w:r>
            <w:r w:rsidRPr="00CC1131">
              <w:rPr>
                <w:rFonts w:ascii="Arial" w:eastAsia="Times New Roman" w:hAnsi="Arial" w:cs="Arial"/>
                <w:color w:val="000000"/>
                <w:sz w:val="20"/>
                <w:szCs w:val="20"/>
                <w:lang w:eastAsia="pl-PL"/>
              </w:rPr>
              <w:t xml:space="preserve">i odlewania aluminium/ – gazowy piec </w:t>
            </w:r>
            <w:proofErr w:type="spellStart"/>
            <w:r w:rsidRPr="00CC1131">
              <w:rPr>
                <w:rFonts w:ascii="Arial" w:eastAsia="Times New Roman" w:hAnsi="Arial" w:cs="Arial"/>
                <w:color w:val="000000"/>
                <w:sz w:val="20"/>
                <w:szCs w:val="20"/>
                <w:lang w:eastAsia="pl-PL"/>
              </w:rPr>
              <w:t>topialny</w:t>
            </w:r>
            <w:proofErr w:type="spellEnd"/>
            <w:r w:rsidRPr="00CC1131">
              <w:rPr>
                <w:rFonts w:ascii="Arial" w:eastAsia="Times New Roman" w:hAnsi="Arial" w:cs="Arial"/>
                <w:color w:val="000000"/>
                <w:sz w:val="20"/>
                <w:szCs w:val="20"/>
                <w:lang w:eastAsia="pl-PL"/>
              </w:rPr>
              <w:t xml:space="preserve"> z palnikiem 450 kW</w:t>
            </w:r>
          </w:p>
        </w:tc>
        <w:tc>
          <w:tcPr>
            <w:tcW w:w="2410" w:type="dxa"/>
            <w:shd w:val="clear" w:color="auto" w:fill="auto"/>
            <w:noWrap/>
            <w:vAlign w:val="center"/>
            <w:hideMark/>
          </w:tcPr>
          <w:p w14:paraId="45E55E7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0B66640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0,000260</w:t>
            </w:r>
          </w:p>
        </w:tc>
      </w:tr>
      <w:tr w:rsidR="0045178D" w:rsidRPr="00CC1131" w14:paraId="1880DE89" w14:textId="77777777" w:rsidTr="006E467C">
        <w:trPr>
          <w:trHeight w:val="20"/>
        </w:trPr>
        <w:tc>
          <w:tcPr>
            <w:tcW w:w="470" w:type="dxa"/>
            <w:vMerge/>
            <w:vAlign w:val="center"/>
          </w:tcPr>
          <w:p w14:paraId="2E52596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83C37E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9398C4F"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FC8820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6A31EDE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0,000260</w:t>
            </w:r>
          </w:p>
        </w:tc>
      </w:tr>
      <w:tr w:rsidR="0045178D" w:rsidRPr="00CC1131" w14:paraId="60EBEB84" w14:textId="77777777" w:rsidTr="006E467C">
        <w:trPr>
          <w:trHeight w:val="20"/>
        </w:trPr>
        <w:tc>
          <w:tcPr>
            <w:tcW w:w="470" w:type="dxa"/>
            <w:vMerge/>
            <w:vAlign w:val="center"/>
          </w:tcPr>
          <w:p w14:paraId="22E5EDE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9E4C9B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91AD1D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4F1CC1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2B2FB97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0,000260</w:t>
            </w:r>
          </w:p>
        </w:tc>
      </w:tr>
      <w:tr w:rsidR="0045178D" w:rsidRPr="00CC1131" w14:paraId="426B0D13" w14:textId="77777777" w:rsidTr="006E467C">
        <w:trPr>
          <w:trHeight w:val="20"/>
        </w:trPr>
        <w:tc>
          <w:tcPr>
            <w:tcW w:w="470" w:type="dxa"/>
            <w:vMerge/>
            <w:vAlign w:val="center"/>
          </w:tcPr>
          <w:p w14:paraId="55B7118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B27409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BE548E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629B4C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09093CB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0,004160</w:t>
            </w:r>
          </w:p>
        </w:tc>
      </w:tr>
      <w:tr w:rsidR="0045178D" w:rsidRPr="00CC1131" w14:paraId="5C17E771" w14:textId="77777777" w:rsidTr="006E467C">
        <w:trPr>
          <w:trHeight w:val="20"/>
        </w:trPr>
        <w:tc>
          <w:tcPr>
            <w:tcW w:w="470" w:type="dxa"/>
            <w:vMerge/>
            <w:vAlign w:val="center"/>
          </w:tcPr>
          <w:p w14:paraId="1FE16E8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65984E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34CB90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1625DD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75B5D77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0,079040</w:t>
            </w:r>
          </w:p>
        </w:tc>
      </w:tr>
      <w:tr w:rsidR="0045178D" w:rsidRPr="00CC1131" w14:paraId="11DAE376" w14:textId="77777777" w:rsidTr="006E467C">
        <w:trPr>
          <w:trHeight w:val="20"/>
        </w:trPr>
        <w:tc>
          <w:tcPr>
            <w:tcW w:w="470" w:type="dxa"/>
            <w:vMerge/>
            <w:vAlign w:val="center"/>
          </w:tcPr>
          <w:p w14:paraId="1C16B39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DF4840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8797754"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6E39E3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653A8A5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0,015600</w:t>
            </w:r>
          </w:p>
        </w:tc>
      </w:tr>
      <w:tr w:rsidR="0045178D" w:rsidRPr="00CC1131" w14:paraId="3A36A3ED" w14:textId="77777777" w:rsidTr="006E467C">
        <w:trPr>
          <w:trHeight w:val="20"/>
        </w:trPr>
        <w:tc>
          <w:tcPr>
            <w:tcW w:w="470" w:type="dxa"/>
            <w:vMerge w:val="restart"/>
            <w:vAlign w:val="center"/>
          </w:tcPr>
          <w:p w14:paraId="1554D8E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3.</w:t>
            </w:r>
          </w:p>
        </w:tc>
        <w:tc>
          <w:tcPr>
            <w:tcW w:w="935" w:type="dxa"/>
            <w:vMerge w:val="restart"/>
            <w:shd w:val="clear" w:color="auto" w:fill="auto"/>
            <w:noWrap/>
            <w:vAlign w:val="center"/>
            <w:hideMark/>
          </w:tcPr>
          <w:p w14:paraId="7311976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E18</w:t>
            </w:r>
          </w:p>
        </w:tc>
        <w:tc>
          <w:tcPr>
            <w:tcW w:w="3350" w:type="dxa"/>
            <w:vMerge w:val="restart"/>
            <w:shd w:val="clear" w:color="auto" w:fill="auto"/>
            <w:noWrap/>
            <w:vAlign w:val="center"/>
            <w:hideMark/>
          </w:tcPr>
          <w:p w14:paraId="04EAAFA1" w14:textId="0707FCBD"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 – /linia topienia </w:t>
            </w:r>
            <w:r w:rsidR="006F0D1B" w:rsidRPr="00CC1131">
              <w:rPr>
                <w:rFonts w:ascii="Arial" w:eastAsia="Times New Roman" w:hAnsi="Arial" w:cs="Arial"/>
                <w:color w:val="000000"/>
                <w:sz w:val="20"/>
                <w:szCs w:val="20"/>
                <w:lang w:eastAsia="pl-PL"/>
              </w:rPr>
              <w:br/>
            </w:r>
            <w:r w:rsidRPr="00CC1131">
              <w:rPr>
                <w:rFonts w:ascii="Arial" w:eastAsia="Times New Roman" w:hAnsi="Arial" w:cs="Arial"/>
                <w:color w:val="000000"/>
                <w:sz w:val="20"/>
                <w:szCs w:val="20"/>
                <w:lang w:eastAsia="pl-PL"/>
              </w:rPr>
              <w:t xml:space="preserve">i odlewania aluminium/ – gazowy piec </w:t>
            </w:r>
            <w:proofErr w:type="spellStart"/>
            <w:r w:rsidRPr="00CC1131">
              <w:rPr>
                <w:rFonts w:ascii="Arial" w:eastAsia="Times New Roman" w:hAnsi="Arial" w:cs="Arial"/>
                <w:color w:val="000000"/>
                <w:sz w:val="20"/>
                <w:szCs w:val="20"/>
                <w:lang w:eastAsia="pl-PL"/>
              </w:rPr>
              <w:t>topialny</w:t>
            </w:r>
            <w:proofErr w:type="spellEnd"/>
            <w:r w:rsidRPr="00CC1131">
              <w:rPr>
                <w:rFonts w:ascii="Arial" w:eastAsia="Times New Roman" w:hAnsi="Arial" w:cs="Arial"/>
                <w:color w:val="000000"/>
                <w:sz w:val="20"/>
                <w:szCs w:val="20"/>
                <w:lang w:eastAsia="pl-PL"/>
              </w:rPr>
              <w:t xml:space="preserve"> z palnikiem 300 kW</w:t>
            </w:r>
          </w:p>
        </w:tc>
        <w:tc>
          <w:tcPr>
            <w:tcW w:w="2410" w:type="dxa"/>
            <w:shd w:val="clear" w:color="auto" w:fill="auto"/>
            <w:noWrap/>
            <w:vAlign w:val="center"/>
            <w:hideMark/>
          </w:tcPr>
          <w:p w14:paraId="3A60592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1D49FB3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0,000173</w:t>
            </w:r>
          </w:p>
        </w:tc>
      </w:tr>
      <w:tr w:rsidR="0045178D" w:rsidRPr="00CC1131" w14:paraId="2DA5C2F7" w14:textId="77777777" w:rsidTr="006E467C">
        <w:trPr>
          <w:trHeight w:val="20"/>
        </w:trPr>
        <w:tc>
          <w:tcPr>
            <w:tcW w:w="470" w:type="dxa"/>
            <w:vMerge/>
            <w:vAlign w:val="center"/>
          </w:tcPr>
          <w:p w14:paraId="5D3B911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13AF37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D9A94E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E4EA9F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7ADA8ED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0,000173</w:t>
            </w:r>
          </w:p>
        </w:tc>
      </w:tr>
      <w:tr w:rsidR="0045178D" w:rsidRPr="00CC1131" w14:paraId="22F879D7" w14:textId="77777777" w:rsidTr="006E467C">
        <w:trPr>
          <w:trHeight w:val="20"/>
        </w:trPr>
        <w:tc>
          <w:tcPr>
            <w:tcW w:w="470" w:type="dxa"/>
            <w:vMerge/>
            <w:vAlign w:val="center"/>
          </w:tcPr>
          <w:p w14:paraId="4B354BE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6ACE1E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1629190"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D7721D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5E594D5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0,000173</w:t>
            </w:r>
          </w:p>
        </w:tc>
      </w:tr>
      <w:tr w:rsidR="0045178D" w:rsidRPr="00CC1131" w14:paraId="71CB641C" w14:textId="77777777" w:rsidTr="006E467C">
        <w:trPr>
          <w:trHeight w:val="20"/>
        </w:trPr>
        <w:tc>
          <w:tcPr>
            <w:tcW w:w="470" w:type="dxa"/>
            <w:vMerge/>
            <w:vAlign w:val="center"/>
          </w:tcPr>
          <w:p w14:paraId="3166FD4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70F744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6EC4EF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29F042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196FD1A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0,002766</w:t>
            </w:r>
          </w:p>
        </w:tc>
      </w:tr>
      <w:tr w:rsidR="0045178D" w:rsidRPr="00CC1131" w14:paraId="4D117066" w14:textId="77777777" w:rsidTr="006E467C">
        <w:trPr>
          <w:trHeight w:val="20"/>
        </w:trPr>
        <w:tc>
          <w:tcPr>
            <w:tcW w:w="470" w:type="dxa"/>
            <w:vMerge/>
            <w:vAlign w:val="center"/>
          </w:tcPr>
          <w:p w14:paraId="22CC81F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AA24A2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F0486B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BB05F8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484D004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0,052546</w:t>
            </w:r>
          </w:p>
        </w:tc>
      </w:tr>
      <w:tr w:rsidR="0045178D" w:rsidRPr="00CC1131" w14:paraId="344CE182" w14:textId="77777777" w:rsidTr="006E467C">
        <w:trPr>
          <w:trHeight w:val="20"/>
        </w:trPr>
        <w:tc>
          <w:tcPr>
            <w:tcW w:w="470" w:type="dxa"/>
            <w:vMerge/>
            <w:vAlign w:val="center"/>
          </w:tcPr>
          <w:p w14:paraId="3111DE8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591F8D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C0350B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63CD18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263E04D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0,010371</w:t>
            </w:r>
          </w:p>
        </w:tc>
      </w:tr>
      <w:tr w:rsidR="0045178D" w:rsidRPr="00CC1131" w14:paraId="4474CD68" w14:textId="77777777" w:rsidTr="006E467C">
        <w:trPr>
          <w:trHeight w:val="20"/>
        </w:trPr>
        <w:tc>
          <w:tcPr>
            <w:tcW w:w="470" w:type="dxa"/>
            <w:vMerge w:val="restart"/>
            <w:vAlign w:val="center"/>
          </w:tcPr>
          <w:p w14:paraId="0474088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4.</w:t>
            </w:r>
          </w:p>
        </w:tc>
        <w:tc>
          <w:tcPr>
            <w:tcW w:w="935" w:type="dxa"/>
            <w:vMerge w:val="restart"/>
            <w:shd w:val="clear" w:color="auto" w:fill="auto"/>
            <w:noWrap/>
            <w:vAlign w:val="center"/>
            <w:hideMark/>
          </w:tcPr>
          <w:p w14:paraId="7278D84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E19</w:t>
            </w:r>
          </w:p>
        </w:tc>
        <w:tc>
          <w:tcPr>
            <w:tcW w:w="3350" w:type="dxa"/>
            <w:vMerge w:val="restart"/>
            <w:shd w:val="clear" w:color="auto" w:fill="auto"/>
            <w:noWrap/>
            <w:vAlign w:val="center"/>
            <w:hideMark/>
          </w:tcPr>
          <w:p w14:paraId="210DC11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 – /linia topienia i odlewania </w:t>
            </w:r>
            <w:r w:rsidRPr="00CC1131">
              <w:rPr>
                <w:rFonts w:ascii="Arial" w:eastAsia="Times New Roman" w:hAnsi="Arial" w:cs="Arial"/>
                <w:color w:val="000000"/>
                <w:sz w:val="20"/>
                <w:szCs w:val="20"/>
                <w:lang w:eastAsia="pl-PL"/>
              </w:rPr>
              <w:lastRenderedPageBreak/>
              <w:t xml:space="preserve">aluminium/ – gazowy piec </w:t>
            </w:r>
            <w:proofErr w:type="spellStart"/>
            <w:r w:rsidRPr="00CC1131">
              <w:rPr>
                <w:rFonts w:ascii="Arial" w:eastAsia="Times New Roman" w:hAnsi="Arial" w:cs="Arial"/>
                <w:color w:val="000000"/>
                <w:sz w:val="20"/>
                <w:szCs w:val="20"/>
                <w:lang w:eastAsia="pl-PL"/>
              </w:rPr>
              <w:t>topialny</w:t>
            </w:r>
            <w:proofErr w:type="spellEnd"/>
            <w:r w:rsidRPr="00CC1131">
              <w:rPr>
                <w:rFonts w:ascii="Arial" w:eastAsia="Times New Roman" w:hAnsi="Arial" w:cs="Arial"/>
                <w:color w:val="000000"/>
                <w:sz w:val="20"/>
                <w:szCs w:val="20"/>
                <w:lang w:eastAsia="pl-PL"/>
              </w:rPr>
              <w:t xml:space="preserve"> z palnikiem 400 kW</w:t>
            </w:r>
          </w:p>
        </w:tc>
        <w:tc>
          <w:tcPr>
            <w:tcW w:w="2410" w:type="dxa"/>
            <w:shd w:val="clear" w:color="auto" w:fill="auto"/>
            <w:noWrap/>
            <w:vAlign w:val="center"/>
            <w:hideMark/>
          </w:tcPr>
          <w:p w14:paraId="27B6145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lastRenderedPageBreak/>
              <w:t>Pył ogółem</w:t>
            </w:r>
          </w:p>
        </w:tc>
        <w:tc>
          <w:tcPr>
            <w:tcW w:w="1418" w:type="dxa"/>
            <w:shd w:val="clear" w:color="auto" w:fill="auto"/>
            <w:noWrap/>
            <w:vAlign w:val="center"/>
            <w:hideMark/>
          </w:tcPr>
          <w:p w14:paraId="0F36CD7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0,000233</w:t>
            </w:r>
          </w:p>
        </w:tc>
      </w:tr>
      <w:tr w:rsidR="0045178D" w:rsidRPr="00CC1131" w14:paraId="751B36FA" w14:textId="77777777" w:rsidTr="006E467C">
        <w:trPr>
          <w:trHeight w:val="20"/>
        </w:trPr>
        <w:tc>
          <w:tcPr>
            <w:tcW w:w="470" w:type="dxa"/>
            <w:vMerge/>
            <w:vAlign w:val="center"/>
          </w:tcPr>
          <w:p w14:paraId="4FF8E8B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B03CD4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BE7FE9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E1F4EE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622308F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0,000233</w:t>
            </w:r>
          </w:p>
        </w:tc>
      </w:tr>
      <w:tr w:rsidR="0045178D" w:rsidRPr="00CC1131" w14:paraId="404D44D0" w14:textId="77777777" w:rsidTr="006E467C">
        <w:trPr>
          <w:trHeight w:val="20"/>
        </w:trPr>
        <w:tc>
          <w:tcPr>
            <w:tcW w:w="470" w:type="dxa"/>
            <w:vMerge/>
            <w:vAlign w:val="center"/>
          </w:tcPr>
          <w:p w14:paraId="301919D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E0050A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D22D574"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C63CB9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5B860A7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0,000233</w:t>
            </w:r>
          </w:p>
        </w:tc>
      </w:tr>
      <w:tr w:rsidR="0045178D" w:rsidRPr="00CC1131" w14:paraId="70C5E9DB" w14:textId="77777777" w:rsidTr="006E467C">
        <w:trPr>
          <w:trHeight w:val="20"/>
        </w:trPr>
        <w:tc>
          <w:tcPr>
            <w:tcW w:w="470" w:type="dxa"/>
            <w:vMerge/>
            <w:vAlign w:val="center"/>
          </w:tcPr>
          <w:p w14:paraId="6F55AC8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4C80C5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98E04B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8572F7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73C53D1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0,003722</w:t>
            </w:r>
          </w:p>
        </w:tc>
      </w:tr>
      <w:tr w:rsidR="0045178D" w:rsidRPr="00CC1131" w14:paraId="786FF230" w14:textId="77777777" w:rsidTr="006E467C">
        <w:trPr>
          <w:trHeight w:val="20"/>
        </w:trPr>
        <w:tc>
          <w:tcPr>
            <w:tcW w:w="470" w:type="dxa"/>
            <w:vMerge/>
            <w:vAlign w:val="center"/>
          </w:tcPr>
          <w:p w14:paraId="73A9677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4F382F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CF4413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17745C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67BDD3B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0,070726</w:t>
            </w:r>
          </w:p>
        </w:tc>
      </w:tr>
      <w:tr w:rsidR="0045178D" w:rsidRPr="00CC1131" w14:paraId="4D5FC6DD" w14:textId="77777777" w:rsidTr="006E467C">
        <w:trPr>
          <w:trHeight w:val="20"/>
        </w:trPr>
        <w:tc>
          <w:tcPr>
            <w:tcW w:w="470" w:type="dxa"/>
            <w:vMerge/>
            <w:vAlign w:val="center"/>
          </w:tcPr>
          <w:p w14:paraId="79AB0C0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1FA4F3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ABE2B5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C91056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028898E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0,013959</w:t>
            </w:r>
          </w:p>
        </w:tc>
      </w:tr>
      <w:tr w:rsidR="0045178D" w:rsidRPr="00CC1131" w14:paraId="620ED1EB" w14:textId="77777777" w:rsidTr="006E467C">
        <w:trPr>
          <w:trHeight w:val="20"/>
        </w:trPr>
        <w:tc>
          <w:tcPr>
            <w:tcW w:w="470" w:type="dxa"/>
            <w:vMerge w:val="restart"/>
            <w:vAlign w:val="center"/>
          </w:tcPr>
          <w:p w14:paraId="6E5CF56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5.</w:t>
            </w:r>
          </w:p>
        </w:tc>
        <w:tc>
          <w:tcPr>
            <w:tcW w:w="935" w:type="dxa"/>
            <w:vMerge w:val="restart"/>
            <w:shd w:val="clear" w:color="auto" w:fill="auto"/>
            <w:noWrap/>
            <w:vAlign w:val="center"/>
            <w:hideMark/>
          </w:tcPr>
          <w:p w14:paraId="7F3FA7E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E20</w:t>
            </w:r>
          </w:p>
        </w:tc>
        <w:tc>
          <w:tcPr>
            <w:tcW w:w="3350" w:type="dxa"/>
            <w:vMerge w:val="restart"/>
            <w:shd w:val="clear" w:color="auto" w:fill="auto"/>
            <w:noWrap/>
            <w:vAlign w:val="center"/>
            <w:hideMark/>
          </w:tcPr>
          <w:p w14:paraId="4819B611" w14:textId="587789AC"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topienia</w:t>
            </w:r>
            <w:r w:rsidR="006F0D1B" w:rsidRPr="00CC1131">
              <w:rPr>
                <w:rFonts w:ascii="Arial" w:eastAsia="Times New Roman" w:hAnsi="Arial" w:cs="Arial"/>
                <w:color w:val="000000"/>
                <w:sz w:val="20"/>
                <w:szCs w:val="20"/>
                <w:lang w:eastAsia="pl-PL"/>
              </w:rPr>
              <w:br/>
            </w:r>
            <w:r w:rsidRPr="00CC1131">
              <w:rPr>
                <w:rFonts w:ascii="Arial" w:eastAsia="Times New Roman" w:hAnsi="Arial" w:cs="Arial"/>
                <w:color w:val="000000"/>
                <w:sz w:val="20"/>
                <w:szCs w:val="20"/>
                <w:lang w:eastAsia="pl-PL"/>
              </w:rPr>
              <w:t xml:space="preserve"> i odlewania aluminium/ – gazowy piec </w:t>
            </w:r>
            <w:proofErr w:type="spellStart"/>
            <w:r w:rsidRPr="00CC1131">
              <w:rPr>
                <w:rFonts w:ascii="Arial" w:eastAsia="Times New Roman" w:hAnsi="Arial" w:cs="Arial"/>
                <w:color w:val="000000"/>
                <w:sz w:val="20"/>
                <w:szCs w:val="20"/>
                <w:lang w:eastAsia="pl-PL"/>
              </w:rPr>
              <w:t>topialny</w:t>
            </w:r>
            <w:proofErr w:type="spellEnd"/>
            <w:r w:rsidRPr="00CC1131">
              <w:rPr>
                <w:rFonts w:ascii="Arial" w:eastAsia="Times New Roman" w:hAnsi="Arial" w:cs="Arial"/>
                <w:color w:val="000000"/>
                <w:sz w:val="20"/>
                <w:szCs w:val="20"/>
                <w:lang w:eastAsia="pl-PL"/>
              </w:rPr>
              <w:t xml:space="preserve"> z palnikiem 300 kW</w:t>
            </w:r>
          </w:p>
        </w:tc>
        <w:tc>
          <w:tcPr>
            <w:tcW w:w="2410" w:type="dxa"/>
            <w:shd w:val="clear" w:color="auto" w:fill="auto"/>
            <w:noWrap/>
            <w:vAlign w:val="center"/>
            <w:hideMark/>
          </w:tcPr>
          <w:p w14:paraId="1D6A7FF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19BC261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0,000173</w:t>
            </w:r>
          </w:p>
        </w:tc>
      </w:tr>
      <w:tr w:rsidR="0045178D" w:rsidRPr="00CC1131" w14:paraId="7CC96BF2" w14:textId="77777777" w:rsidTr="006E467C">
        <w:trPr>
          <w:trHeight w:val="20"/>
        </w:trPr>
        <w:tc>
          <w:tcPr>
            <w:tcW w:w="470" w:type="dxa"/>
            <w:vMerge/>
            <w:vAlign w:val="center"/>
          </w:tcPr>
          <w:p w14:paraId="6D9804B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BFA440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B10FFD6"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633843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61650DA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0,000173</w:t>
            </w:r>
          </w:p>
        </w:tc>
      </w:tr>
      <w:tr w:rsidR="0045178D" w:rsidRPr="00CC1131" w14:paraId="3CBFF6C5" w14:textId="77777777" w:rsidTr="006E467C">
        <w:trPr>
          <w:trHeight w:val="20"/>
        </w:trPr>
        <w:tc>
          <w:tcPr>
            <w:tcW w:w="470" w:type="dxa"/>
            <w:vMerge/>
            <w:vAlign w:val="center"/>
          </w:tcPr>
          <w:p w14:paraId="563F308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135909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EF80F9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D7B434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5CD043A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0,000173</w:t>
            </w:r>
          </w:p>
        </w:tc>
      </w:tr>
      <w:tr w:rsidR="0045178D" w:rsidRPr="00CC1131" w14:paraId="50338E7D" w14:textId="77777777" w:rsidTr="006E467C">
        <w:trPr>
          <w:trHeight w:val="20"/>
        </w:trPr>
        <w:tc>
          <w:tcPr>
            <w:tcW w:w="470" w:type="dxa"/>
            <w:vMerge/>
            <w:vAlign w:val="center"/>
          </w:tcPr>
          <w:p w14:paraId="2B6AB7A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813BA6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7E331F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2000F0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274D013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0,002766</w:t>
            </w:r>
          </w:p>
        </w:tc>
      </w:tr>
      <w:tr w:rsidR="0045178D" w:rsidRPr="00CC1131" w14:paraId="39CBB5F4" w14:textId="77777777" w:rsidTr="006E467C">
        <w:trPr>
          <w:trHeight w:val="20"/>
        </w:trPr>
        <w:tc>
          <w:tcPr>
            <w:tcW w:w="470" w:type="dxa"/>
            <w:vMerge/>
            <w:vAlign w:val="center"/>
          </w:tcPr>
          <w:p w14:paraId="64EE3B8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26DCBD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9328465"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20E0FD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0082ED0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0,052546</w:t>
            </w:r>
          </w:p>
        </w:tc>
      </w:tr>
      <w:tr w:rsidR="0045178D" w:rsidRPr="00CC1131" w14:paraId="20D9B8E8" w14:textId="77777777" w:rsidTr="006E467C">
        <w:trPr>
          <w:trHeight w:val="20"/>
        </w:trPr>
        <w:tc>
          <w:tcPr>
            <w:tcW w:w="470" w:type="dxa"/>
            <w:vMerge/>
            <w:vAlign w:val="center"/>
          </w:tcPr>
          <w:p w14:paraId="5710230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11C196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E088E04"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93D0F5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7683297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0,010371</w:t>
            </w:r>
          </w:p>
        </w:tc>
      </w:tr>
      <w:tr w:rsidR="0045178D" w:rsidRPr="00CC1131" w14:paraId="03892009" w14:textId="77777777" w:rsidTr="006E467C">
        <w:trPr>
          <w:trHeight w:val="20"/>
        </w:trPr>
        <w:tc>
          <w:tcPr>
            <w:tcW w:w="470" w:type="dxa"/>
            <w:vMerge w:val="restart"/>
            <w:vAlign w:val="center"/>
          </w:tcPr>
          <w:p w14:paraId="5B9762A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6.</w:t>
            </w:r>
          </w:p>
        </w:tc>
        <w:tc>
          <w:tcPr>
            <w:tcW w:w="935" w:type="dxa"/>
            <w:vMerge w:val="restart"/>
            <w:shd w:val="clear" w:color="auto" w:fill="auto"/>
            <w:noWrap/>
            <w:vAlign w:val="center"/>
            <w:hideMark/>
          </w:tcPr>
          <w:p w14:paraId="59AFF68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E21</w:t>
            </w:r>
          </w:p>
        </w:tc>
        <w:tc>
          <w:tcPr>
            <w:tcW w:w="3350" w:type="dxa"/>
            <w:vMerge w:val="restart"/>
            <w:shd w:val="clear" w:color="auto" w:fill="auto"/>
            <w:noWrap/>
            <w:vAlign w:val="center"/>
            <w:hideMark/>
          </w:tcPr>
          <w:p w14:paraId="4E92A2A4" w14:textId="7CE95FFE"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 – /linia topienia </w:t>
            </w:r>
            <w:r w:rsidR="006F0D1B" w:rsidRPr="00CC1131">
              <w:rPr>
                <w:rFonts w:ascii="Arial" w:eastAsia="Times New Roman" w:hAnsi="Arial" w:cs="Arial"/>
                <w:color w:val="000000"/>
                <w:sz w:val="20"/>
                <w:szCs w:val="20"/>
                <w:lang w:eastAsia="pl-PL"/>
              </w:rPr>
              <w:br/>
            </w:r>
            <w:r w:rsidRPr="00CC1131">
              <w:rPr>
                <w:rFonts w:ascii="Arial" w:eastAsia="Times New Roman" w:hAnsi="Arial" w:cs="Arial"/>
                <w:color w:val="000000"/>
                <w:sz w:val="20"/>
                <w:szCs w:val="20"/>
                <w:lang w:eastAsia="pl-PL"/>
              </w:rPr>
              <w:t>i odlewania aluminium/ – topienie aluminium, rafinacja argonem, odlewanie aluminium – wentylacja mechaniczna</w:t>
            </w:r>
          </w:p>
        </w:tc>
        <w:tc>
          <w:tcPr>
            <w:tcW w:w="2410" w:type="dxa"/>
            <w:shd w:val="clear" w:color="auto" w:fill="auto"/>
            <w:noWrap/>
            <w:vAlign w:val="center"/>
            <w:hideMark/>
          </w:tcPr>
          <w:p w14:paraId="6A764D7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57877B1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0,080000</w:t>
            </w:r>
          </w:p>
        </w:tc>
      </w:tr>
      <w:tr w:rsidR="0045178D" w:rsidRPr="00CC1131" w14:paraId="2D47AC6B" w14:textId="77777777" w:rsidTr="006E467C">
        <w:trPr>
          <w:trHeight w:val="20"/>
        </w:trPr>
        <w:tc>
          <w:tcPr>
            <w:tcW w:w="470" w:type="dxa"/>
            <w:vMerge/>
            <w:vAlign w:val="center"/>
          </w:tcPr>
          <w:p w14:paraId="3E9E991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564CEF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763D27C"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B8EBE3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2E23C4F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0,024000</w:t>
            </w:r>
          </w:p>
        </w:tc>
      </w:tr>
      <w:tr w:rsidR="0045178D" w:rsidRPr="00CC1131" w14:paraId="0F92EEDC" w14:textId="77777777" w:rsidTr="006E467C">
        <w:trPr>
          <w:trHeight w:val="20"/>
        </w:trPr>
        <w:tc>
          <w:tcPr>
            <w:tcW w:w="470" w:type="dxa"/>
            <w:vMerge/>
            <w:vAlign w:val="center"/>
          </w:tcPr>
          <w:p w14:paraId="31AE4E4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6FEBA1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536B1B7"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E4CA8C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6DF29D8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0,012308</w:t>
            </w:r>
          </w:p>
        </w:tc>
      </w:tr>
      <w:tr w:rsidR="0045178D" w:rsidRPr="00CC1131" w14:paraId="70DB0218" w14:textId="77777777" w:rsidTr="006E467C">
        <w:trPr>
          <w:trHeight w:val="20"/>
        </w:trPr>
        <w:tc>
          <w:tcPr>
            <w:tcW w:w="470" w:type="dxa"/>
            <w:vMerge w:val="restart"/>
            <w:vAlign w:val="center"/>
          </w:tcPr>
          <w:p w14:paraId="12E2301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7.</w:t>
            </w:r>
          </w:p>
        </w:tc>
        <w:tc>
          <w:tcPr>
            <w:tcW w:w="935" w:type="dxa"/>
            <w:vMerge w:val="restart"/>
            <w:shd w:val="clear" w:color="auto" w:fill="auto"/>
            <w:noWrap/>
            <w:vAlign w:val="center"/>
            <w:hideMark/>
          </w:tcPr>
          <w:p w14:paraId="0A5B7E6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E22</w:t>
            </w:r>
          </w:p>
        </w:tc>
        <w:tc>
          <w:tcPr>
            <w:tcW w:w="3350" w:type="dxa"/>
            <w:vMerge w:val="restart"/>
            <w:shd w:val="clear" w:color="auto" w:fill="auto"/>
            <w:noWrap/>
            <w:vAlign w:val="center"/>
            <w:hideMark/>
          </w:tcPr>
          <w:p w14:paraId="730C268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 – /linia topienia i odlewania aluminium/ – gazowy piec </w:t>
            </w:r>
            <w:proofErr w:type="spellStart"/>
            <w:r w:rsidRPr="00CC1131">
              <w:rPr>
                <w:rFonts w:ascii="Arial" w:eastAsia="Times New Roman" w:hAnsi="Arial" w:cs="Arial"/>
                <w:color w:val="000000"/>
                <w:sz w:val="20"/>
                <w:szCs w:val="20"/>
                <w:lang w:eastAsia="pl-PL"/>
              </w:rPr>
              <w:t>topialny</w:t>
            </w:r>
            <w:proofErr w:type="spellEnd"/>
            <w:r w:rsidRPr="00CC1131">
              <w:rPr>
                <w:rFonts w:ascii="Arial" w:eastAsia="Times New Roman" w:hAnsi="Arial" w:cs="Arial"/>
                <w:color w:val="000000"/>
                <w:sz w:val="20"/>
                <w:szCs w:val="20"/>
                <w:lang w:eastAsia="pl-PL"/>
              </w:rPr>
              <w:t xml:space="preserve"> z palnikiem 300 kW</w:t>
            </w:r>
          </w:p>
        </w:tc>
        <w:tc>
          <w:tcPr>
            <w:tcW w:w="2410" w:type="dxa"/>
            <w:shd w:val="clear" w:color="auto" w:fill="auto"/>
            <w:noWrap/>
            <w:vAlign w:val="center"/>
            <w:hideMark/>
          </w:tcPr>
          <w:p w14:paraId="342EFA5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0946814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0,000173</w:t>
            </w:r>
          </w:p>
        </w:tc>
      </w:tr>
      <w:tr w:rsidR="0045178D" w:rsidRPr="00CC1131" w14:paraId="5DBDF2A5" w14:textId="77777777" w:rsidTr="006E467C">
        <w:trPr>
          <w:trHeight w:val="20"/>
        </w:trPr>
        <w:tc>
          <w:tcPr>
            <w:tcW w:w="470" w:type="dxa"/>
            <w:vMerge/>
            <w:vAlign w:val="center"/>
          </w:tcPr>
          <w:p w14:paraId="1CEC497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FCBC9C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808A5D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ECE2A8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0643451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0,000173</w:t>
            </w:r>
          </w:p>
        </w:tc>
      </w:tr>
      <w:tr w:rsidR="0045178D" w:rsidRPr="00CC1131" w14:paraId="71663A45" w14:textId="77777777" w:rsidTr="006E467C">
        <w:trPr>
          <w:trHeight w:val="20"/>
        </w:trPr>
        <w:tc>
          <w:tcPr>
            <w:tcW w:w="470" w:type="dxa"/>
            <w:vMerge/>
            <w:vAlign w:val="center"/>
          </w:tcPr>
          <w:p w14:paraId="5B1290B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247729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A049D3E"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E1133F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55030F1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0,000173</w:t>
            </w:r>
          </w:p>
        </w:tc>
      </w:tr>
      <w:tr w:rsidR="0045178D" w:rsidRPr="00CC1131" w14:paraId="00AF1254" w14:textId="77777777" w:rsidTr="006E467C">
        <w:trPr>
          <w:trHeight w:val="20"/>
        </w:trPr>
        <w:tc>
          <w:tcPr>
            <w:tcW w:w="470" w:type="dxa"/>
            <w:vMerge/>
            <w:vAlign w:val="center"/>
          </w:tcPr>
          <w:p w14:paraId="79D6584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F04CB1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5F03FF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CD1F3C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2D82742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0,002766</w:t>
            </w:r>
          </w:p>
        </w:tc>
      </w:tr>
      <w:tr w:rsidR="0045178D" w:rsidRPr="00CC1131" w14:paraId="6F3A8D95" w14:textId="77777777" w:rsidTr="006E467C">
        <w:trPr>
          <w:trHeight w:val="20"/>
        </w:trPr>
        <w:tc>
          <w:tcPr>
            <w:tcW w:w="470" w:type="dxa"/>
            <w:vMerge/>
            <w:vAlign w:val="center"/>
          </w:tcPr>
          <w:p w14:paraId="575ED44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C03086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B673854"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1E8DCB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6D68F98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0,052546</w:t>
            </w:r>
          </w:p>
        </w:tc>
      </w:tr>
      <w:tr w:rsidR="0045178D" w:rsidRPr="00CC1131" w14:paraId="38DBD0F1" w14:textId="77777777" w:rsidTr="006E467C">
        <w:trPr>
          <w:trHeight w:val="20"/>
        </w:trPr>
        <w:tc>
          <w:tcPr>
            <w:tcW w:w="470" w:type="dxa"/>
            <w:vMerge/>
            <w:vAlign w:val="center"/>
          </w:tcPr>
          <w:p w14:paraId="3456749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3C4324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8CAA590"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13E6D3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72F1948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0,010371</w:t>
            </w:r>
          </w:p>
        </w:tc>
      </w:tr>
      <w:tr w:rsidR="0045178D" w:rsidRPr="00CC1131" w14:paraId="70BB88D9" w14:textId="77777777" w:rsidTr="006E467C">
        <w:trPr>
          <w:trHeight w:val="20"/>
        </w:trPr>
        <w:tc>
          <w:tcPr>
            <w:tcW w:w="470" w:type="dxa"/>
            <w:vMerge w:val="restart"/>
            <w:vAlign w:val="center"/>
          </w:tcPr>
          <w:p w14:paraId="63EB758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8.</w:t>
            </w:r>
          </w:p>
        </w:tc>
        <w:tc>
          <w:tcPr>
            <w:tcW w:w="935" w:type="dxa"/>
            <w:vMerge w:val="restart"/>
            <w:shd w:val="clear" w:color="auto" w:fill="auto"/>
            <w:noWrap/>
            <w:vAlign w:val="center"/>
            <w:hideMark/>
          </w:tcPr>
          <w:p w14:paraId="5B09B7C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E23</w:t>
            </w:r>
          </w:p>
        </w:tc>
        <w:tc>
          <w:tcPr>
            <w:tcW w:w="3350" w:type="dxa"/>
            <w:vMerge w:val="restart"/>
            <w:shd w:val="clear" w:color="auto" w:fill="auto"/>
            <w:noWrap/>
            <w:vAlign w:val="center"/>
            <w:hideMark/>
          </w:tcPr>
          <w:p w14:paraId="1EDC3C6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 – /linia topienia i odlewania aluminium/ – gazowy piec </w:t>
            </w:r>
            <w:proofErr w:type="spellStart"/>
            <w:r w:rsidRPr="00CC1131">
              <w:rPr>
                <w:rFonts w:ascii="Arial" w:eastAsia="Times New Roman" w:hAnsi="Arial" w:cs="Arial"/>
                <w:color w:val="000000"/>
                <w:sz w:val="20"/>
                <w:szCs w:val="20"/>
                <w:lang w:eastAsia="pl-PL"/>
              </w:rPr>
              <w:t>topialny</w:t>
            </w:r>
            <w:proofErr w:type="spellEnd"/>
            <w:r w:rsidRPr="00CC1131">
              <w:rPr>
                <w:rFonts w:ascii="Arial" w:eastAsia="Times New Roman" w:hAnsi="Arial" w:cs="Arial"/>
                <w:color w:val="000000"/>
                <w:sz w:val="20"/>
                <w:szCs w:val="20"/>
                <w:lang w:eastAsia="pl-PL"/>
              </w:rPr>
              <w:t xml:space="preserve"> z palnikiem 300 kW</w:t>
            </w:r>
          </w:p>
        </w:tc>
        <w:tc>
          <w:tcPr>
            <w:tcW w:w="2410" w:type="dxa"/>
            <w:shd w:val="clear" w:color="auto" w:fill="auto"/>
            <w:noWrap/>
            <w:vAlign w:val="center"/>
            <w:hideMark/>
          </w:tcPr>
          <w:p w14:paraId="0206704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4C0ED98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0,000173</w:t>
            </w:r>
          </w:p>
        </w:tc>
      </w:tr>
      <w:tr w:rsidR="0045178D" w:rsidRPr="00CC1131" w14:paraId="388A624F" w14:textId="77777777" w:rsidTr="006E467C">
        <w:trPr>
          <w:trHeight w:val="20"/>
        </w:trPr>
        <w:tc>
          <w:tcPr>
            <w:tcW w:w="470" w:type="dxa"/>
            <w:vMerge/>
            <w:vAlign w:val="center"/>
          </w:tcPr>
          <w:p w14:paraId="657DF34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BE9D95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544629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B87B96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0DFE61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0,000173</w:t>
            </w:r>
          </w:p>
        </w:tc>
      </w:tr>
      <w:tr w:rsidR="0045178D" w:rsidRPr="00CC1131" w14:paraId="74F6DFDD" w14:textId="77777777" w:rsidTr="006E467C">
        <w:trPr>
          <w:trHeight w:val="20"/>
        </w:trPr>
        <w:tc>
          <w:tcPr>
            <w:tcW w:w="470" w:type="dxa"/>
            <w:vMerge/>
            <w:vAlign w:val="center"/>
          </w:tcPr>
          <w:p w14:paraId="2FEA50C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B28F71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D9B4A26"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978812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2EFE831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0,000173</w:t>
            </w:r>
          </w:p>
        </w:tc>
      </w:tr>
      <w:tr w:rsidR="0045178D" w:rsidRPr="00CC1131" w14:paraId="68B1D8EB" w14:textId="77777777" w:rsidTr="006E467C">
        <w:trPr>
          <w:trHeight w:val="20"/>
        </w:trPr>
        <w:tc>
          <w:tcPr>
            <w:tcW w:w="470" w:type="dxa"/>
            <w:vMerge/>
            <w:vAlign w:val="center"/>
          </w:tcPr>
          <w:p w14:paraId="3DF7266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D8A419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C044DAC"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C24A25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0473C74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0,002766</w:t>
            </w:r>
          </w:p>
        </w:tc>
      </w:tr>
      <w:tr w:rsidR="0045178D" w:rsidRPr="00CC1131" w14:paraId="08D3F15E" w14:textId="77777777" w:rsidTr="006E467C">
        <w:trPr>
          <w:trHeight w:val="20"/>
        </w:trPr>
        <w:tc>
          <w:tcPr>
            <w:tcW w:w="470" w:type="dxa"/>
            <w:vMerge/>
            <w:vAlign w:val="center"/>
          </w:tcPr>
          <w:p w14:paraId="09DBAA8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B2AD4B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530379E"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5D283E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581A6CF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0,052546</w:t>
            </w:r>
          </w:p>
        </w:tc>
      </w:tr>
      <w:tr w:rsidR="0045178D" w:rsidRPr="00CC1131" w14:paraId="5785C436" w14:textId="77777777" w:rsidTr="006E467C">
        <w:trPr>
          <w:trHeight w:val="20"/>
        </w:trPr>
        <w:tc>
          <w:tcPr>
            <w:tcW w:w="470" w:type="dxa"/>
            <w:vMerge/>
            <w:vAlign w:val="center"/>
          </w:tcPr>
          <w:p w14:paraId="45DF534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389AF9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423136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0ACD39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013E8BC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0,010371</w:t>
            </w:r>
          </w:p>
        </w:tc>
      </w:tr>
      <w:tr w:rsidR="0045178D" w:rsidRPr="00CC1131" w14:paraId="23E29DAA" w14:textId="77777777" w:rsidTr="006E467C">
        <w:trPr>
          <w:trHeight w:val="20"/>
        </w:trPr>
        <w:tc>
          <w:tcPr>
            <w:tcW w:w="470" w:type="dxa"/>
            <w:vMerge w:val="restart"/>
            <w:vAlign w:val="center"/>
          </w:tcPr>
          <w:p w14:paraId="41C52C4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9.</w:t>
            </w:r>
          </w:p>
        </w:tc>
        <w:tc>
          <w:tcPr>
            <w:tcW w:w="935" w:type="dxa"/>
            <w:vMerge w:val="restart"/>
            <w:shd w:val="clear" w:color="auto" w:fill="auto"/>
            <w:noWrap/>
            <w:vAlign w:val="center"/>
            <w:hideMark/>
          </w:tcPr>
          <w:p w14:paraId="4441B86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E24</w:t>
            </w:r>
          </w:p>
        </w:tc>
        <w:tc>
          <w:tcPr>
            <w:tcW w:w="3350" w:type="dxa"/>
            <w:vMerge w:val="restart"/>
            <w:shd w:val="clear" w:color="auto" w:fill="auto"/>
            <w:noWrap/>
            <w:vAlign w:val="center"/>
            <w:hideMark/>
          </w:tcPr>
          <w:p w14:paraId="284B275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topienia i odlewania aluminium/ – kabina piaskowania kokil przenośnych</w:t>
            </w:r>
          </w:p>
        </w:tc>
        <w:tc>
          <w:tcPr>
            <w:tcW w:w="2410" w:type="dxa"/>
            <w:shd w:val="clear" w:color="auto" w:fill="auto"/>
            <w:noWrap/>
            <w:vAlign w:val="center"/>
            <w:hideMark/>
          </w:tcPr>
          <w:p w14:paraId="663241F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3118EA5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0,022000</w:t>
            </w:r>
          </w:p>
        </w:tc>
      </w:tr>
      <w:tr w:rsidR="0045178D" w:rsidRPr="00CC1131" w14:paraId="7BFAFC68" w14:textId="77777777" w:rsidTr="006E467C">
        <w:trPr>
          <w:trHeight w:val="20"/>
        </w:trPr>
        <w:tc>
          <w:tcPr>
            <w:tcW w:w="470" w:type="dxa"/>
            <w:vMerge/>
            <w:vAlign w:val="center"/>
          </w:tcPr>
          <w:p w14:paraId="47C753F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4ED9A2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A3EA49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03C8B4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2DB7B72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0,007000</w:t>
            </w:r>
          </w:p>
        </w:tc>
      </w:tr>
      <w:tr w:rsidR="0045178D" w:rsidRPr="00CC1131" w14:paraId="302E95C1" w14:textId="77777777" w:rsidTr="006E467C">
        <w:trPr>
          <w:trHeight w:val="20"/>
        </w:trPr>
        <w:tc>
          <w:tcPr>
            <w:tcW w:w="470" w:type="dxa"/>
            <w:vMerge/>
            <w:vAlign w:val="center"/>
          </w:tcPr>
          <w:p w14:paraId="66B21FC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A7B361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3D808A5"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1D0836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474EAC2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0,003181</w:t>
            </w:r>
          </w:p>
        </w:tc>
      </w:tr>
      <w:tr w:rsidR="0045178D" w:rsidRPr="00CC1131" w14:paraId="4027CC74" w14:textId="77777777" w:rsidTr="006E467C">
        <w:trPr>
          <w:trHeight w:val="20"/>
        </w:trPr>
        <w:tc>
          <w:tcPr>
            <w:tcW w:w="470" w:type="dxa"/>
            <w:vMerge w:val="restart"/>
            <w:vAlign w:val="center"/>
          </w:tcPr>
          <w:p w14:paraId="0633DB3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10.</w:t>
            </w:r>
          </w:p>
        </w:tc>
        <w:tc>
          <w:tcPr>
            <w:tcW w:w="935" w:type="dxa"/>
            <w:vMerge w:val="restart"/>
            <w:shd w:val="clear" w:color="auto" w:fill="auto"/>
            <w:noWrap/>
            <w:vAlign w:val="center"/>
            <w:hideMark/>
          </w:tcPr>
          <w:p w14:paraId="0E6CA49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E25</w:t>
            </w:r>
          </w:p>
        </w:tc>
        <w:tc>
          <w:tcPr>
            <w:tcW w:w="3350" w:type="dxa"/>
            <w:vMerge w:val="restart"/>
            <w:shd w:val="clear" w:color="auto" w:fill="auto"/>
            <w:noWrap/>
            <w:vAlign w:val="center"/>
            <w:hideMark/>
          </w:tcPr>
          <w:p w14:paraId="78F4159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 – /linia topienia i odlewania aluminium/ – gazowy piec </w:t>
            </w:r>
            <w:proofErr w:type="spellStart"/>
            <w:r w:rsidRPr="00CC1131">
              <w:rPr>
                <w:rFonts w:ascii="Arial" w:eastAsia="Times New Roman" w:hAnsi="Arial" w:cs="Arial"/>
                <w:color w:val="000000"/>
                <w:sz w:val="20"/>
                <w:szCs w:val="20"/>
                <w:lang w:eastAsia="pl-PL"/>
              </w:rPr>
              <w:t>topialny</w:t>
            </w:r>
            <w:proofErr w:type="spellEnd"/>
            <w:r w:rsidRPr="00CC1131">
              <w:rPr>
                <w:rFonts w:ascii="Arial" w:eastAsia="Times New Roman" w:hAnsi="Arial" w:cs="Arial"/>
                <w:color w:val="000000"/>
                <w:sz w:val="20"/>
                <w:szCs w:val="20"/>
                <w:lang w:eastAsia="pl-PL"/>
              </w:rPr>
              <w:t xml:space="preserve"> tyglowy przechylny z palnikiem 450 kW – 2 szt.</w:t>
            </w:r>
          </w:p>
        </w:tc>
        <w:tc>
          <w:tcPr>
            <w:tcW w:w="2410" w:type="dxa"/>
            <w:shd w:val="clear" w:color="auto" w:fill="auto"/>
            <w:noWrap/>
            <w:vAlign w:val="center"/>
            <w:hideMark/>
          </w:tcPr>
          <w:p w14:paraId="46EE2E88"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3A7BF30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25859EBB" w14:textId="77777777" w:rsidTr="006E467C">
        <w:trPr>
          <w:trHeight w:val="20"/>
        </w:trPr>
        <w:tc>
          <w:tcPr>
            <w:tcW w:w="470" w:type="dxa"/>
            <w:vMerge/>
            <w:vAlign w:val="center"/>
          </w:tcPr>
          <w:p w14:paraId="51DB67B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926AEB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C08CCFE"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8ACD61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299DCB1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427DB054" w14:textId="77777777" w:rsidTr="006E467C">
        <w:trPr>
          <w:trHeight w:val="20"/>
        </w:trPr>
        <w:tc>
          <w:tcPr>
            <w:tcW w:w="470" w:type="dxa"/>
            <w:vMerge/>
            <w:vAlign w:val="center"/>
          </w:tcPr>
          <w:p w14:paraId="1227303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470B3D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2B062D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3CC0E1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7644A51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4D756323" w14:textId="77777777" w:rsidTr="006E467C">
        <w:trPr>
          <w:trHeight w:val="20"/>
        </w:trPr>
        <w:tc>
          <w:tcPr>
            <w:tcW w:w="470" w:type="dxa"/>
            <w:vMerge/>
            <w:vAlign w:val="center"/>
          </w:tcPr>
          <w:p w14:paraId="6AE26C0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B57C08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082EA6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967D4B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1F59A75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0,008320</w:t>
            </w:r>
          </w:p>
        </w:tc>
      </w:tr>
      <w:tr w:rsidR="0045178D" w:rsidRPr="00CC1131" w14:paraId="10FA6BC2" w14:textId="77777777" w:rsidTr="006E467C">
        <w:trPr>
          <w:trHeight w:val="20"/>
        </w:trPr>
        <w:tc>
          <w:tcPr>
            <w:tcW w:w="470" w:type="dxa"/>
            <w:vMerge/>
            <w:vAlign w:val="center"/>
          </w:tcPr>
          <w:p w14:paraId="2B6907D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75E799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E6AFEA0"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9B734A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346B3C7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0,158080</w:t>
            </w:r>
          </w:p>
        </w:tc>
      </w:tr>
      <w:tr w:rsidR="0045178D" w:rsidRPr="00CC1131" w14:paraId="0438BDB8" w14:textId="77777777" w:rsidTr="006E467C">
        <w:trPr>
          <w:trHeight w:val="20"/>
        </w:trPr>
        <w:tc>
          <w:tcPr>
            <w:tcW w:w="470" w:type="dxa"/>
            <w:vMerge/>
            <w:vAlign w:val="center"/>
          </w:tcPr>
          <w:p w14:paraId="7204A77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79AB1E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4A844BC"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661BB4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6E59C07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0,031200</w:t>
            </w:r>
          </w:p>
        </w:tc>
      </w:tr>
      <w:tr w:rsidR="0045178D" w:rsidRPr="00CC1131" w14:paraId="472AD368" w14:textId="77777777" w:rsidTr="006E467C">
        <w:trPr>
          <w:trHeight w:val="20"/>
        </w:trPr>
        <w:tc>
          <w:tcPr>
            <w:tcW w:w="470" w:type="dxa"/>
            <w:vMerge w:val="restart"/>
            <w:vAlign w:val="center"/>
          </w:tcPr>
          <w:p w14:paraId="0FD2E95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11.</w:t>
            </w:r>
          </w:p>
        </w:tc>
        <w:tc>
          <w:tcPr>
            <w:tcW w:w="935" w:type="dxa"/>
            <w:vMerge w:val="restart"/>
            <w:shd w:val="clear" w:color="auto" w:fill="auto"/>
            <w:noWrap/>
            <w:vAlign w:val="center"/>
            <w:hideMark/>
          </w:tcPr>
          <w:p w14:paraId="294DF8C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E26</w:t>
            </w:r>
          </w:p>
        </w:tc>
        <w:tc>
          <w:tcPr>
            <w:tcW w:w="3350" w:type="dxa"/>
            <w:vMerge w:val="restart"/>
            <w:shd w:val="clear" w:color="auto" w:fill="auto"/>
            <w:noWrap/>
            <w:vAlign w:val="center"/>
            <w:hideMark/>
          </w:tcPr>
          <w:p w14:paraId="2F4EE70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 – /linia topienia i odlewania aluminium/ – gazowy piec </w:t>
            </w:r>
            <w:proofErr w:type="spellStart"/>
            <w:r w:rsidRPr="00CC1131">
              <w:rPr>
                <w:rFonts w:ascii="Arial" w:eastAsia="Times New Roman" w:hAnsi="Arial" w:cs="Arial"/>
                <w:color w:val="000000"/>
                <w:sz w:val="20"/>
                <w:szCs w:val="20"/>
                <w:lang w:eastAsia="pl-PL"/>
              </w:rPr>
              <w:t>topialny</w:t>
            </w:r>
            <w:proofErr w:type="spellEnd"/>
            <w:r w:rsidRPr="00CC1131">
              <w:rPr>
                <w:rFonts w:ascii="Arial" w:eastAsia="Times New Roman" w:hAnsi="Arial" w:cs="Arial"/>
                <w:color w:val="000000"/>
                <w:sz w:val="20"/>
                <w:szCs w:val="20"/>
                <w:lang w:eastAsia="pl-PL"/>
              </w:rPr>
              <w:t xml:space="preserve"> tyglowy przechylny z palnikiem 450 kW – 2 szt.</w:t>
            </w:r>
          </w:p>
        </w:tc>
        <w:tc>
          <w:tcPr>
            <w:tcW w:w="2410" w:type="dxa"/>
            <w:shd w:val="clear" w:color="auto" w:fill="auto"/>
            <w:noWrap/>
            <w:vAlign w:val="center"/>
            <w:hideMark/>
          </w:tcPr>
          <w:p w14:paraId="0100E7F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1AD0612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3C334076" w14:textId="77777777" w:rsidTr="006E467C">
        <w:trPr>
          <w:trHeight w:val="20"/>
        </w:trPr>
        <w:tc>
          <w:tcPr>
            <w:tcW w:w="470" w:type="dxa"/>
            <w:vMerge/>
            <w:vAlign w:val="center"/>
          </w:tcPr>
          <w:p w14:paraId="50FD066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5EB4F7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F54955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AF145C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450DC45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1B4D56A6" w14:textId="77777777" w:rsidTr="006E467C">
        <w:trPr>
          <w:trHeight w:val="20"/>
        </w:trPr>
        <w:tc>
          <w:tcPr>
            <w:tcW w:w="470" w:type="dxa"/>
            <w:vMerge/>
            <w:vAlign w:val="center"/>
          </w:tcPr>
          <w:p w14:paraId="153CC17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6D5C5F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218A497"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66F2B7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51E362A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2B992E03" w14:textId="77777777" w:rsidTr="006E467C">
        <w:trPr>
          <w:trHeight w:val="20"/>
        </w:trPr>
        <w:tc>
          <w:tcPr>
            <w:tcW w:w="470" w:type="dxa"/>
            <w:vMerge/>
            <w:vAlign w:val="center"/>
          </w:tcPr>
          <w:p w14:paraId="0101E2F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06BF9B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957A3DF"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2365E68"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7AD07EB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0,008320</w:t>
            </w:r>
          </w:p>
        </w:tc>
      </w:tr>
      <w:tr w:rsidR="0045178D" w:rsidRPr="00CC1131" w14:paraId="74045129" w14:textId="77777777" w:rsidTr="006E467C">
        <w:trPr>
          <w:trHeight w:val="20"/>
        </w:trPr>
        <w:tc>
          <w:tcPr>
            <w:tcW w:w="470" w:type="dxa"/>
            <w:vMerge/>
            <w:vAlign w:val="center"/>
          </w:tcPr>
          <w:p w14:paraId="2E86EE4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96ED9D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CA765E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CFDC24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6E13432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0,158080</w:t>
            </w:r>
          </w:p>
        </w:tc>
      </w:tr>
      <w:tr w:rsidR="0045178D" w:rsidRPr="00CC1131" w14:paraId="009C8F27" w14:textId="77777777" w:rsidTr="006E467C">
        <w:trPr>
          <w:trHeight w:val="20"/>
        </w:trPr>
        <w:tc>
          <w:tcPr>
            <w:tcW w:w="470" w:type="dxa"/>
            <w:vMerge/>
            <w:vAlign w:val="center"/>
          </w:tcPr>
          <w:p w14:paraId="64AA870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D0A2DF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A925F8F"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C68AA1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4653317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0,031200</w:t>
            </w:r>
          </w:p>
        </w:tc>
      </w:tr>
      <w:tr w:rsidR="0045178D" w:rsidRPr="00CC1131" w14:paraId="3074A9AE" w14:textId="77777777" w:rsidTr="006E467C">
        <w:trPr>
          <w:trHeight w:val="20"/>
        </w:trPr>
        <w:tc>
          <w:tcPr>
            <w:tcW w:w="470" w:type="dxa"/>
            <w:vMerge w:val="restart"/>
            <w:vAlign w:val="center"/>
          </w:tcPr>
          <w:p w14:paraId="112C692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12.</w:t>
            </w:r>
          </w:p>
        </w:tc>
        <w:tc>
          <w:tcPr>
            <w:tcW w:w="935" w:type="dxa"/>
            <w:vMerge w:val="restart"/>
            <w:shd w:val="clear" w:color="auto" w:fill="auto"/>
            <w:noWrap/>
            <w:vAlign w:val="center"/>
            <w:hideMark/>
          </w:tcPr>
          <w:p w14:paraId="6FCA56B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E27</w:t>
            </w:r>
          </w:p>
        </w:tc>
        <w:tc>
          <w:tcPr>
            <w:tcW w:w="3350" w:type="dxa"/>
            <w:vMerge w:val="restart"/>
            <w:shd w:val="clear" w:color="auto" w:fill="auto"/>
            <w:noWrap/>
            <w:vAlign w:val="center"/>
            <w:hideMark/>
          </w:tcPr>
          <w:p w14:paraId="406E224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 – /linia wybijania form i odzysku masy formierskiej/ – zespół urządzeń: krata wibracyjna – 2 szt., regenerator, klasyfikator, </w:t>
            </w:r>
            <w:proofErr w:type="spellStart"/>
            <w:r w:rsidRPr="00CC1131">
              <w:rPr>
                <w:rFonts w:ascii="Arial" w:eastAsia="Times New Roman" w:hAnsi="Arial" w:cs="Arial"/>
                <w:color w:val="000000"/>
                <w:sz w:val="20"/>
                <w:szCs w:val="20"/>
                <w:lang w:eastAsia="pl-PL"/>
              </w:rPr>
              <w:t>wypalarka</w:t>
            </w:r>
            <w:proofErr w:type="spellEnd"/>
            <w:r w:rsidRPr="00CC1131">
              <w:rPr>
                <w:rFonts w:ascii="Arial" w:eastAsia="Times New Roman" w:hAnsi="Arial" w:cs="Arial"/>
                <w:color w:val="000000"/>
                <w:sz w:val="20"/>
                <w:szCs w:val="20"/>
                <w:lang w:eastAsia="pl-PL"/>
              </w:rPr>
              <w:t xml:space="preserve"> gazowa o mocy cieplnej 460 kW</w:t>
            </w:r>
          </w:p>
        </w:tc>
        <w:tc>
          <w:tcPr>
            <w:tcW w:w="2410" w:type="dxa"/>
            <w:shd w:val="clear" w:color="auto" w:fill="auto"/>
            <w:noWrap/>
            <w:vAlign w:val="center"/>
            <w:hideMark/>
          </w:tcPr>
          <w:p w14:paraId="5C26EED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5CA491A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0,300000</w:t>
            </w:r>
          </w:p>
        </w:tc>
      </w:tr>
      <w:tr w:rsidR="0045178D" w:rsidRPr="00CC1131" w14:paraId="00A52C65" w14:textId="77777777" w:rsidTr="006E467C">
        <w:trPr>
          <w:trHeight w:val="20"/>
        </w:trPr>
        <w:tc>
          <w:tcPr>
            <w:tcW w:w="470" w:type="dxa"/>
            <w:vMerge/>
            <w:vAlign w:val="center"/>
          </w:tcPr>
          <w:p w14:paraId="069E554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33A28D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93D5B6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1E7769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7BCCA2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0,100000</w:t>
            </w:r>
          </w:p>
        </w:tc>
      </w:tr>
      <w:tr w:rsidR="0045178D" w:rsidRPr="00CC1131" w14:paraId="1B114D72" w14:textId="77777777" w:rsidTr="006E467C">
        <w:trPr>
          <w:trHeight w:val="20"/>
        </w:trPr>
        <w:tc>
          <w:tcPr>
            <w:tcW w:w="470" w:type="dxa"/>
            <w:vMerge/>
            <w:vAlign w:val="center"/>
          </w:tcPr>
          <w:p w14:paraId="5BA4BE7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A2B8F4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42591D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059555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3E2B380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0,042945</w:t>
            </w:r>
          </w:p>
        </w:tc>
      </w:tr>
      <w:tr w:rsidR="0045178D" w:rsidRPr="00CC1131" w14:paraId="35DA7B2B" w14:textId="77777777" w:rsidTr="006E467C">
        <w:trPr>
          <w:trHeight w:val="20"/>
        </w:trPr>
        <w:tc>
          <w:tcPr>
            <w:tcW w:w="470" w:type="dxa"/>
            <w:vMerge/>
            <w:vAlign w:val="center"/>
          </w:tcPr>
          <w:p w14:paraId="01D4CD4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BD405D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FF0FC45"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B0ADAE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3A7BAE4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0,004260</w:t>
            </w:r>
          </w:p>
        </w:tc>
      </w:tr>
      <w:tr w:rsidR="0045178D" w:rsidRPr="00CC1131" w14:paraId="1013CE21" w14:textId="77777777" w:rsidTr="006E467C">
        <w:trPr>
          <w:trHeight w:val="20"/>
        </w:trPr>
        <w:tc>
          <w:tcPr>
            <w:tcW w:w="470" w:type="dxa"/>
            <w:vMerge/>
            <w:vAlign w:val="center"/>
          </w:tcPr>
          <w:p w14:paraId="19B3E72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5B6B3E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D2099B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6B67B98"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71B035F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0,080860</w:t>
            </w:r>
          </w:p>
        </w:tc>
      </w:tr>
      <w:tr w:rsidR="0045178D" w:rsidRPr="00CC1131" w14:paraId="0F8B4CA9" w14:textId="77777777" w:rsidTr="006E467C">
        <w:trPr>
          <w:trHeight w:val="20"/>
        </w:trPr>
        <w:tc>
          <w:tcPr>
            <w:tcW w:w="470" w:type="dxa"/>
            <w:vMerge/>
            <w:vAlign w:val="center"/>
          </w:tcPr>
          <w:p w14:paraId="62D789D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1D03D1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CC3C35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D28C3D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4FEE99B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0,015960</w:t>
            </w:r>
          </w:p>
        </w:tc>
      </w:tr>
      <w:tr w:rsidR="0045178D" w:rsidRPr="00CC1131" w14:paraId="353F3D5F" w14:textId="77777777" w:rsidTr="006E467C">
        <w:trPr>
          <w:trHeight w:val="20"/>
        </w:trPr>
        <w:tc>
          <w:tcPr>
            <w:tcW w:w="470" w:type="dxa"/>
            <w:vMerge w:val="restart"/>
            <w:vAlign w:val="center"/>
          </w:tcPr>
          <w:p w14:paraId="6E08A0B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13.</w:t>
            </w:r>
          </w:p>
        </w:tc>
        <w:tc>
          <w:tcPr>
            <w:tcW w:w="935" w:type="dxa"/>
            <w:vMerge w:val="restart"/>
            <w:shd w:val="clear" w:color="auto" w:fill="auto"/>
            <w:noWrap/>
            <w:vAlign w:val="center"/>
            <w:hideMark/>
          </w:tcPr>
          <w:p w14:paraId="5C09BA6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E30</w:t>
            </w:r>
          </w:p>
        </w:tc>
        <w:tc>
          <w:tcPr>
            <w:tcW w:w="3350" w:type="dxa"/>
            <w:vMerge w:val="restart"/>
            <w:shd w:val="clear" w:color="auto" w:fill="auto"/>
            <w:noWrap/>
            <w:vAlign w:val="center"/>
            <w:hideMark/>
          </w:tcPr>
          <w:p w14:paraId="7C42123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przygotowania i odzysku masy formierskiej/ – silos na piasek</w:t>
            </w:r>
          </w:p>
        </w:tc>
        <w:tc>
          <w:tcPr>
            <w:tcW w:w="2410" w:type="dxa"/>
            <w:shd w:val="clear" w:color="auto" w:fill="auto"/>
            <w:noWrap/>
            <w:vAlign w:val="center"/>
            <w:hideMark/>
          </w:tcPr>
          <w:p w14:paraId="0DC16BF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505703F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0,000300</w:t>
            </w:r>
          </w:p>
        </w:tc>
      </w:tr>
      <w:tr w:rsidR="0045178D" w:rsidRPr="00CC1131" w14:paraId="26B9BAC0" w14:textId="77777777" w:rsidTr="006E467C">
        <w:trPr>
          <w:trHeight w:val="20"/>
        </w:trPr>
        <w:tc>
          <w:tcPr>
            <w:tcW w:w="470" w:type="dxa"/>
            <w:vMerge/>
            <w:vAlign w:val="center"/>
          </w:tcPr>
          <w:p w14:paraId="562232E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90806D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3FB12B0"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208C6C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75BE75C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0,000100</w:t>
            </w:r>
          </w:p>
        </w:tc>
      </w:tr>
      <w:tr w:rsidR="0045178D" w:rsidRPr="00CC1131" w14:paraId="591D6149" w14:textId="77777777" w:rsidTr="006E467C">
        <w:trPr>
          <w:trHeight w:val="20"/>
        </w:trPr>
        <w:tc>
          <w:tcPr>
            <w:tcW w:w="470" w:type="dxa"/>
            <w:vMerge/>
            <w:vAlign w:val="center"/>
          </w:tcPr>
          <w:p w14:paraId="3E3E0EA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DC5BBC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5C2366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6AD2D2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0CA961E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0,000100</w:t>
            </w:r>
          </w:p>
        </w:tc>
      </w:tr>
      <w:tr w:rsidR="0045178D" w:rsidRPr="00CC1131" w14:paraId="6B153A20" w14:textId="77777777" w:rsidTr="006E467C">
        <w:trPr>
          <w:trHeight w:val="20"/>
        </w:trPr>
        <w:tc>
          <w:tcPr>
            <w:tcW w:w="470" w:type="dxa"/>
            <w:vMerge w:val="restart"/>
            <w:vAlign w:val="center"/>
          </w:tcPr>
          <w:p w14:paraId="572A183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14.</w:t>
            </w:r>
          </w:p>
        </w:tc>
        <w:tc>
          <w:tcPr>
            <w:tcW w:w="935" w:type="dxa"/>
            <w:vMerge w:val="restart"/>
            <w:shd w:val="clear" w:color="auto" w:fill="auto"/>
            <w:noWrap/>
            <w:vAlign w:val="center"/>
            <w:hideMark/>
          </w:tcPr>
          <w:p w14:paraId="04EFE90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E31</w:t>
            </w:r>
          </w:p>
        </w:tc>
        <w:tc>
          <w:tcPr>
            <w:tcW w:w="3350" w:type="dxa"/>
            <w:vMerge w:val="restart"/>
            <w:shd w:val="clear" w:color="auto" w:fill="auto"/>
            <w:noWrap/>
            <w:vAlign w:val="center"/>
            <w:hideMark/>
          </w:tcPr>
          <w:p w14:paraId="02CA518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przygotowania i odzysku masy formierskiej/ – silos na piasek</w:t>
            </w:r>
          </w:p>
        </w:tc>
        <w:tc>
          <w:tcPr>
            <w:tcW w:w="2410" w:type="dxa"/>
            <w:shd w:val="clear" w:color="auto" w:fill="auto"/>
            <w:noWrap/>
            <w:vAlign w:val="center"/>
            <w:hideMark/>
          </w:tcPr>
          <w:p w14:paraId="26A5BE0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3F779ED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0,000300</w:t>
            </w:r>
          </w:p>
        </w:tc>
      </w:tr>
      <w:tr w:rsidR="0045178D" w:rsidRPr="00CC1131" w14:paraId="1BDBF6D3" w14:textId="77777777" w:rsidTr="006E467C">
        <w:trPr>
          <w:trHeight w:val="20"/>
        </w:trPr>
        <w:tc>
          <w:tcPr>
            <w:tcW w:w="470" w:type="dxa"/>
            <w:vMerge/>
            <w:vAlign w:val="center"/>
          </w:tcPr>
          <w:p w14:paraId="2863DB4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9E0242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6D80BE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94DF3B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6E8C6A6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0,000100</w:t>
            </w:r>
          </w:p>
        </w:tc>
      </w:tr>
      <w:tr w:rsidR="0045178D" w:rsidRPr="00CC1131" w14:paraId="5117AE1E" w14:textId="77777777" w:rsidTr="006E467C">
        <w:trPr>
          <w:trHeight w:val="20"/>
        </w:trPr>
        <w:tc>
          <w:tcPr>
            <w:tcW w:w="470" w:type="dxa"/>
            <w:vMerge/>
            <w:vAlign w:val="center"/>
          </w:tcPr>
          <w:p w14:paraId="6098AFA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C98746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FB7B870"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62B9308"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70B4546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0,000100</w:t>
            </w:r>
          </w:p>
        </w:tc>
      </w:tr>
      <w:tr w:rsidR="0045178D" w:rsidRPr="00CC1131" w14:paraId="1DA3AD1C" w14:textId="77777777" w:rsidTr="006E467C">
        <w:trPr>
          <w:trHeight w:val="20"/>
        </w:trPr>
        <w:tc>
          <w:tcPr>
            <w:tcW w:w="470" w:type="dxa"/>
            <w:vMerge w:val="restart"/>
            <w:vAlign w:val="center"/>
          </w:tcPr>
          <w:p w14:paraId="147F8A8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15.</w:t>
            </w:r>
          </w:p>
        </w:tc>
        <w:tc>
          <w:tcPr>
            <w:tcW w:w="935" w:type="dxa"/>
            <w:vMerge w:val="restart"/>
            <w:shd w:val="clear" w:color="auto" w:fill="auto"/>
            <w:noWrap/>
            <w:vAlign w:val="center"/>
            <w:hideMark/>
          </w:tcPr>
          <w:p w14:paraId="7BF2C19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E32</w:t>
            </w:r>
          </w:p>
        </w:tc>
        <w:tc>
          <w:tcPr>
            <w:tcW w:w="3350" w:type="dxa"/>
            <w:vMerge w:val="restart"/>
            <w:shd w:val="clear" w:color="auto" w:fill="auto"/>
            <w:noWrap/>
            <w:vAlign w:val="center"/>
            <w:hideMark/>
          </w:tcPr>
          <w:p w14:paraId="2AF8FE6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przygotowania i odzysku masy formierskiej/ – silos na piasek</w:t>
            </w:r>
          </w:p>
        </w:tc>
        <w:tc>
          <w:tcPr>
            <w:tcW w:w="2410" w:type="dxa"/>
            <w:shd w:val="clear" w:color="auto" w:fill="auto"/>
            <w:noWrap/>
            <w:vAlign w:val="center"/>
            <w:hideMark/>
          </w:tcPr>
          <w:p w14:paraId="2D44220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29D9A53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0,000300</w:t>
            </w:r>
          </w:p>
        </w:tc>
      </w:tr>
      <w:tr w:rsidR="0045178D" w:rsidRPr="00CC1131" w14:paraId="49E5C7B3" w14:textId="77777777" w:rsidTr="006E467C">
        <w:trPr>
          <w:trHeight w:val="20"/>
        </w:trPr>
        <w:tc>
          <w:tcPr>
            <w:tcW w:w="470" w:type="dxa"/>
            <w:vMerge/>
            <w:vAlign w:val="center"/>
          </w:tcPr>
          <w:p w14:paraId="2B34D04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426399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97BFF8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506447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6C7E71E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0,000100</w:t>
            </w:r>
          </w:p>
        </w:tc>
      </w:tr>
      <w:tr w:rsidR="0045178D" w:rsidRPr="00CC1131" w14:paraId="05D365B4" w14:textId="77777777" w:rsidTr="006E467C">
        <w:trPr>
          <w:trHeight w:val="20"/>
        </w:trPr>
        <w:tc>
          <w:tcPr>
            <w:tcW w:w="470" w:type="dxa"/>
            <w:vMerge/>
            <w:vAlign w:val="center"/>
          </w:tcPr>
          <w:p w14:paraId="0F2AEAD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C7FA7D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8561734"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9C4FFB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05937A9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0,000100</w:t>
            </w:r>
          </w:p>
        </w:tc>
      </w:tr>
      <w:tr w:rsidR="0045178D" w:rsidRPr="00CC1131" w14:paraId="77B86C87" w14:textId="77777777" w:rsidTr="006E467C">
        <w:trPr>
          <w:trHeight w:val="20"/>
        </w:trPr>
        <w:tc>
          <w:tcPr>
            <w:tcW w:w="470" w:type="dxa"/>
            <w:vMerge w:val="restart"/>
            <w:vAlign w:val="center"/>
          </w:tcPr>
          <w:p w14:paraId="19F1524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16.</w:t>
            </w:r>
          </w:p>
        </w:tc>
        <w:tc>
          <w:tcPr>
            <w:tcW w:w="935" w:type="dxa"/>
            <w:vMerge w:val="restart"/>
            <w:shd w:val="clear" w:color="auto" w:fill="auto"/>
            <w:noWrap/>
            <w:vAlign w:val="center"/>
            <w:hideMark/>
          </w:tcPr>
          <w:p w14:paraId="59ED535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E33</w:t>
            </w:r>
          </w:p>
        </w:tc>
        <w:tc>
          <w:tcPr>
            <w:tcW w:w="3350" w:type="dxa"/>
            <w:vMerge w:val="restart"/>
            <w:shd w:val="clear" w:color="auto" w:fill="auto"/>
            <w:noWrap/>
            <w:vAlign w:val="center"/>
            <w:hideMark/>
          </w:tcPr>
          <w:p w14:paraId="00A4092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przygotowania i odzysku masy formierskiej/ – silos na piasek</w:t>
            </w:r>
          </w:p>
        </w:tc>
        <w:tc>
          <w:tcPr>
            <w:tcW w:w="2410" w:type="dxa"/>
            <w:shd w:val="clear" w:color="auto" w:fill="auto"/>
            <w:noWrap/>
            <w:vAlign w:val="center"/>
            <w:hideMark/>
          </w:tcPr>
          <w:p w14:paraId="2FFEF18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6283DCB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0,000300</w:t>
            </w:r>
          </w:p>
        </w:tc>
      </w:tr>
      <w:tr w:rsidR="0045178D" w:rsidRPr="00CC1131" w14:paraId="135E5A5E" w14:textId="77777777" w:rsidTr="006E467C">
        <w:trPr>
          <w:trHeight w:val="20"/>
        </w:trPr>
        <w:tc>
          <w:tcPr>
            <w:tcW w:w="470" w:type="dxa"/>
            <w:vMerge/>
            <w:vAlign w:val="center"/>
          </w:tcPr>
          <w:p w14:paraId="7928772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0709DD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B640644"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7512B4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2FF6350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0,000100</w:t>
            </w:r>
          </w:p>
        </w:tc>
      </w:tr>
      <w:tr w:rsidR="0045178D" w:rsidRPr="00CC1131" w14:paraId="03332385" w14:textId="77777777" w:rsidTr="006E467C">
        <w:trPr>
          <w:trHeight w:val="20"/>
        </w:trPr>
        <w:tc>
          <w:tcPr>
            <w:tcW w:w="470" w:type="dxa"/>
            <w:vMerge/>
            <w:vAlign w:val="center"/>
          </w:tcPr>
          <w:p w14:paraId="25BD7A6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10E7CD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3D91F3F"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B90A28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06B9064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0,000100</w:t>
            </w:r>
          </w:p>
        </w:tc>
      </w:tr>
      <w:tr w:rsidR="0045178D" w:rsidRPr="00CC1131" w14:paraId="20989073" w14:textId="77777777" w:rsidTr="006E467C">
        <w:trPr>
          <w:trHeight w:val="20"/>
        </w:trPr>
        <w:tc>
          <w:tcPr>
            <w:tcW w:w="470" w:type="dxa"/>
            <w:vMerge w:val="restart"/>
            <w:vAlign w:val="center"/>
          </w:tcPr>
          <w:p w14:paraId="5BE6689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17.</w:t>
            </w:r>
          </w:p>
        </w:tc>
        <w:tc>
          <w:tcPr>
            <w:tcW w:w="935" w:type="dxa"/>
            <w:vMerge w:val="restart"/>
            <w:shd w:val="clear" w:color="auto" w:fill="auto"/>
            <w:noWrap/>
            <w:vAlign w:val="center"/>
            <w:hideMark/>
          </w:tcPr>
          <w:p w14:paraId="3147BA2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E34</w:t>
            </w:r>
          </w:p>
        </w:tc>
        <w:tc>
          <w:tcPr>
            <w:tcW w:w="3350" w:type="dxa"/>
            <w:vMerge w:val="restart"/>
            <w:shd w:val="clear" w:color="auto" w:fill="auto"/>
            <w:noWrap/>
            <w:vAlign w:val="center"/>
            <w:hideMark/>
          </w:tcPr>
          <w:p w14:paraId="27BC813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przygotowania i odzysku masy formierskiej/ – silos na piasek</w:t>
            </w:r>
          </w:p>
        </w:tc>
        <w:tc>
          <w:tcPr>
            <w:tcW w:w="2410" w:type="dxa"/>
            <w:shd w:val="clear" w:color="auto" w:fill="auto"/>
            <w:noWrap/>
            <w:vAlign w:val="center"/>
            <w:hideMark/>
          </w:tcPr>
          <w:p w14:paraId="05B522A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10FEF8B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0,000300</w:t>
            </w:r>
          </w:p>
        </w:tc>
      </w:tr>
      <w:tr w:rsidR="0045178D" w:rsidRPr="00CC1131" w14:paraId="252B0597" w14:textId="77777777" w:rsidTr="006E467C">
        <w:trPr>
          <w:trHeight w:val="20"/>
        </w:trPr>
        <w:tc>
          <w:tcPr>
            <w:tcW w:w="470" w:type="dxa"/>
            <w:vMerge/>
            <w:vAlign w:val="center"/>
          </w:tcPr>
          <w:p w14:paraId="17EA4AF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249DE1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6DABAD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03F1F8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10A8575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0,000100</w:t>
            </w:r>
          </w:p>
        </w:tc>
      </w:tr>
      <w:tr w:rsidR="0045178D" w:rsidRPr="00CC1131" w14:paraId="6AD76B98" w14:textId="77777777" w:rsidTr="006E467C">
        <w:trPr>
          <w:trHeight w:val="20"/>
        </w:trPr>
        <w:tc>
          <w:tcPr>
            <w:tcW w:w="470" w:type="dxa"/>
            <w:vMerge/>
            <w:vAlign w:val="center"/>
          </w:tcPr>
          <w:p w14:paraId="7E822C0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2E0FBF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C2EF557"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086F6C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34B6FB6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0,000100</w:t>
            </w:r>
          </w:p>
        </w:tc>
      </w:tr>
      <w:tr w:rsidR="0045178D" w:rsidRPr="00CC1131" w14:paraId="04CB641C" w14:textId="77777777" w:rsidTr="006E467C">
        <w:trPr>
          <w:trHeight w:val="20"/>
        </w:trPr>
        <w:tc>
          <w:tcPr>
            <w:tcW w:w="470" w:type="dxa"/>
            <w:vMerge w:val="restart"/>
            <w:vAlign w:val="center"/>
          </w:tcPr>
          <w:p w14:paraId="6547838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18.</w:t>
            </w:r>
          </w:p>
        </w:tc>
        <w:tc>
          <w:tcPr>
            <w:tcW w:w="935" w:type="dxa"/>
            <w:vMerge w:val="restart"/>
            <w:shd w:val="clear" w:color="auto" w:fill="auto"/>
            <w:noWrap/>
            <w:vAlign w:val="center"/>
            <w:hideMark/>
          </w:tcPr>
          <w:p w14:paraId="038CCB4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E36</w:t>
            </w:r>
          </w:p>
        </w:tc>
        <w:tc>
          <w:tcPr>
            <w:tcW w:w="3350" w:type="dxa"/>
            <w:vMerge w:val="restart"/>
            <w:shd w:val="clear" w:color="auto" w:fill="auto"/>
            <w:noWrap/>
            <w:vAlign w:val="center"/>
            <w:hideMark/>
          </w:tcPr>
          <w:p w14:paraId="4B5E127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rdzeniarni – /linia przygotowania rdzeni piaskowych/ – silos na piasek</w:t>
            </w:r>
          </w:p>
        </w:tc>
        <w:tc>
          <w:tcPr>
            <w:tcW w:w="2410" w:type="dxa"/>
            <w:shd w:val="clear" w:color="auto" w:fill="auto"/>
            <w:noWrap/>
            <w:vAlign w:val="center"/>
            <w:hideMark/>
          </w:tcPr>
          <w:p w14:paraId="72F8471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39CCE71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0,000300</w:t>
            </w:r>
          </w:p>
        </w:tc>
      </w:tr>
      <w:tr w:rsidR="0045178D" w:rsidRPr="00CC1131" w14:paraId="4AEE584C" w14:textId="77777777" w:rsidTr="006E467C">
        <w:trPr>
          <w:trHeight w:val="20"/>
        </w:trPr>
        <w:tc>
          <w:tcPr>
            <w:tcW w:w="470" w:type="dxa"/>
            <w:vMerge/>
            <w:vAlign w:val="center"/>
          </w:tcPr>
          <w:p w14:paraId="09CC437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C44F60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C9F8DE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0131668"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474F5EA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0,000100</w:t>
            </w:r>
          </w:p>
        </w:tc>
      </w:tr>
      <w:tr w:rsidR="0045178D" w:rsidRPr="00CC1131" w14:paraId="5BFB4024" w14:textId="77777777" w:rsidTr="006E467C">
        <w:trPr>
          <w:trHeight w:val="20"/>
        </w:trPr>
        <w:tc>
          <w:tcPr>
            <w:tcW w:w="470" w:type="dxa"/>
            <w:vMerge/>
            <w:vAlign w:val="center"/>
          </w:tcPr>
          <w:p w14:paraId="34BE479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2CCEF2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AFF84B6"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792EFE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2B0AE4E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0,000100</w:t>
            </w:r>
          </w:p>
        </w:tc>
      </w:tr>
      <w:tr w:rsidR="0045178D" w:rsidRPr="00CC1131" w14:paraId="527976E4" w14:textId="77777777" w:rsidTr="006E467C">
        <w:trPr>
          <w:trHeight w:val="20"/>
        </w:trPr>
        <w:tc>
          <w:tcPr>
            <w:tcW w:w="470" w:type="dxa"/>
            <w:vMerge w:val="restart"/>
            <w:vAlign w:val="center"/>
          </w:tcPr>
          <w:p w14:paraId="50D8851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19.</w:t>
            </w:r>
          </w:p>
        </w:tc>
        <w:tc>
          <w:tcPr>
            <w:tcW w:w="935" w:type="dxa"/>
            <w:vMerge w:val="restart"/>
            <w:shd w:val="clear" w:color="auto" w:fill="auto"/>
            <w:noWrap/>
            <w:vAlign w:val="center"/>
            <w:hideMark/>
          </w:tcPr>
          <w:p w14:paraId="1D75847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E37</w:t>
            </w:r>
          </w:p>
        </w:tc>
        <w:tc>
          <w:tcPr>
            <w:tcW w:w="3350" w:type="dxa"/>
            <w:vMerge w:val="restart"/>
            <w:shd w:val="clear" w:color="auto" w:fill="auto"/>
            <w:noWrap/>
            <w:vAlign w:val="center"/>
            <w:hideMark/>
          </w:tcPr>
          <w:p w14:paraId="40669D6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rdzeniarni – /linia przygotowania rdzeni piaskowych/ – strzelarki rdzeniowe – 5 szt.</w:t>
            </w:r>
          </w:p>
        </w:tc>
        <w:tc>
          <w:tcPr>
            <w:tcW w:w="2410" w:type="dxa"/>
            <w:shd w:val="clear" w:color="auto" w:fill="auto"/>
            <w:noWrap/>
            <w:vAlign w:val="center"/>
            <w:hideMark/>
          </w:tcPr>
          <w:p w14:paraId="3BB1FED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368975D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0,006800</w:t>
            </w:r>
          </w:p>
        </w:tc>
      </w:tr>
      <w:tr w:rsidR="0045178D" w:rsidRPr="00CC1131" w14:paraId="46E6E239" w14:textId="77777777" w:rsidTr="006E467C">
        <w:trPr>
          <w:trHeight w:val="20"/>
        </w:trPr>
        <w:tc>
          <w:tcPr>
            <w:tcW w:w="470" w:type="dxa"/>
            <w:vMerge/>
            <w:vAlign w:val="center"/>
          </w:tcPr>
          <w:p w14:paraId="18D2E9D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E627F6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3BD79A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6F0547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6CE5CC9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0,001100</w:t>
            </w:r>
          </w:p>
        </w:tc>
      </w:tr>
      <w:tr w:rsidR="0045178D" w:rsidRPr="00CC1131" w14:paraId="7F5D3E39" w14:textId="77777777" w:rsidTr="006E467C">
        <w:trPr>
          <w:trHeight w:val="20"/>
        </w:trPr>
        <w:tc>
          <w:tcPr>
            <w:tcW w:w="470" w:type="dxa"/>
            <w:vMerge/>
            <w:vAlign w:val="center"/>
          </w:tcPr>
          <w:p w14:paraId="22817A0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C341A4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5E1735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513482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Formaldehyd</w:t>
            </w:r>
          </w:p>
        </w:tc>
        <w:tc>
          <w:tcPr>
            <w:tcW w:w="1418" w:type="dxa"/>
            <w:shd w:val="clear" w:color="auto" w:fill="auto"/>
            <w:noWrap/>
            <w:vAlign w:val="center"/>
            <w:hideMark/>
          </w:tcPr>
          <w:p w14:paraId="0FC478D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0,000060</w:t>
            </w:r>
          </w:p>
        </w:tc>
      </w:tr>
      <w:tr w:rsidR="0045178D" w:rsidRPr="00CC1131" w14:paraId="08B88A12" w14:textId="77777777" w:rsidTr="006E467C">
        <w:trPr>
          <w:trHeight w:val="20"/>
        </w:trPr>
        <w:tc>
          <w:tcPr>
            <w:tcW w:w="470" w:type="dxa"/>
            <w:vMerge/>
            <w:vAlign w:val="center"/>
          </w:tcPr>
          <w:p w14:paraId="37291AA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EF03B9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12A7E79"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642BC6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Toluen</w:t>
            </w:r>
          </w:p>
        </w:tc>
        <w:tc>
          <w:tcPr>
            <w:tcW w:w="1418" w:type="dxa"/>
            <w:shd w:val="clear" w:color="auto" w:fill="auto"/>
            <w:noWrap/>
            <w:vAlign w:val="center"/>
            <w:hideMark/>
          </w:tcPr>
          <w:p w14:paraId="79428A1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0,001500</w:t>
            </w:r>
          </w:p>
        </w:tc>
      </w:tr>
      <w:tr w:rsidR="0045178D" w:rsidRPr="00CC1131" w14:paraId="19E5E77F" w14:textId="77777777" w:rsidTr="006E467C">
        <w:trPr>
          <w:trHeight w:val="20"/>
        </w:trPr>
        <w:tc>
          <w:tcPr>
            <w:tcW w:w="470" w:type="dxa"/>
            <w:vMerge/>
            <w:vAlign w:val="center"/>
          </w:tcPr>
          <w:p w14:paraId="2A9595C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7A0BB5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C3F67E5"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781A8F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Alkohol </w:t>
            </w:r>
            <w:proofErr w:type="spellStart"/>
            <w:r w:rsidRPr="00CC1131">
              <w:rPr>
                <w:rFonts w:ascii="Arial" w:eastAsia="Times New Roman" w:hAnsi="Arial" w:cs="Arial"/>
                <w:color w:val="000000"/>
                <w:sz w:val="20"/>
                <w:szCs w:val="20"/>
                <w:lang w:eastAsia="pl-PL"/>
              </w:rPr>
              <w:t>furfurylowy</w:t>
            </w:r>
            <w:proofErr w:type="spellEnd"/>
          </w:p>
        </w:tc>
        <w:tc>
          <w:tcPr>
            <w:tcW w:w="1418" w:type="dxa"/>
            <w:shd w:val="clear" w:color="auto" w:fill="auto"/>
            <w:noWrap/>
            <w:vAlign w:val="center"/>
            <w:hideMark/>
          </w:tcPr>
          <w:p w14:paraId="343CC1D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0,004500</w:t>
            </w:r>
          </w:p>
        </w:tc>
      </w:tr>
      <w:tr w:rsidR="0045178D" w:rsidRPr="00CC1131" w14:paraId="51B7FA4E" w14:textId="77777777" w:rsidTr="006E467C">
        <w:trPr>
          <w:trHeight w:val="20"/>
        </w:trPr>
        <w:tc>
          <w:tcPr>
            <w:tcW w:w="470" w:type="dxa"/>
            <w:vMerge/>
            <w:vAlign w:val="center"/>
          </w:tcPr>
          <w:p w14:paraId="23EEAD0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671DB9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901D9BE"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70B161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Trójetyloamina</w:t>
            </w:r>
          </w:p>
        </w:tc>
        <w:tc>
          <w:tcPr>
            <w:tcW w:w="1418" w:type="dxa"/>
            <w:shd w:val="clear" w:color="auto" w:fill="auto"/>
            <w:noWrap/>
            <w:vAlign w:val="center"/>
            <w:hideMark/>
          </w:tcPr>
          <w:p w14:paraId="0F5BD99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0,009000</w:t>
            </w:r>
          </w:p>
        </w:tc>
      </w:tr>
      <w:tr w:rsidR="0045178D" w:rsidRPr="00CC1131" w14:paraId="1685A753" w14:textId="77777777" w:rsidTr="006E467C">
        <w:trPr>
          <w:trHeight w:val="20"/>
        </w:trPr>
        <w:tc>
          <w:tcPr>
            <w:tcW w:w="470" w:type="dxa"/>
            <w:vMerge w:val="restart"/>
            <w:vAlign w:val="center"/>
          </w:tcPr>
          <w:p w14:paraId="1A0A6AD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20.</w:t>
            </w:r>
          </w:p>
        </w:tc>
        <w:tc>
          <w:tcPr>
            <w:tcW w:w="935" w:type="dxa"/>
            <w:vMerge w:val="restart"/>
            <w:shd w:val="clear" w:color="auto" w:fill="auto"/>
            <w:noWrap/>
            <w:vAlign w:val="center"/>
            <w:hideMark/>
          </w:tcPr>
          <w:p w14:paraId="1CB262A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E41</w:t>
            </w:r>
          </w:p>
        </w:tc>
        <w:tc>
          <w:tcPr>
            <w:tcW w:w="3350" w:type="dxa"/>
            <w:vMerge w:val="restart"/>
            <w:shd w:val="clear" w:color="auto" w:fill="auto"/>
            <w:noWrap/>
            <w:vAlign w:val="center"/>
            <w:hideMark/>
          </w:tcPr>
          <w:p w14:paraId="028037C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utrzymania ruchu – /mechaniczna i ręczna obróbka metali/ – zespół urządzeń: maszyny do obróbki metali, urządzenia spawalnicze</w:t>
            </w:r>
          </w:p>
        </w:tc>
        <w:tc>
          <w:tcPr>
            <w:tcW w:w="2410" w:type="dxa"/>
            <w:shd w:val="clear" w:color="auto" w:fill="auto"/>
            <w:noWrap/>
            <w:vAlign w:val="center"/>
            <w:hideMark/>
          </w:tcPr>
          <w:p w14:paraId="0BE8983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75248EC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0,008000</w:t>
            </w:r>
          </w:p>
        </w:tc>
      </w:tr>
      <w:tr w:rsidR="0045178D" w:rsidRPr="00CC1131" w14:paraId="18BBB042" w14:textId="77777777" w:rsidTr="006E467C">
        <w:trPr>
          <w:trHeight w:val="20"/>
        </w:trPr>
        <w:tc>
          <w:tcPr>
            <w:tcW w:w="470" w:type="dxa"/>
            <w:vMerge/>
            <w:vAlign w:val="center"/>
          </w:tcPr>
          <w:p w14:paraId="2070D34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366002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B204B8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0FD795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723F00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0,002400</w:t>
            </w:r>
          </w:p>
        </w:tc>
      </w:tr>
      <w:tr w:rsidR="0045178D" w:rsidRPr="00CC1131" w14:paraId="586865B2" w14:textId="77777777" w:rsidTr="006E467C">
        <w:trPr>
          <w:trHeight w:val="20"/>
        </w:trPr>
        <w:tc>
          <w:tcPr>
            <w:tcW w:w="470" w:type="dxa"/>
            <w:vMerge/>
            <w:vAlign w:val="center"/>
          </w:tcPr>
          <w:p w14:paraId="73658F8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A40B0D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ECD374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1CF168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609F400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0,000218</w:t>
            </w:r>
          </w:p>
        </w:tc>
      </w:tr>
      <w:tr w:rsidR="0045178D" w:rsidRPr="00CC1131" w14:paraId="3996AA55" w14:textId="77777777" w:rsidTr="006E467C">
        <w:trPr>
          <w:trHeight w:val="20"/>
        </w:trPr>
        <w:tc>
          <w:tcPr>
            <w:tcW w:w="470" w:type="dxa"/>
            <w:vMerge w:val="restart"/>
            <w:vAlign w:val="center"/>
          </w:tcPr>
          <w:p w14:paraId="381241F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21.</w:t>
            </w:r>
          </w:p>
        </w:tc>
        <w:tc>
          <w:tcPr>
            <w:tcW w:w="935" w:type="dxa"/>
            <w:vMerge w:val="restart"/>
            <w:shd w:val="clear" w:color="auto" w:fill="auto"/>
            <w:noWrap/>
            <w:vAlign w:val="center"/>
            <w:hideMark/>
          </w:tcPr>
          <w:p w14:paraId="2F7A8F6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E42</w:t>
            </w:r>
          </w:p>
        </w:tc>
        <w:tc>
          <w:tcPr>
            <w:tcW w:w="3350" w:type="dxa"/>
            <w:vMerge w:val="restart"/>
            <w:shd w:val="clear" w:color="auto" w:fill="auto"/>
            <w:noWrap/>
            <w:vAlign w:val="center"/>
            <w:hideMark/>
          </w:tcPr>
          <w:p w14:paraId="0BDD46D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utrzymania ruchu – /mechaniczna i ręczna obróbka metali/ – zespół urządzeń: maszyny do obróbki metali, urządzenia spawalnicze</w:t>
            </w:r>
          </w:p>
        </w:tc>
        <w:tc>
          <w:tcPr>
            <w:tcW w:w="2410" w:type="dxa"/>
            <w:shd w:val="clear" w:color="auto" w:fill="auto"/>
            <w:noWrap/>
            <w:vAlign w:val="center"/>
            <w:hideMark/>
          </w:tcPr>
          <w:p w14:paraId="42F3F58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241E4DA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0,008000</w:t>
            </w:r>
          </w:p>
        </w:tc>
      </w:tr>
      <w:tr w:rsidR="0045178D" w:rsidRPr="00CC1131" w14:paraId="17A0D46A" w14:textId="77777777" w:rsidTr="006E467C">
        <w:trPr>
          <w:trHeight w:val="20"/>
        </w:trPr>
        <w:tc>
          <w:tcPr>
            <w:tcW w:w="470" w:type="dxa"/>
            <w:vMerge/>
            <w:vAlign w:val="center"/>
          </w:tcPr>
          <w:p w14:paraId="6411597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8A21B3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DFB3040"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876D93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42782E9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0,002400</w:t>
            </w:r>
          </w:p>
        </w:tc>
      </w:tr>
      <w:tr w:rsidR="0045178D" w:rsidRPr="00CC1131" w14:paraId="4A9E7B1E" w14:textId="77777777" w:rsidTr="006E467C">
        <w:trPr>
          <w:trHeight w:val="20"/>
        </w:trPr>
        <w:tc>
          <w:tcPr>
            <w:tcW w:w="470" w:type="dxa"/>
            <w:vMerge/>
            <w:vAlign w:val="center"/>
          </w:tcPr>
          <w:p w14:paraId="1001B3C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C59FDB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367CA20"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FC1E34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1C38D05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0,000218</w:t>
            </w:r>
          </w:p>
        </w:tc>
      </w:tr>
      <w:tr w:rsidR="0045178D" w:rsidRPr="00CC1131" w14:paraId="17774DEA" w14:textId="77777777" w:rsidTr="006E467C">
        <w:trPr>
          <w:trHeight w:val="20"/>
        </w:trPr>
        <w:tc>
          <w:tcPr>
            <w:tcW w:w="470" w:type="dxa"/>
            <w:vMerge w:val="restart"/>
            <w:vAlign w:val="center"/>
          </w:tcPr>
          <w:p w14:paraId="3CE606F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22.</w:t>
            </w:r>
          </w:p>
        </w:tc>
        <w:tc>
          <w:tcPr>
            <w:tcW w:w="935" w:type="dxa"/>
            <w:vMerge w:val="restart"/>
            <w:shd w:val="clear" w:color="auto" w:fill="auto"/>
            <w:noWrap/>
            <w:vAlign w:val="center"/>
            <w:hideMark/>
          </w:tcPr>
          <w:p w14:paraId="5FA6F0A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Ew3</w:t>
            </w:r>
          </w:p>
        </w:tc>
        <w:tc>
          <w:tcPr>
            <w:tcW w:w="3350" w:type="dxa"/>
            <w:vMerge w:val="restart"/>
            <w:shd w:val="clear" w:color="auto" w:fill="auto"/>
            <w:noWrap/>
            <w:vAlign w:val="center"/>
            <w:hideMark/>
          </w:tcPr>
          <w:p w14:paraId="226A065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wybijania form i odzysku masy formierskiej/ – proces wybijania form piaskowych z odlewów</w:t>
            </w:r>
          </w:p>
        </w:tc>
        <w:tc>
          <w:tcPr>
            <w:tcW w:w="2410" w:type="dxa"/>
            <w:shd w:val="clear" w:color="auto" w:fill="auto"/>
            <w:noWrap/>
            <w:vAlign w:val="center"/>
            <w:hideMark/>
          </w:tcPr>
          <w:p w14:paraId="5882E84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3115414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0,012000</w:t>
            </w:r>
          </w:p>
        </w:tc>
      </w:tr>
      <w:tr w:rsidR="0045178D" w:rsidRPr="00CC1131" w14:paraId="0D937B7F" w14:textId="77777777" w:rsidTr="006E467C">
        <w:trPr>
          <w:trHeight w:val="20"/>
        </w:trPr>
        <w:tc>
          <w:tcPr>
            <w:tcW w:w="470" w:type="dxa"/>
            <w:vMerge/>
            <w:vAlign w:val="center"/>
          </w:tcPr>
          <w:p w14:paraId="56F4D82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A1561A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151204E"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051573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B8B644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0,003600</w:t>
            </w:r>
          </w:p>
        </w:tc>
      </w:tr>
      <w:tr w:rsidR="0045178D" w:rsidRPr="00CC1131" w14:paraId="29AF291D" w14:textId="77777777" w:rsidTr="006E467C">
        <w:trPr>
          <w:trHeight w:val="20"/>
        </w:trPr>
        <w:tc>
          <w:tcPr>
            <w:tcW w:w="470" w:type="dxa"/>
            <w:vMerge/>
            <w:vAlign w:val="center"/>
          </w:tcPr>
          <w:p w14:paraId="6DF5805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E49753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3221F6F"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F1CD38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7FEC5CC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0,001846</w:t>
            </w:r>
          </w:p>
        </w:tc>
      </w:tr>
      <w:tr w:rsidR="0045178D" w:rsidRPr="00CC1131" w14:paraId="071ED9C2" w14:textId="77777777" w:rsidTr="006E467C">
        <w:trPr>
          <w:trHeight w:val="20"/>
        </w:trPr>
        <w:tc>
          <w:tcPr>
            <w:tcW w:w="470" w:type="dxa"/>
            <w:vMerge w:val="restart"/>
            <w:vAlign w:val="center"/>
          </w:tcPr>
          <w:p w14:paraId="3FC8FEA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23.</w:t>
            </w:r>
          </w:p>
        </w:tc>
        <w:tc>
          <w:tcPr>
            <w:tcW w:w="935" w:type="dxa"/>
            <w:vMerge w:val="restart"/>
            <w:shd w:val="clear" w:color="auto" w:fill="auto"/>
            <w:noWrap/>
            <w:vAlign w:val="center"/>
            <w:hideMark/>
          </w:tcPr>
          <w:p w14:paraId="1CDDFA3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Ew4</w:t>
            </w:r>
          </w:p>
        </w:tc>
        <w:tc>
          <w:tcPr>
            <w:tcW w:w="3350" w:type="dxa"/>
            <w:vMerge w:val="restart"/>
            <w:shd w:val="clear" w:color="auto" w:fill="auto"/>
            <w:noWrap/>
            <w:vAlign w:val="center"/>
            <w:hideMark/>
          </w:tcPr>
          <w:p w14:paraId="0AD5475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wybijania form i odzysku masy formierskiej/</w:t>
            </w:r>
          </w:p>
        </w:tc>
        <w:tc>
          <w:tcPr>
            <w:tcW w:w="2410" w:type="dxa"/>
            <w:shd w:val="clear" w:color="auto" w:fill="auto"/>
            <w:noWrap/>
            <w:vAlign w:val="center"/>
            <w:hideMark/>
          </w:tcPr>
          <w:p w14:paraId="331E4D9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2C92644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0,012000</w:t>
            </w:r>
          </w:p>
        </w:tc>
      </w:tr>
      <w:tr w:rsidR="0045178D" w:rsidRPr="00CC1131" w14:paraId="4C3A6B6B" w14:textId="77777777" w:rsidTr="006E467C">
        <w:trPr>
          <w:trHeight w:val="20"/>
        </w:trPr>
        <w:tc>
          <w:tcPr>
            <w:tcW w:w="470" w:type="dxa"/>
            <w:vMerge/>
            <w:vAlign w:val="center"/>
          </w:tcPr>
          <w:p w14:paraId="45949DA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170CFA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FDB3E85"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8FA29B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6020250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0,003600</w:t>
            </w:r>
          </w:p>
        </w:tc>
      </w:tr>
      <w:tr w:rsidR="0045178D" w:rsidRPr="00CC1131" w14:paraId="6C3FBA09" w14:textId="77777777" w:rsidTr="006E467C">
        <w:trPr>
          <w:trHeight w:val="20"/>
        </w:trPr>
        <w:tc>
          <w:tcPr>
            <w:tcW w:w="470" w:type="dxa"/>
            <w:vMerge/>
            <w:vAlign w:val="center"/>
          </w:tcPr>
          <w:p w14:paraId="7837BFD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DC7580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388AB95"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D2B3EF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1F1B0FF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0,001846</w:t>
            </w:r>
          </w:p>
        </w:tc>
      </w:tr>
      <w:tr w:rsidR="0045178D" w:rsidRPr="00CC1131" w14:paraId="54346791" w14:textId="77777777" w:rsidTr="006E467C">
        <w:trPr>
          <w:trHeight w:val="20"/>
        </w:trPr>
        <w:tc>
          <w:tcPr>
            <w:tcW w:w="470" w:type="dxa"/>
            <w:vMerge/>
            <w:vAlign w:val="center"/>
          </w:tcPr>
          <w:p w14:paraId="63D0E68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0289B3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0D856F8"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68D1978"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7E17055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0,006600</w:t>
            </w:r>
          </w:p>
        </w:tc>
      </w:tr>
      <w:tr w:rsidR="0045178D" w:rsidRPr="00CC1131" w14:paraId="4E112BA1" w14:textId="77777777" w:rsidTr="006E467C">
        <w:trPr>
          <w:trHeight w:val="20"/>
        </w:trPr>
        <w:tc>
          <w:tcPr>
            <w:tcW w:w="470" w:type="dxa"/>
            <w:vMerge/>
            <w:vAlign w:val="center"/>
          </w:tcPr>
          <w:p w14:paraId="79760FD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14AE06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090CBA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DE2A56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7AEF6C0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0,012100</w:t>
            </w:r>
          </w:p>
        </w:tc>
      </w:tr>
      <w:tr w:rsidR="0045178D" w:rsidRPr="00CC1131" w14:paraId="21521596" w14:textId="77777777" w:rsidTr="006E467C">
        <w:trPr>
          <w:trHeight w:val="20"/>
        </w:trPr>
        <w:tc>
          <w:tcPr>
            <w:tcW w:w="470" w:type="dxa"/>
            <w:vMerge/>
            <w:vAlign w:val="center"/>
          </w:tcPr>
          <w:p w14:paraId="03C3918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0B30AA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FABEF3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2044528"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Formaldehyd</w:t>
            </w:r>
          </w:p>
        </w:tc>
        <w:tc>
          <w:tcPr>
            <w:tcW w:w="1418" w:type="dxa"/>
            <w:shd w:val="clear" w:color="auto" w:fill="auto"/>
            <w:noWrap/>
            <w:vAlign w:val="center"/>
            <w:hideMark/>
          </w:tcPr>
          <w:p w14:paraId="68DDD57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0,015700</w:t>
            </w:r>
          </w:p>
        </w:tc>
      </w:tr>
      <w:tr w:rsidR="0045178D" w:rsidRPr="00CC1131" w14:paraId="575EF5BA" w14:textId="77777777" w:rsidTr="006E467C">
        <w:trPr>
          <w:trHeight w:val="20"/>
        </w:trPr>
        <w:tc>
          <w:tcPr>
            <w:tcW w:w="470" w:type="dxa"/>
            <w:vMerge/>
            <w:vAlign w:val="center"/>
          </w:tcPr>
          <w:p w14:paraId="6512E48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0D6AC8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6A5461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D7F40D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Toluen</w:t>
            </w:r>
          </w:p>
        </w:tc>
        <w:tc>
          <w:tcPr>
            <w:tcW w:w="1418" w:type="dxa"/>
            <w:shd w:val="clear" w:color="auto" w:fill="auto"/>
            <w:noWrap/>
            <w:vAlign w:val="center"/>
            <w:hideMark/>
          </w:tcPr>
          <w:p w14:paraId="45E7597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0,017500</w:t>
            </w:r>
          </w:p>
        </w:tc>
      </w:tr>
      <w:tr w:rsidR="0045178D" w:rsidRPr="00CC1131" w14:paraId="03B430EE" w14:textId="77777777" w:rsidTr="006E467C">
        <w:trPr>
          <w:trHeight w:val="20"/>
        </w:trPr>
        <w:tc>
          <w:tcPr>
            <w:tcW w:w="470" w:type="dxa"/>
            <w:vMerge/>
            <w:vAlign w:val="center"/>
          </w:tcPr>
          <w:p w14:paraId="7105CAD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642A37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587047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7C263E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Alkohol </w:t>
            </w:r>
            <w:proofErr w:type="spellStart"/>
            <w:r w:rsidRPr="00CC1131">
              <w:rPr>
                <w:rFonts w:ascii="Arial" w:eastAsia="Times New Roman" w:hAnsi="Arial" w:cs="Arial"/>
                <w:color w:val="000000"/>
                <w:sz w:val="20"/>
                <w:szCs w:val="20"/>
                <w:lang w:eastAsia="pl-PL"/>
              </w:rPr>
              <w:t>furfurylowy</w:t>
            </w:r>
            <w:proofErr w:type="spellEnd"/>
          </w:p>
        </w:tc>
        <w:tc>
          <w:tcPr>
            <w:tcW w:w="1418" w:type="dxa"/>
            <w:shd w:val="clear" w:color="auto" w:fill="auto"/>
            <w:noWrap/>
            <w:vAlign w:val="center"/>
            <w:hideMark/>
          </w:tcPr>
          <w:p w14:paraId="2780651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0,001100</w:t>
            </w:r>
          </w:p>
        </w:tc>
      </w:tr>
      <w:tr w:rsidR="0045178D" w:rsidRPr="00CC1131" w14:paraId="6EE71C8E" w14:textId="77777777" w:rsidTr="006E467C">
        <w:trPr>
          <w:trHeight w:val="20"/>
        </w:trPr>
        <w:tc>
          <w:tcPr>
            <w:tcW w:w="470" w:type="dxa"/>
            <w:vMerge/>
            <w:vAlign w:val="center"/>
          </w:tcPr>
          <w:p w14:paraId="32C5C5B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83E101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FFBEE57"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EF34AF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Trójetyloamina</w:t>
            </w:r>
          </w:p>
        </w:tc>
        <w:tc>
          <w:tcPr>
            <w:tcW w:w="1418" w:type="dxa"/>
            <w:shd w:val="clear" w:color="auto" w:fill="auto"/>
            <w:noWrap/>
            <w:vAlign w:val="center"/>
            <w:hideMark/>
          </w:tcPr>
          <w:p w14:paraId="0690750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0,001100</w:t>
            </w:r>
          </w:p>
        </w:tc>
      </w:tr>
      <w:tr w:rsidR="0045178D" w:rsidRPr="00CC1131" w14:paraId="0C3E962B" w14:textId="77777777" w:rsidTr="006E467C">
        <w:trPr>
          <w:trHeight w:val="20"/>
        </w:trPr>
        <w:tc>
          <w:tcPr>
            <w:tcW w:w="470" w:type="dxa"/>
            <w:vMerge w:val="restart"/>
            <w:vAlign w:val="center"/>
          </w:tcPr>
          <w:p w14:paraId="333F739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24.</w:t>
            </w:r>
          </w:p>
        </w:tc>
        <w:tc>
          <w:tcPr>
            <w:tcW w:w="935" w:type="dxa"/>
            <w:vMerge w:val="restart"/>
            <w:shd w:val="clear" w:color="auto" w:fill="auto"/>
            <w:noWrap/>
            <w:vAlign w:val="center"/>
            <w:hideMark/>
          </w:tcPr>
          <w:p w14:paraId="24413E7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Ew8</w:t>
            </w:r>
          </w:p>
        </w:tc>
        <w:tc>
          <w:tcPr>
            <w:tcW w:w="3350" w:type="dxa"/>
            <w:vMerge w:val="restart"/>
            <w:shd w:val="clear" w:color="auto" w:fill="auto"/>
            <w:noWrap/>
            <w:vAlign w:val="center"/>
            <w:hideMark/>
          </w:tcPr>
          <w:p w14:paraId="76055AC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wybijania form i odzysku masy formierskiej/</w:t>
            </w:r>
          </w:p>
        </w:tc>
        <w:tc>
          <w:tcPr>
            <w:tcW w:w="2410" w:type="dxa"/>
            <w:shd w:val="clear" w:color="auto" w:fill="auto"/>
            <w:noWrap/>
            <w:vAlign w:val="center"/>
            <w:hideMark/>
          </w:tcPr>
          <w:p w14:paraId="46795DF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3915969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0,012000</w:t>
            </w:r>
          </w:p>
        </w:tc>
      </w:tr>
      <w:tr w:rsidR="0045178D" w:rsidRPr="00CC1131" w14:paraId="58ECE684" w14:textId="77777777" w:rsidTr="006E467C">
        <w:trPr>
          <w:trHeight w:val="20"/>
        </w:trPr>
        <w:tc>
          <w:tcPr>
            <w:tcW w:w="470" w:type="dxa"/>
            <w:vMerge/>
            <w:vAlign w:val="center"/>
          </w:tcPr>
          <w:p w14:paraId="5813A06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3FD4C6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7692C7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8DAABC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47FD3BD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0,003600</w:t>
            </w:r>
          </w:p>
        </w:tc>
      </w:tr>
      <w:tr w:rsidR="0045178D" w:rsidRPr="00CC1131" w14:paraId="4374418B" w14:textId="77777777" w:rsidTr="006E467C">
        <w:trPr>
          <w:trHeight w:val="20"/>
        </w:trPr>
        <w:tc>
          <w:tcPr>
            <w:tcW w:w="470" w:type="dxa"/>
            <w:vMerge/>
            <w:vAlign w:val="center"/>
          </w:tcPr>
          <w:p w14:paraId="1354402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22CF43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1A21E6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3760EC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532166D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0,001846</w:t>
            </w:r>
          </w:p>
        </w:tc>
      </w:tr>
      <w:tr w:rsidR="0045178D" w:rsidRPr="00CC1131" w14:paraId="7908DBDA" w14:textId="77777777" w:rsidTr="006E467C">
        <w:trPr>
          <w:trHeight w:val="20"/>
        </w:trPr>
        <w:tc>
          <w:tcPr>
            <w:tcW w:w="470" w:type="dxa"/>
            <w:vMerge/>
            <w:vAlign w:val="center"/>
          </w:tcPr>
          <w:p w14:paraId="5E0344B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E70FF4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FFECB06"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CBF527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12CA617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0,006600</w:t>
            </w:r>
          </w:p>
        </w:tc>
      </w:tr>
      <w:tr w:rsidR="0045178D" w:rsidRPr="00CC1131" w14:paraId="60199C3A" w14:textId="77777777" w:rsidTr="006E467C">
        <w:trPr>
          <w:trHeight w:val="20"/>
        </w:trPr>
        <w:tc>
          <w:tcPr>
            <w:tcW w:w="470" w:type="dxa"/>
            <w:vMerge/>
            <w:vAlign w:val="center"/>
          </w:tcPr>
          <w:p w14:paraId="63E7360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811744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0A7972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85F4DB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4B358AC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0,012100</w:t>
            </w:r>
          </w:p>
        </w:tc>
      </w:tr>
      <w:tr w:rsidR="0045178D" w:rsidRPr="00CC1131" w14:paraId="0181E2B4" w14:textId="77777777" w:rsidTr="006E467C">
        <w:trPr>
          <w:trHeight w:val="20"/>
        </w:trPr>
        <w:tc>
          <w:tcPr>
            <w:tcW w:w="470" w:type="dxa"/>
            <w:vMerge/>
            <w:vAlign w:val="center"/>
          </w:tcPr>
          <w:p w14:paraId="518B562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975046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9362B39"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E24FAB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Formaldehyd</w:t>
            </w:r>
          </w:p>
        </w:tc>
        <w:tc>
          <w:tcPr>
            <w:tcW w:w="1418" w:type="dxa"/>
            <w:shd w:val="clear" w:color="auto" w:fill="auto"/>
            <w:noWrap/>
            <w:vAlign w:val="center"/>
            <w:hideMark/>
          </w:tcPr>
          <w:p w14:paraId="2BB2B2C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0,015700</w:t>
            </w:r>
          </w:p>
        </w:tc>
      </w:tr>
      <w:tr w:rsidR="0045178D" w:rsidRPr="00CC1131" w14:paraId="325EC2D5" w14:textId="77777777" w:rsidTr="006E467C">
        <w:trPr>
          <w:trHeight w:val="20"/>
        </w:trPr>
        <w:tc>
          <w:tcPr>
            <w:tcW w:w="470" w:type="dxa"/>
            <w:vMerge/>
            <w:vAlign w:val="center"/>
          </w:tcPr>
          <w:p w14:paraId="6EE2B56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A56427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A404245"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E3B1AA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Toluen</w:t>
            </w:r>
          </w:p>
        </w:tc>
        <w:tc>
          <w:tcPr>
            <w:tcW w:w="1418" w:type="dxa"/>
            <w:shd w:val="clear" w:color="auto" w:fill="auto"/>
            <w:noWrap/>
            <w:vAlign w:val="center"/>
            <w:hideMark/>
          </w:tcPr>
          <w:p w14:paraId="3C7A140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0,017500</w:t>
            </w:r>
          </w:p>
        </w:tc>
      </w:tr>
      <w:tr w:rsidR="0045178D" w:rsidRPr="00CC1131" w14:paraId="17BEC6A3" w14:textId="77777777" w:rsidTr="006E467C">
        <w:trPr>
          <w:trHeight w:val="20"/>
        </w:trPr>
        <w:tc>
          <w:tcPr>
            <w:tcW w:w="470" w:type="dxa"/>
            <w:vMerge/>
            <w:vAlign w:val="center"/>
          </w:tcPr>
          <w:p w14:paraId="7865360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DD588E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3F2A75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F0B8E9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Alkohol </w:t>
            </w:r>
            <w:proofErr w:type="spellStart"/>
            <w:r w:rsidRPr="00CC1131">
              <w:rPr>
                <w:rFonts w:ascii="Arial" w:eastAsia="Times New Roman" w:hAnsi="Arial" w:cs="Arial"/>
                <w:color w:val="000000"/>
                <w:sz w:val="20"/>
                <w:szCs w:val="20"/>
                <w:lang w:eastAsia="pl-PL"/>
              </w:rPr>
              <w:t>furfurylowy</w:t>
            </w:r>
            <w:proofErr w:type="spellEnd"/>
          </w:p>
        </w:tc>
        <w:tc>
          <w:tcPr>
            <w:tcW w:w="1418" w:type="dxa"/>
            <w:shd w:val="clear" w:color="auto" w:fill="auto"/>
            <w:noWrap/>
            <w:vAlign w:val="center"/>
            <w:hideMark/>
          </w:tcPr>
          <w:p w14:paraId="296B62E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0,001100</w:t>
            </w:r>
          </w:p>
        </w:tc>
      </w:tr>
      <w:tr w:rsidR="0045178D" w:rsidRPr="00CC1131" w14:paraId="5B46590D" w14:textId="77777777" w:rsidTr="006E467C">
        <w:trPr>
          <w:trHeight w:val="20"/>
        </w:trPr>
        <w:tc>
          <w:tcPr>
            <w:tcW w:w="470" w:type="dxa"/>
            <w:vMerge/>
            <w:vAlign w:val="center"/>
          </w:tcPr>
          <w:p w14:paraId="0CD718F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2E53C4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F456DDF"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594B8D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Trójetyloamina</w:t>
            </w:r>
          </w:p>
        </w:tc>
        <w:tc>
          <w:tcPr>
            <w:tcW w:w="1418" w:type="dxa"/>
            <w:shd w:val="clear" w:color="auto" w:fill="auto"/>
            <w:noWrap/>
            <w:vAlign w:val="center"/>
            <w:hideMark/>
          </w:tcPr>
          <w:p w14:paraId="7583C5C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0,001100</w:t>
            </w:r>
          </w:p>
        </w:tc>
      </w:tr>
      <w:tr w:rsidR="0045178D" w:rsidRPr="00CC1131" w14:paraId="17C70D4F" w14:textId="77777777" w:rsidTr="006E467C">
        <w:trPr>
          <w:trHeight w:val="20"/>
        </w:trPr>
        <w:tc>
          <w:tcPr>
            <w:tcW w:w="470" w:type="dxa"/>
            <w:vMerge w:val="restart"/>
            <w:vAlign w:val="center"/>
          </w:tcPr>
          <w:p w14:paraId="34D31CC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25.</w:t>
            </w:r>
          </w:p>
        </w:tc>
        <w:tc>
          <w:tcPr>
            <w:tcW w:w="935" w:type="dxa"/>
            <w:vMerge w:val="restart"/>
            <w:shd w:val="clear" w:color="auto" w:fill="auto"/>
            <w:noWrap/>
            <w:vAlign w:val="center"/>
            <w:hideMark/>
          </w:tcPr>
          <w:p w14:paraId="22036B4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Ew9</w:t>
            </w:r>
          </w:p>
        </w:tc>
        <w:tc>
          <w:tcPr>
            <w:tcW w:w="3350" w:type="dxa"/>
            <w:vMerge w:val="restart"/>
            <w:shd w:val="clear" w:color="auto" w:fill="auto"/>
            <w:noWrap/>
            <w:vAlign w:val="center"/>
            <w:hideMark/>
          </w:tcPr>
          <w:p w14:paraId="7836BDE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wybijania form i odzysku masy formierskiej/</w:t>
            </w:r>
          </w:p>
        </w:tc>
        <w:tc>
          <w:tcPr>
            <w:tcW w:w="2410" w:type="dxa"/>
            <w:shd w:val="clear" w:color="auto" w:fill="auto"/>
            <w:noWrap/>
            <w:vAlign w:val="center"/>
            <w:hideMark/>
          </w:tcPr>
          <w:p w14:paraId="6721566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04FDCDA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0,012000</w:t>
            </w:r>
          </w:p>
        </w:tc>
      </w:tr>
      <w:tr w:rsidR="0045178D" w:rsidRPr="00CC1131" w14:paraId="1A1F08DC" w14:textId="77777777" w:rsidTr="006E467C">
        <w:trPr>
          <w:trHeight w:val="20"/>
        </w:trPr>
        <w:tc>
          <w:tcPr>
            <w:tcW w:w="470" w:type="dxa"/>
            <w:vMerge/>
            <w:vAlign w:val="center"/>
          </w:tcPr>
          <w:p w14:paraId="4A56456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AB2232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EFAECE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B60199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00C17E8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0,003600</w:t>
            </w:r>
          </w:p>
        </w:tc>
      </w:tr>
      <w:tr w:rsidR="0045178D" w:rsidRPr="00CC1131" w14:paraId="3F6E3A8D" w14:textId="77777777" w:rsidTr="006E467C">
        <w:trPr>
          <w:trHeight w:val="20"/>
        </w:trPr>
        <w:tc>
          <w:tcPr>
            <w:tcW w:w="470" w:type="dxa"/>
            <w:vMerge/>
            <w:vAlign w:val="center"/>
          </w:tcPr>
          <w:p w14:paraId="33A3AC4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914E24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13A25D0"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EC94E2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1BC7149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0,001846</w:t>
            </w:r>
          </w:p>
        </w:tc>
      </w:tr>
      <w:tr w:rsidR="0045178D" w:rsidRPr="00CC1131" w14:paraId="6E630361" w14:textId="77777777" w:rsidTr="006E467C">
        <w:trPr>
          <w:trHeight w:val="20"/>
        </w:trPr>
        <w:tc>
          <w:tcPr>
            <w:tcW w:w="470" w:type="dxa"/>
            <w:vMerge/>
            <w:vAlign w:val="center"/>
          </w:tcPr>
          <w:p w14:paraId="02C90E9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6406DE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0C4E44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C7557F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7CBCB46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0,006600</w:t>
            </w:r>
          </w:p>
        </w:tc>
      </w:tr>
      <w:tr w:rsidR="0045178D" w:rsidRPr="00CC1131" w14:paraId="7E91CF16" w14:textId="77777777" w:rsidTr="006E467C">
        <w:trPr>
          <w:trHeight w:val="20"/>
        </w:trPr>
        <w:tc>
          <w:tcPr>
            <w:tcW w:w="470" w:type="dxa"/>
            <w:vMerge/>
            <w:vAlign w:val="center"/>
          </w:tcPr>
          <w:p w14:paraId="6785803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794D86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43EF57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E5C588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27BC519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0,012100</w:t>
            </w:r>
          </w:p>
        </w:tc>
      </w:tr>
      <w:tr w:rsidR="0045178D" w:rsidRPr="00CC1131" w14:paraId="17F81D8F" w14:textId="77777777" w:rsidTr="006E467C">
        <w:trPr>
          <w:trHeight w:val="20"/>
        </w:trPr>
        <w:tc>
          <w:tcPr>
            <w:tcW w:w="470" w:type="dxa"/>
            <w:vMerge/>
            <w:vAlign w:val="center"/>
          </w:tcPr>
          <w:p w14:paraId="3AC26DA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FF5D12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4666A97"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813E20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Formaldehyd</w:t>
            </w:r>
          </w:p>
        </w:tc>
        <w:tc>
          <w:tcPr>
            <w:tcW w:w="1418" w:type="dxa"/>
            <w:shd w:val="clear" w:color="auto" w:fill="auto"/>
            <w:noWrap/>
            <w:vAlign w:val="center"/>
            <w:hideMark/>
          </w:tcPr>
          <w:p w14:paraId="7DD2B85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0,015700</w:t>
            </w:r>
          </w:p>
        </w:tc>
      </w:tr>
      <w:tr w:rsidR="0045178D" w:rsidRPr="00CC1131" w14:paraId="2EEB9340" w14:textId="77777777" w:rsidTr="006E467C">
        <w:trPr>
          <w:trHeight w:val="20"/>
        </w:trPr>
        <w:tc>
          <w:tcPr>
            <w:tcW w:w="470" w:type="dxa"/>
            <w:vMerge/>
            <w:vAlign w:val="center"/>
          </w:tcPr>
          <w:p w14:paraId="2492B2F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AE89A8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87CFCFE"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E026ED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Toluen</w:t>
            </w:r>
          </w:p>
        </w:tc>
        <w:tc>
          <w:tcPr>
            <w:tcW w:w="1418" w:type="dxa"/>
            <w:shd w:val="clear" w:color="auto" w:fill="auto"/>
            <w:noWrap/>
            <w:vAlign w:val="center"/>
            <w:hideMark/>
          </w:tcPr>
          <w:p w14:paraId="2E6334C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0,017500</w:t>
            </w:r>
          </w:p>
        </w:tc>
      </w:tr>
      <w:tr w:rsidR="0045178D" w:rsidRPr="00CC1131" w14:paraId="49217246" w14:textId="77777777" w:rsidTr="006E467C">
        <w:trPr>
          <w:trHeight w:val="20"/>
        </w:trPr>
        <w:tc>
          <w:tcPr>
            <w:tcW w:w="470" w:type="dxa"/>
            <w:vMerge/>
            <w:vAlign w:val="center"/>
          </w:tcPr>
          <w:p w14:paraId="1E7CCE8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50ACC9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A573FE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03C521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Alkohol </w:t>
            </w:r>
            <w:proofErr w:type="spellStart"/>
            <w:r w:rsidRPr="00CC1131">
              <w:rPr>
                <w:rFonts w:ascii="Arial" w:eastAsia="Times New Roman" w:hAnsi="Arial" w:cs="Arial"/>
                <w:color w:val="000000"/>
                <w:sz w:val="20"/>
                <w:szCs w:val="20"/>
                <w:lang w:eastAsia="pl-PL"/>
              </w:rPr>
              <w:t>furfurylowy</w:t>
            </w:r>
            <w:proofErr w:type="spellEnd"/>
          </w:p>
        </w:tc>
        <w:tc>
          <w:tcPr>
            <w:tcW w:w="1418" w:type="dxa"/>
            <w:shd w:val="clear" w:color="auto" w:fill="auto"/>
            <w:noWrap/>
            <w:vAlign w:val="center"/>
            <w:hideMark/>
          </w:tcPr>
          <w:p w14:paraId="25264B3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0,001100</w:t>
            </w:r>
          </w:p>
        </w:tc>
      </w:tr>
      <w:tr w:rsidR="0045178D" w:rsidRPr="00CC1131" w14:paraId="25F5D91A" w14:textId="77777777" w:rsidTr="006E467C">
        <w:trPr>
          <w:trHeight w:val="20"/>
        </w:trPr>
        <w:tc>
          <w:tcPr>
            <w:tcW w:w="470" w:type="dxa"/>
            <w:vMerge/>
            <w:vAlign w:val="center"/>
          </w:tcPr>
          <w:p w14:paraId="2329CD1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5AE714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03D97C6"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5F469F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Trójetyloamina</w:t>
            </w:r>
          </w:p>
        </w:tc>
        <w:tc>
          <w:tcPr>
            <w:tcW w:w="1418" w:type="dxa"/>
            <w:shd w:val="clear" w:color="auto" w:fill="auto"/>
            <w:noWrap/>
            <w:vAlign w:val="center"/>
            <w:hideMark/>
          </w:tcPr>
          <w:p w14:paraId="7C92C75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0,001100</w:t>
            </w:r>
          </w:p>
        </w:tc>
      </w:tr>
      <w:tr w:rsidR="0045178D" w:rsidRPr="00CC1131" w14:paraId="42814174" w14:textId="77777777" w:rsidTr="006E467C">
        <w:trPr>
          <w:trHeight w:val="20"/>
        </w:trPr>
        <w:tc>
          <w:tcPr>
            <w:tcW w:w="470" w:type="dxa"/>
            <w:vMerge w:val="restart"/>
            <w:vAlign w:val="center"/>
          </w:tcPr>
          <w:p w14:paraId="6396906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26.</w:t>
            </w:r>
          </w:p>
        </w:tc>
        <w:tc>
          <w:tcPr>
            <w:tcW w:w="935" w:type="dxa"/>
            <w:vMerge w:val="restart"/>
            <w:shd w:val="clear" w:color="auto" w:fill="auto"/>
            <w:noWrap/>
            <w:vAlign w:val="center"/>
            <w:hideMark/>
          </w:tcPr>
          <w:p w14:paraId="222E0CE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Ew10</w:t>
            </w:r>
          </w:p>
        </w:tc>
        <w:tc>
          <w:tcPr>
            <w:tcW w:w="3350" w:type="dxa"/>
            <w:vMerge w:val="restart"/>
            <w:shd w:val="clear" w:color="auto" w:fill="auto"/>
            <w:noWrap/>
            <w:vAlign w:val="center"/>
            <w:hideMark/>
          </w:tcPr>
          <w:p w14:paraId="5BB25CE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wybijania form i odzysku masy formierskiej/</w:t>
            </w:r>
          </w:p>
        </w:tc>
        <w:tc>
          <w:tcPr>
            <w:tcW w:w="2410" w:type="dxa"/>
            <w:shd w:val="clear" w:color="auto" w:fill="auto"/>
            <w:noWrap/>
            <w:vAlign w:val="center"/>
            <w:hideMark/>
          </w:tcPr>
          <w:p w14:paraId="64A1DE7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30E0FE1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0,012000</w:t>
            </w:r>
          </w:p>
        </w:tc>
      </w:tr>
      <w:tr w:rsidR="0045178D" w:rsidRPr="00CC1131" w14:paraId="7BBB9866" w14:textId="77777777" w:rsidTr="006E467C">
        <w:trPr>
          <w:trHeight w:val="20"/>
        </w:trPr>
        <w:tc>
          <w:tcPr>
            <w:tcW w:w="470" w:type="dxa"/>
            <w:vMerge/>
            <w:vAlign w:val="center"/>
          </w:tcPr>
          <w:p w14:paraId="73B8CB5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35DBE6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E5DF0D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4ED8B9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6811537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0,003600</w:t>
            </w:r>
          </w:p>
        </w:tc>
      </w:tr>
      <w:tr w:rsidR="0045178D" w:rsidRPr="00CC1131" w14:paraId="455EA841" w14:textId="77777777" w:rsidTr="006E467C">
        <w:trPr>
          <w:trHeight w:val="20"/>
        </w:trPr>
        <w:tc>
          <w:tcPr>
            <w:tcW w:w="470" w:type="dxa"/>
            <w:vMerge/>
            <w:vAlign w:val="center"/>
          </w:tcPr>
          <w:p w14:paraId="66D28CA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66A7F1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E9982F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2415A9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303D93D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0,001846</w:t>
            </w:r>
          </w:p>
        </w:tc>
      </w:tr>
      <w:tr w:rsidR="0045178D" w:rsidRPr="00CC1131" w14:paraId="4A10E945" w14:textId="77777777" w:rsidTr="006E467C">
        <w:trPr>
          <w:trHeight w:val="20"/>
        </w:trPr>
        <w:tc>
          <w:tcPr>
            <w:tcW w:w="470" w:type="dxa"/>
            <w:vMerge/>
            <w:vAlign w:val="center"/>
          </w:tcPr>
          <w:p w14:paraId="5B69A21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E7B924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5A7DD20"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3DAEFF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31349A5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0,006600</w:t>
            </w:r>
          </w:p>
        </w:tc>
      </w:tr>
      <w:tr w:rsidR="0045178D" w:rsidRPr="00CC1131" w14:paraId="31B99988" w14:textId="77777777" w:rsidTr="006E467C">
        <w:trPr>
          <w:trHeight w:val="20"/>
        </w:trPr>
        <w:tc>
          <w:tcPr>
            <w:tcW w:w="470" w:type="dxa"/>
            <w:vMerge/>
            <w:vAlign w:val="center"/>
          </w:tcPr>
          <w:p w14:paraId="05D1DFB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F80860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0A1F7B5"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0A8B3B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23027E7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0,012100</w:t>
            </w:r>
          </w:p>
        </w:tc>
      </w:tr>
      <w:tr w:rsidR="0045178D" w:rsidRPr="00CC1131" w14:paraId="7D01D271" w14:textId="77777777" w:rsidTr="006E467C">
        <w:trPr>
          <w:trHeight w:val="20"/>
        </w:trPr>
        <w:tc>
          <w:tcPr>
            <w:tcW w:w="470" w:type="dxa"/>
            <w:vMerge/>
            <w:vAlign w:val="center"/>
          </w:tcPr>
          <w:p w14:paraId="3843C02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A2ECE5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0AFA2D9"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D07293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Formaldehyd</w:t>
            </w:r>
          </w:p>
        </w:tc>
        <w:tc>
          <w:tcPr>
            <w:tcW w:w="1418" w:type="dxa"/>
            <w:shd w:val="clear" w:color="auto" w:fill="auto"/>
            <w:noWrap/>
            <w:vAlign w:val="center"/>
            <w:hideMark/>
          </w:tcPr>
          <w:p w14:paraId="56C5CAC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0,015700</w:t>
            </w:r>
          </w:p>
        </w:tc>
      </w:tr>
      <w:tr w:rsidR="0045178D" w:rsidRPr="00CC1131" w14:paraId="61B34CFB" w14:textId="77777777" w:rsidTr="006E467C">
        <w:trPr>
          <w:trHeight w:val="20"/>
        </w:trPr>
        <w:tc>
          <w:tcPr>
            <w:tcW w:w="470" w:type="dxa"/>
            <w:vMerge/>
            <w:vAlign w:val="center"/>
          </w:tcPr>
          <w:p w14:paraId="49F32D3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119794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94DA54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2C9850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Toluen</w:t>
            </w:r>
          </w:p>
        </w:tc>
        <w:tc>
          <w:tcPr>
            <w:tcW w:w="1418" w:type="dxa"/>
            <w:shd w:val="clear" w:color="auto" w:fill="auto"/>
            <w:noWrap/>
            <w:vAlign w:val="center"/>
            <w:hideMark/>
          </w:tcPr>
          <w:p w14:paraId="180061C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0,017500</w:t>
            </w:r>
          </w:p>
        </w:tc>
      </w:tr>
      <w:tr w:rsidR="0045178D" w:rsidRPr="00CC1131" w14:paraId="258E2AAE" w14:textId="77777777" w:rsidTr="006E467C">
        <w:trPr>
          <w:trHeight w:val="20"/>
        </w:trPr>
        <w:tc>
          <w:tcPr>
            <w:tcW w:w="470" w:type="dxa"/>
            <w:vMerge/>
            <w:vAlign w:val="center"/>
          </w:tcPr>
          <w:p w14:paraId="369D1C8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45CAE6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29C72B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6E91478"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Alkohol </w:t>
            </w:r>
            <w:proofErr w:type="spellStart"/>
            <w:r w:rsidRPr="00CC1131">
              <w:rPr>
                <w:rFonts w:ascii="Arial" w:eastAsia="Times New Roman" w:hAnsi="Arial" w:cs="Arial"/>
                <w:color w:val="000000"/>
                <w:sz w:val="20"/>
                <w:szCs w:val="20"/>
                <w:lang w:eastAsia="pl-PL"/>
              </w:rPr>
              <w:t>furfurylowy</w:t>
            </w:r>
            <w:proofErr w:type="spellEnd"/>
          </w:p>
        </w:tc>
        <w:tc>
          <w:tcPr>
            <w:tcW w:w="1418" w:type="dxa"/>
            <w:shd w:val="clear" w:color="auto" w:fill="auto"/>
            <w:noWrap/>
            <w:vAlign w:val="center"/>
            <w:hideMark/>
          </w:tcPr>
          <w:p w14:paraId="26C3187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0,001100</w:t>
            </w:r>
          </w:p>
        </w:tc>
      </w:tr>
      <w:tr w:rsidR="0045178D" w:rsidRPr="00CC1131" w14:paraId="6B7EBC82" w14:textId="77777777" w:rsidTr="006E467C">
        <w:trPr>
          <w:trHeight w:val="20"/>
        </w:trPr>
        <w:tc>
          <w:tcPr>
            <w:tcW w:w="470" w:type="dxa"/>
            <w:vMerge/>
            <w:vAlign w:val="center"/>
          </w:tcPr>
          <w:p w14:paraId="5A08177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378602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C0CCB86"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1E89EF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Trójetyloamina</w:t>
            </w:r>
          </w:p>
        </w:tc>
        <w:tc>
          <w:tcPr>
            <w:tcW w:w="1418" w:type="dxa"/>
            <w:shd w:val="clear" w:color="auto" w:fill="auto"/>
            <w:noWrap/>
            <w:vAlign w:val="center"/>
            <w:hideMark/>
          </w:tcPr>
          <w:p w14:paraId="6427F21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0,001100</w:t>
            </w:r>
          </w:p>
        </w:tc>
      </w:tr>
      <w:tr w:rsidR="0045178D" w:rsidRPr="00CC1131" w14:paraId="4F9F6F87" w14:textId="77777777" w:rsidTr="006E467C">
        <w:trPr>
          <w:trHeight w:val="20"/>
        </w:trPr>
        <w:tc>
          <w:tcPr>
            <w:tcW w:w="470" w:type="dxa"/>
            <w:vMerge w:val="restart"/>
            <w:vAlign w:val="center"/>
          </w:tcPr>
          <w:p w14:paraId="7812BFD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27.</w:t>
            </w:r>
          </w:p>
        </w:tc>
        <w:tc>
          <w:tcPr>
            <w:tcW w:w="935" w:type="dxa"/>
            <w:vMerge w:val="restart"/>
            <w:shd w:val="clear" w:color="auto" w:fill="auto"/>
            <w:noWrap/>
            <w:vAlign w:val="center"/>
            <w:hideMark/>
          </w:tcPr>
          <w:p w14:paraId="025745D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E1n</w:t>
            </w:r>
          </w:p>
        </w:tc>
        <w:tc>
          <w:tcPr>
            <w:tcW w:w="3350" w:type="dxa"/>
            <w:vMerge w:val="restart"/>
            <w:shd w:val="clear" w:color="auto" w:fill="auto"/>
            <w:noWrap/>
            <w:vAlign w:val="center"/>
            <w:hideMark/>
          </w:tcPr>
          <w:p w14:paraId="691F511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II – /linia topienia i odlewania aluminium/ – gazowy piec </w:t>
            </w:r>
            <w:proofErr w:type="spellStart"/>
            <w:r w:rsidRPr="00CC1131">
              <w:rPr>
                <w:rFonts w:ascii="Arial" w:eastAsia="Times New Roman" w:hAnsi="Arial" w:cs="Arial"/>
                <w:color w:val="000000"/>
                <w:sz w:val="20"/>
                <w:szCs w:val="20"/>
                <w:lang w:eastAsia="pl-PL"/>
              </w:rPr>
              <w:t>topialny</w:t>
            </w:r>
            <w:proofErr w:type="spellEnd"/>
            <w:r w:rsidRPr="00CC1131">
              <w:rPr>
                <w:rFonts w:ascii="Arial" w:eastAsia="Times New Roman" w:hAnsi="Arial" w:cs="Arial"/>
                <w:color w:val="000000"/>
                <w:sz w:val="20"/>
                <w:szCs w:val="20"/>
                <w:lang w:eastAsia="pl-PL"/>
              </w:rPr>
              <w:t xml:space="preserve"> komorowy z palnikiem 1200 kW</w:t>
            </w:r>
          </w:p>
        </w:tc>
        <w:tc>
          <w:tcPr>
            <w:tcW w:w="2410" w:type="dxa"/>
            <w:shd w:val="clear" w:color="auto" w:fill="auto"/>
            <w:noWrap/>
            <w:vAlign w:val="center"/>
            <w:hideMark/>
          </w:tcPr>
          <w:p w14:paraId="71771FE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02108A8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0,000575</w:t>
            </w:r>
          </w:p>
        </w:tc>
      </w:tr>
      <w:tr w:rsidR="0045178D" w:rsidRPr="00CC1131" w14:paraId="568ABF71" w14:textId="77777777" w:rsidTr="006E467C">
        <w:trPr>
          <w:trHeight w:val="20"/>
        </w:trPr>
        <w:tc>
          <w:tcPr>
            <w:tcW w:w="470" w:type="dxa"/>
            <w:vMerge/>
            <w:vAlign w:val="center"/>
          </w:tcPr>
          <w:p w14:paraId="32866C0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9EA4AA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C3F2F9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F120A9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722D7FB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0,000575</w:t>
            </w:r>
          </w:p>
        </w:tc>
      </w:tr>
      <w:tr w:rsidR="0045178D" w:rsidRPr="00CC1131" w14:paraId="60EC7569" w14:textId="77777777" w:rsidTr="006E467C">
        <w:trPr>
          <w:trHeight w:val="20"/>
        </w:trPr>
        <w:tc>
          <w:tcPr>
            <w:tcW w:w="470" w:type="dxa"/>
            <w:vMerge/>
            <w:vAlign w:val="center"/>
          </w:tcPr>
          <w:p w14:paraId="23DF320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48F50E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91F41EC"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F30E7A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2234DC1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0,000575</w:t>
            </w:r>
          </w:p>
        </w:tc>
      </w:tr>
      <w:tr w:rsidR="0045178D" w:rsidRPr="00CC1131" w14:paraId="67C06351" w14:textId="77777777" w:rsidTr="006E467C">
        <w:trPr>
          <w:trHeight w:val="20"/>
        </w:trPr>
        <w:tc>
          <w:tcPr>
            <w:tcW w:w="470" w:type="dxa"/>
            <w:vMerge/>
            <w:vAlign w:val="center"/>
          </w:tcPr>
          <w:p w14:paraId="6A611E2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ACF86C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6735A3C"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259A1F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03A839D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0,009200</w:t>
            </w:r>
          </w:p>
        </w:tc>
      </w:tr>
      <w:tr w:rsidR="0045178D" w:rsidRPr="00CC1131" w14:paraId="3916983B" w14:textId="77777777" w:rsidTr="006E467C">
        <w:trPr>
          <w:trHeight w:val="20"/>
        </w:trPr>
        <w:tc>
          <w:tcPr>
            <w:tcW w:w="470" w:type="dxa"/>
            <w:vMerge/>
            <w:vAlign w:val="center"/>
          </w:tcPr>
          <w:p w14:paraId="5AAF15A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9DFACB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4F10580"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D6CDB5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24284CC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0,201300</w:t>
            </w:r>
          </w:p>
        </w:tc>
      </w:tr>
      <w:tr w:rsidR="0045178D" w:rsidRPr="00CC1131" w14:paraId="60EC18AE" w14:textId="77777777" w:rsidTr="006E467C">
        <w:trPr>
          <w:trHeight w:val="20"/>
        </w:trPr>
        <w:tc>
          <w:tcPr>
            <w:tcW w:w="470" w:type="dxa"/>
            <w:vMerge/>
            <w:vAlign w:val="center"/>
          </w:tcPr>
          <w:p w14:paraId="32DAE7C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2FA76B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DA81D06"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56E35E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1017177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0,027600</w:t>
            </w:r>
          </w:p>
        </w:tc>
      </w:tr>
      <w:tr w:rsidR="0045178D" w:rsidRPr="00CC1131" w14:paraId="3F37021F" w14:textId="77777777" w:rsidTr="006E467C">
        <w:trPr>
          <w:trHeight w:val="20"/>
        </w:trPr>
        <w:tc>
          <w:tcPr>
            <w:tcW w:w="470" w:type="dxa"/>
            <w:vMerge w:val="restart"/>
            <w:vAlign w:val="center"/>
          </w:tcPr>
          <w:p w14:paraId="5C7BACF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28.</w:t>
            </w:r>
          </w:p>
        </w:tc>
        <w:tc>
          <w:tcPr>
            <w:tcW w:w="935" w:type="dxa"/>
            <w:vMerge w:val="restart"/>
            <w:shd w:val="clear" w:color="auto" w:fill="auto"/>
            <w:noWrap/>
            <w:vAlign w:val="center"/>
            <w:hideMark/>
          </w:tcPr>
          <w:p w14:paraId="0FA867B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E2n</w:t>
            </w:r>
          </w:p>
        </w:tc>
        <w:tc>
          <w:tcPr>
            <w:tcW w:w="3350" w:type="dxa"/>
            <w:vMerge w:val="restart"/>
            <w:shd w:val="clear" w:color="auto" w:fill="auto"/>
            <w:noWrap/>
            <w:vAlign w:val="center"/>
            <w:hideMark/>
          </w:tcPr>
          <w:p w14:paraId="4A9E957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II – /linia topienia i odlewania aluminium/ – gazowy piec </w:t>
            </w:r>
            <w:proofErr w:type="spellStart"/>
            <w:r w:rsidRPr="00CC1131">
              <w:rPr>
                <w:rFonts w:ascii="Arial" w:eastAsia="Times New Roman" w:hAnsi="Arial" w:cs="Arial"/>
                <w:color w:val="000000"/>
                <w:sz w:val="20"/>
                <w:szCs w:val="20"/>
                <w:lang w:eastAsia="pl-PL"/>
              </w:rPr>
              <w:t>topialny</w:t>
            </w:r>
            <w:proofErr w:type="spellEnd"/>
            <w:r w:rsidRPr="00CC1131">
              <w:rPr>
                <w:rFonts w:ascii="Arial" w:eastAsia="Times New Roman" w:hAnsi="Arial" w:cs="Arial"/>
                <w:color w:val="000000"/>
                <w:sz w:val="20"/>
                <w:szCs w:val="20"/>
                <w:lang w:eastAsia="pl-PL"/>
              </w:rPr>
              <w:t xml:space="preserve"> tyglowy przechylny z palnikiem 450 kW – 2 szt.</w:t>
            </w:r>
          </w:p>
        </w:tc>
        <w:tc>
          <w:tcPr>
            <w:tcW w:w="2410" w:type="dxa"/>
            <w:shd w:val="clear" w:color="auto" w:fill="auto"/>
            <w:noWrap/>
            <w:vAlign w:val="center"/>
            <w:hideMark/>
          </w:tcPr>
          <w:p w14:paraId="40D9D25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7F67766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351100DC" w14:textId="77777777" w:rsidTr="006E467C">
        <w:trPr>
          <w:trHeight w:val="20"/>
        </w:trPr>
        <w:tc>
          <w:tcPr>
            <w:tcW w:w="470" w:type="dxa"/>
            <w:vMerge/>
            <w:vAlign w:val="center"/>
          </w:tcPr>
          <w:p w14:paraId="3C5946E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801545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60CB02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FCF4E6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2F002ED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1587BBBC" w14:textId="77777777" w:rsidTr="006E467C">
        <w:trPr>
          <w:trHeight w:val="20"/>
        </w:trPr>
        <w:tc>
          <w:tcPr>
            <w:tcW w:w="470" w:type="dxa"/>
            <w:vMerge/>
            <w:vAlign w:val="center"/>
          </w:tcPr>
          <w:p w14:paraId="685AD83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0252C6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D24C894"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72F9DD8"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78C76C0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7251F31D" w14:textId="77777777" w:rsidTr="006E467C">
        <w:trPr>
          <w:trHeight w:val="20"/>
        </w:trPr>
        <w:tc>
          <w:tcPr>
            <w:tcW w:w="470" w:type="dxa"/>
            <w:vMerge/>
            <w:vAlign w:val="center"/>
          </w:tcPr>
          <w:p w14:paraId="1339CC8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B68177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359AB9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2198F6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199E8B4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0,008320</w:t>
            </w:r>
          </w:p>
        </w:tc>
      </w:tr>
      <w:tr w:rsidR="0045178D" w:rsidRPr="00CC1131" w14:paraId="4297D7D2" w14:textId="77777777" w:rsidTr="006E467C">
        <w:trPr>
          <w:trHeight w:val="20"/>
        </w:trPr>
        <w:tc>
          <w:tcPr>
            <w:tcW w:w="470" w:type="dxa"/>
            <w:vMerge/>
            <w:vAlign w:val="center"/>
          </w:tcPr>
          <w:p w14:paraId="4CE894F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1A6FA0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DD2D0E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BA44EF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5976EE1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0,158080</w:t>
            </w:r>
          </w:p>
        </w:tc>
      </w:tr>
      <w:tr w:rsidR="0045178D" w:rsidRPr="00CC1131" w14:paraId="20F4BBFD" w14:textId="77777777" w:rsidTr="006E467C">
        <w:trPr>
          <w:trHeight w:val="20"/>
        </w:trPr>
        <w:tc>
          <w:tcPr>
            <w:tcW w:w="470" w:type="dxa"/>
            <w:vMerge/>
            <w:vAlign w:val="center"/>
          </w:tcPr>
          <w:p w14:paraId="563F5E5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814162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5A21C54"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7256D4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41DEF1F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0,031200</w:t>
            </w:r>
          </w:p>
        </w:tc>
      </w:tr>
      <w:tr w:rsidR="0045178D" w:rsidRPr="00CC1131" w14:paraId="455E289E" w14:textId="77777777" w:rsidTr="006E467C">
        <w:trPr>
          <w:trHeight w:val="20"/>
        </w:trPr>
        <w:tc>
          <w:tcPr>
            <w:tcW w:w="470" w:type="dxa"/>
            <w:vMerge w:val="restart"/>
            <w:vAlign w:val="center"/>
          </w:tcPr>
          <w:p w14:paraId="67DCA20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29.</w:t>
            </w:r>
          </w:p>
        </w:tc>
        <w:tc>
          <w:tcPr>
            <w:tcW w:w="935" w:type="dxa"/>
            <w:vMerge w:val="restart"/>
            <w:shd w:val="clear" w:color="auto" w:fill="auto"/>
            <w:noWrap/>
            <w:vAlign w:val="center"/>
            <w:hideMark/>
          </w:tcPr>
          <w:p w14:paraId="16413E4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E3n</w:t>
            </w:r>
          </w:p>
        </w:tc>
        <w:tc>
          <w:tcPr>
            <w:tcW w:w="3350" w:type="dxa"/>
            <w:vMerge w:val="restart"/>
            <w:shd w:val="clear" w:color="auto" w:fill="auto"/>
            <w:noWrap/>
            <w:vAlign w:val="center"/>
            <w:hideMark/>
          </w:tcPr>
          <w:p w14:paraId="5FFE680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II – /linia topienia i odlewania aluminium/ – gazowy piec </w:t>
            </w:r>
            <w:proofErr w:type="spellStart"/>
            <w:r w:rsidRPr="00CC1131">
              <w:rPr>
                <w:rFonts w:ascii="Arial" w:eastAsia="Times New Roman" w:hAnsi="Arial" w:cs="Arial"/>
                <w:color w:val="000000"/>
                <w:sz w:val="20"/>
                <w:szCs w:val="20"/>
                <w:lang w:eastAsia="pl-PL"/>
              </w:rPr>
              <w:t>topialny</w:t>
            </w:r>
            <w:proofErr w:type="spellEnd"/>
            <w:r w:rsidRPr="00CC1131">
              <w:rPr>
                <w:rFonts w:ascii="Arial" w:eastAsia="Times New Roman" w:hAnsi="Arial" w:cs="Arial"/>
                <w:color w:val="000000"/>
                <w:sz w:val="20"/>
                <w:szCs w:val="20"/>
                <w:lang w:eastAsia="pl-PL"/>
              </w:rPr>
              <w:t xml:space="preserve"> tyglowy przechylny z palnikiem 450 kW – 2 szt.</w:t>
            </w:r>
          </w:p>
        </w:tc>
        <w:tc>
          <w:tcPr>
            <w:tcW w:w="2410" w:type="dxa"/>
            <w:shd w:val="clear" w:color="auto" w:fill="auto"/>
            <w:noWrap/>
            <w:vAlign w:val="center"/>
            <w:hideMark/>
          </w:tcPr>
          <w:p w14:paraId="3DE8DC2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2951E22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7CF75359" w14:textId="77777777" w:rsidTr="006E467C">
        <w:trPr>
          <w:trHeight w:val="20"/>
        </w:trPr>
        <w:tc>
          <w:tcPr>
            <w:tcW w:w="470" w:type="dxa"/>
            <w:vMerge/>
            <w:vAlign w:val="center"/>
          </w:tcPr>
          <w:p w14:paraId="48491A8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78C754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27D024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0CC7E6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301A533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56DF48DB" w14:textId="77777777" w:rsidTr="006E467C">
        <w:trPr>
          <w:trHeight w:val="20"/>
        </w:trPr>
        <w:tc>
          <w:tcPr>
            <w:tcW w:w="470" w:type="dxa"/>
            <w:vMerge/>
            <w:vAlign w:val="center"/>
          </w:tcPr>
          <w:p w14:paraId="37456C8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D613FC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6D95D4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BDB996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2298B18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048283BB" w14:textId="77777777" w:rsidTr="006E467C">
        <w:trPr>
          <w:trHeight w:val="20"/>
        </w:trPr>
        <w:tc>
          <w:tcPr>
            <w:tcW w:w="470" w:type="dxa"/>
            <w:vMerge/>
            <w:vAlign w:val="center"/>
          </w:tcPr>
          <w:p w14:paraId="4EFAD7F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83C19D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4B8114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47C28F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4A3C407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0,008320</w:t>
            </w:r>
          </w:p>
        </w:tc>
      </w:tr>
      <w:tr w:rsidR="0045178D" w:rsidRPr="00CC1131" w14:paraId="1BED3373" w14:textId="77777777" w:rsidTr="006E467C">
        <w:trPr>
          <w:trHeight w:val="20"/>
        </w:trPr>
        <w:tc>
          <w:tcPr>
            <w:tcW w:w="470" w:type="dxa"/>
            <w:vMerge/>
            <w:vAlign w:val="center"/>
          </w:tcPr>
          <w:p w14:paraId="1E0456A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77C331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2C0893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F5DD67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1DFA070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0,158080</w:t>
            </w:r>
          </w:p>
        </w:tc>
      </w:tr>
      <w:tr w:rsidR="0045178D" w:rsidRPr="00CC1131" w14:paraId="42E92935" w14:textId="77777777" w:rsidTr="006E467C">
        <w:trPr>
          <w:trHeight w:val="20"/>
        </w:trPr>
        <w:tc>
          <w:tcPr>
            <w:tcW w:w="470" w:type="dxa"/>
            <w:vMerge/>
            <w:vAlign w:val="center"/>
          </w:tcPr>
          <w:p w14:paraId="75DB7F5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0B03DA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4396FC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A811B4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360041C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0,031200</w:t>
            </w:r>
          </w:p>
        </w:tc>
      </w:tr>
      <w:tr w:rsidR="0045178D" w:rsidRPr="00CC1131" w14:paraId="2C4B5905" w14:textId="77777777" w:rsidTr="006E467C">
        <w:trPr>
          <w:trHeight w:val="20"/>
        </w:trPr>
        <w:tc>
          <w:tcPr>
            <w:tcW w:w="470" w:type="dxa"/>
            <w:vMerge w:val="restart"/>
            <w:vAlign w:val="center"/>
          </w:tcPr>
          <w:p w14:paraId="05DE9C3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30.</w:t>
            </w:r>
          </w:p>
        </w:tc>
        <w:tc>
          <w:tcPr>
            <w:tcW w:w="935" w:type="dxa"/>
            <w:vMerge w:val="restart"/>
            <w:shd w:val="clear" w:color="auto" w:fill="auto"/>
            <w:noWrap/>
            <w:vAlign w:val="center"/>
            <w:hideMark/>
          </w:tcPr>
          <w:p w14:paraId="481C9CA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E4n</w:t>
            </w:r>
          </w:p>
        </w:tc>
        <w:tc>
          <w:tcPr>
            <w:tcW w:w="3350" w:type="dxa"/>
            <w:vMerge w:val="restart"/>
            <w:shd w:val="clear" w:color="auto" w:fill="auto"/>
            <w:noWrap/>
            <w:vAlign w:val="center"/>
            <w:hideMark/>
          </w:tcPr>
          <w:p w14:paraId="0CB2EAB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II – /linia topienia i odlewania aluminium/ – gazowy piec </w:t>
            </w:r>
            <w:proofErr w:type="spellStart"/>
            <w:r w:rsidRPr="00CC1131">
              <w:rPr>
                <w:rFonts w:ascii="Arial" w:eastAsia="Times New Roman" w:hAnsi="Arial" w:cs="Arial"/>
                <w:color w:val="000000"/>
                <w:sz w:val="20"/>
                <w:szCs w:val="20"/>
                <w:lang w:eastAsia="pl-PL"/>
              </w:rPr>
              <w:t>topialny</w:t>
            </w:r>
            <w:proofErr w:type="spellEnd"/>
            <w:r w:rsidRPr="00CC1131">
              <w:rPr>
                <w:rFonts w:ascii="Arial" w:eastAsia="Times New Roman" w:hAnsi="Arial" w:cs="Arial"/>
                <w:color w:val="000000"/>
                <w:sz w:val="20"/>
                <w:szCs w:val="20"/>
                <w:lang w:eastAsia="pl-PL"/>
              </w:rPr>
              <w:t xml:space="preserve"> tyglowy przechylny z palnikiem 450 kW – 2 szt.</w:t>
            </w:r>
          </w:p>
        </w:tc>
        <w:tc>
          <w:tcPr>
            <w:tcW w:w="2410" w:type="dxa"/>
            <w:shd w:val="clear" w:color="auto" w:fill="auto"/>
            <w:noWrap/>
            <w:vAlign w:val="center"/>
            <w:hideMark/>
          </w:tcPr>
          <w:p w14:paraId="46E2665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767CC98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1C7564A7" w14:textId="77777777" w:rsidTr="006E467C">
        <w:trPr>
          <w:trHeight w:val="20"/>
        </w:trPr>
        <w:tc>
          <w:tcPr>
            <w:tcW w:w="470" w:type="dxa"/>
            <w:vMerge/>
            <w:vAlign w:val="center"/>
          </w:tcPr>
          <w:p w14:paraId="61A2D1B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E54E6A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A204CFC"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436369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4EDA016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5F8E2D2A" w14:textId="77777777" w:rsidTr="006E467C">
        <w:trPr>
          <w:trHeight w:val="20"/>
        </w:trPr>
        <w:tc>
          <w:tcPr>
            <w:tcW w:w="470" w:type="dxa"/>
            <w:vMerge/>
            <w:vAlign w:val="center"/>
          </w:tcPr>
          <w:p w14:paraId="5EA31B0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250DCD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3361E1E"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E2E4D3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4154715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0ECDF046" w14:textId="77777777" w:rsidTr="006E467C">
        <w:trPr>
          <w:trHeight w:val="20"/>
        </w:trPr>
        <w:tc>
          <w:tcPr>
            <w:tcW w:w="470" w:type="dxa"/>
            <w:vMerge/>
            <w:vAlign w:val="center"/>
          </w:tcPr>
          <w:p w14:paraId="6C67946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CB5F03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ACD46EC"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026968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2369041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0,008320</w:t>
            </w:r>
          </w:p>
        </w:tc>
      </w:tr>
      <w:tr w:rsidR="0045178D" w:rsidRPr="00CC1131" w14:paraId="1E378083" w14:textId="77777777" w:rsidTr="006E467C">
        <w:trPr>
          <w:trHeight w:val="20"/>
        </w:trPr>
        <w:tc>
          <w:tcPr>
            <w:tcW w:w="470" w:type="dxa"/>
            <w:vMerge/>
            <w:vAlign w:val="center"/>
          </w:tcPr>
          <w:p w14:paraId="0D8756B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C16878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75AA9E7"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C34C48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6F6559E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0,158080</w:t>
            </w:r>
          </w:p>
        </w:tc>
      </w:tr>
      <w:tr w:rsidR="0045178D" w:rsidRPr="00CC1131" w14:paraId="04DC4971" w14:textId="77777777" w:rsidTr="006E467C">
        <w:trPr>
          <w:trHeight w:val="20"/>
        </w:trPr>
        <w:tc>
          <w:tcPr>
            <w:tcW w:w="470" w:type="dxa"/>
            <w:vMerge/>
            <w:vAlign w:val="center"/>
          </w:tcPr>
          <w:p w14:paraId="5249EA0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8A49AA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DCD359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48E65C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05E387C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0,031200</w:t>
            </w:r>
          </w:p>
        </w:tc>
      </w:tr>
      <w:tr w:rsidR="0045178D" w:rsidRPr="00CC1131" w14:paraId="582BA871" w14:textId="77777777" w:rsidTr="006E467C">
        <w:trPr>
          <w:trHeight w:val="20"/>
        </w:trPr>
        <w:tc>
          <w:tcPr>
            <w:tcW w:w="470" w:type="dxa"/>
            <w:vMerge w:val="restart"/>
            <w:vAlign w:val="center"/>
          </w:tcPr>
          <w:p w14:paraId="11FA225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31.</w:t>
            </w:r>
          </w:p>
        </w:tc>
        <w:tc>
          <w:tcPr>
            <w:tcW w:w="935" w:type="dxa"/>
            <w:vMerge w:val="restart"/>
            <w:shd w:val="clear" w:color="auto" w:fill="auto"/>
            <w:noWrap/>
            <w:vAlign w:val="center"/>
            <w:hideMark/>
          </w:tcPr>
          <w:p w14:paraId="4404E0A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E5n</w:t>
            </w:r>
          </w:p>
        </w:tc>
        <w:tc>
          <w:tcPr>
            <w:tcW w:w="3350" w:type="dxa"/>
            <w:vMerge w:val="restart"/>
            <w:shd w:val="clear" w:color="auto" w:fill="auto"/>
            <w:noWrap/>
            <w:vAlign w:val="center"/>
            <w:hideMark/>
          </w:tcPr>
          <w:p w14:paraId="0A2AB66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II – /linia topienia i odlewania aluminium/ – gazowy piec </w:t>
            </w:r>
            <w:proofErr w:type="spellStart"/>
            <w:r w:rsidRPr="00CC1131">
              <w:rPr>
                <w:rFonts w:ascii="Arial" w:eastAsia="Times New Roman" w:hAnsi="Arial" w:cs="Arial"/>
                <w:color w:val="000000"/>
                <w:sz w:val="20"/>
                <w:szCs w:val="20"/>
                <w:lang w:eastAsia="pl-PL"/>
              </w:rPr>
              <w:t>topialny</w:t>
            </w:r>
            <w:proofErr w:type="spellEnd"/>
            <w:r w:rsidRPr="00CC1131">
              <w:rPr>
                <w:rFonts w:ascii="Arial" w:eastAsia="Times New Roman" w:hAnsi="Arial" w:cs="Arial"/>
                <w:color w:val="000000"/>
                <w:sz w:val="20"/>
                <w:szCs w:val="20"/>
                <w:lang w:eastAsia="pl-PL"/>
              </w:rPr>
              <w:t xml:space="preserve"> tyglowy przechylny z palnikiem 450 kW – 2 szt.</w:t>
            </w:r>
          </w:p>
        </w:tc>
        <w:tc>
          <w:tcPr>
            <w:tcW w:w="2410" w:type="dxa"/>
            <w:shd w:val="clear" w:color="auto" w:fill="auto"/>
            <w:noWrap/>
            <w:vAlign w:val="center"/>
            <w:hideMark/>
          </w:tcPr>
          <w:p w14:paraId="23A4DB3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067BD87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453EF3F9" w14:textId="77777777" w:rsidTr="006E467C">
        <w:trPr>
          <w:trHeight w:val="20"/>
        </w:trPr>
        <w:tc>
          <w:tcPr>
            <w:tcW w:w="470" w:type="dxa"/>
            <w:vMerge/>
            <w:vAlign w:val="center"/>
          </w:tcPr>
          <w:p w14:paraId="1DE9C9C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CEE78C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39C9847"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98AACC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1813A8C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3007C32A" w14:textId="77777777" w:rsidTr="006E467C">
        <w:trPr>
          <w:trHeight w:val="20"/>
        </w:trPr>
        <w:tc>
          <w:tcPr>
            <w:tcW w:w="470" w:type="dxa"/>
            <w:vMerge/>
            <w:vAlign w:val="center"/>
          </w:tcPr>
          <w:p w14:paraId="1B225FD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0C3806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7223D06"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78BD2D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0A245CC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5BFAB448" w14:textId="77777777" w:rsidTr="006E467C">
        <w:trPr>
          <w:trHeight w:val="20"/>
        </w:trPr>
        <w:tc>
          <w:tcPr>
            <w:tcW w:w="470" w:type="dxa"/>
            <w:vMerge/>
            <w:vAlign w:val="center"/>
          </w:tcPr>
          <w:p w14:paraId="34D6F4A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575898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92AFE5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16BAC0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1AB2E4A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0,008320</w:t>
            </w:r>
          </w:p>
        </w:tc>
      </w:tr>
      <w:tr w:rsidR="0045178D" w:rsidRPr="00CC1131" w14:paraId="34E59260" w14:textId="77777777" w:rsidTr="006E467C">
        <w:trPr>
          <w:trHeight w:val="20"/>
        </w:trPr>
        <w:tc>
          <w:tcPr>
            <w:tcW w:w="470" w:type="dxa"/>
            <w:vMerge/>
            <w:vAlign w:val="center"/>
          </w:tcPr>
          <w:p w14:paraId="3BE31CC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2D43F7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3934FAE"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564C0C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35450BE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0,158080</w:t>
            </w:r>
          </w:p>
        </w:tc>
      </w:tr>
      <w:tr w:rsidR="0045178D" w:rsidRPr="00CC1131" w14:paraId="728C6A67" w14:textId="77777777" w:rsidTr="006E467C">
        <w:trPr>
          <w:trHeight w:val="20"/>
        </w:trPr>
        <w:tc>
          <w:tcPr>
            <w:tcW w:w="470" w:type="dxa"/>
            <w:vMerge/>
            <w:vAlign w:val="center"/>
          </w:tcPr>
          <w:p w14:paraId="662D4C5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2D6427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0C0335C"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87F146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0E3DC3C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0,031200</w:t>
            </w:r>
          </w:p>
        </w:tc>
      </w:tr>
      <w:tr w:rsidR="0045178D" w:rsidRPr="00CC1131" w14:paraId="1601C399" w14:textId="77777777" w:rsidTr="006E467C">
        <w:trPr>
          <w:trHeight w:val="20"/>
        </w:trPr>
        <w:tc>
          <w:tcPr>
            <w:tcW w:w="470" w:type="dxa"/>
            <w:vMerge w:val="restart"/>
            <w:vAlign w:val="center"/>
          </w:tcPr>
          <w:p w14:paraId="0FDAEBB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32.</w:t>
            </w:r>
          </w:p>
        </w:tc>
        <w:tc>
          <w:tcPr>
            <w:tcW w:w="935" w:type="dxa"/>
            <w:vMerge w:val="restart"/>
            <w:shd w:val="clear" w:color="auto" w:fill="auto"/>
            <w:noWrap/>
            <w:vAlign w:val="center"/>
            <w:hideMark/>
          </w:tcPr>
          <w:p w14:paraId="5C911CA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E11n</w:t>
            </w:r>
          </w:p>
        </w:tc>
        <w:tc>
          <w:tcPr>
            <w:tcW w:w="3350" w:type="dxa"/>
            <w:vMerge w:val="restart"/>
            <w:shd w:val="clear" w:color="auto" w:fill="auto"/>
            <w:noWrap/>
            <w:vAlign w:val="center"/>
            <w:hideMark/>
          </w:tcPr>
          <w:p w14:paraId="4604F85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śrutowania odlewów/ – śrutownica ręczna</w:t>
            </w:r>
          </w:p>
        </w:tc>
        <w:tc>
          <w:tcPr>
            <w:tcW w:w="2410" w:type="dxa"/>
            <w:shd w:val="clear" w:color="auto" w:fill="auto"/>
            <w:noWrap/>
            <w:vAlign w:val="center"/>
            <w:hideMark/>
          </w:tcPr>
          <w:p w14:paraId="47B86BB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0908145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0,015000</w:t>
            </w:r>
          </w:p>
        </w:tc>
      </w:tr>
      <w:tr w:rsidR="0045178D" w:rsidRPr="00CC1131" w14:paraId="0D22C445" w14:textId="77777777" w:rsidTr="006E467C">
        <w:trPr>
          <w:trHeight w:val="20"/>
        </w:trPr>
        <w:tc>
          <w:tcPr>
            <w:tcW w:w="470" w:type="dxa"/>
            <w:vMerge/>
            <w:vAlign w:val="center"/>
          </w:tcPr>
          <w:p w14:paraId="5CB9849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41FB38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F36F764"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ABD9DC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3759DA9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0,005000</w:t>
            </w:r>
          </w:p>
        </w:tc>
      </w:tr>
      <w:tr w:rsidR="0045178D" w:rsidRPr="00CC1131" w14:paraId="1BA92682" w14:textId="77777777" w:rsidTr="006E467C">
        <w:trPr>
          <w:trHeight w:val="20"/>
        </w:trPr>
        <w:tc>
          <w:tcPr>
            <w:tcW w:w="470" w:type="dxa"/>
            <w:vMerge/>
            <w:vAlign w:val="center"/>
          </w:tcPr>
          <w:p w14:paraId="09D04B8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6ED75C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ECCD619"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33E3F6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0612D60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0,003056</w:t>
            </w:r>
          </w:p>
        </w:tc>
      </w:tr>
      <w:tr w:rsidR="0045178D" w:rsidRPr="00CC1131" w14:paraId="47C06944" w14:textId="77777777" w:rsidTr="006E467C">
        <w:trPr>
          <w:trHeight w:val="20"/>
        </w:trPr>
        <w:tc>
          <w:tcPr>
            <w:tcW w:w="470" w:type="dxa"/>
            <w:vMerge w:val="restart"/>
            <w:vAlign w:val="center"/>
          </w:tcPr>
          <w:p w14:paraId="4337058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33.</w:t>
            </w:r>
          </w:p>
        </w:tc>
        <w:tc>
          <w:tcPr>
            <w:tcW w:w="935" w:type="dxa"/>
            <w:vMerge w:val="restart"/>
            <w:shd w:val="clear" w:color="auto" w:fill="auto"/>
            <w:noWrap/>
            <w:vAlign w:val="center"/>
            <w:hideMark/>
          </w:tcPr>
          <w:p w14:paraId="30DC2BD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E12n</w:t>
            </w:r>
          </w:p>
        </w:tc>
        <w:tc>
          <w:tcPr>
            <w:tcW w:w="3350" w:type="dxa"/>
            <w:vMerge w:val="restart"/>
            <w:shd w:val="clear" w:color="auto" w:fill="auto"/>
            <w:noWrap/>
            <w:vAlign w:val="center"/>
            <w:hideMark/>
          </w:tcPr>
          <w:p w14:paraId="098A381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śrutowania odlewów/ – śrutownica komorowa</w:t>
            </w:r>
          </w:p>
        </w:tc>
        <w:tc>
          <w:tcPr>
            <w:tcW w:w="2410" w:type="dxa"/>
            <w:shd w:val="clear" w:color="auto" w:fill="auto"/>
            <w:noWrap/>
            <w:vAlign w:val="center"/>
            <w:hideMark/>
          </w:tcPr>
          <w:p w14:paraId="1696763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2540F33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0,022000</w:t>
            </w:r>
          </w:p>
        </w:tc>
      </w:tr>
      <w:tr w:rsidR="0045178D" w:rsidRPr="00CC1131" w14:paraId="71E51000" w14:textId="77777777" w:rsidTr="006E467C">
        <w:trPr>
          <w:trHeight w:val="20"/>
        </w:trPr>
        <w:tc>
          <w:tcPr>
            <w:tcW w:w="470" w:type="dxa"/>
            <w:vMerge/>
            <w:vAlign w:val="center"/>
          </w:tcPr>
          <w:p w14:paraId="3B93241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6DBECF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E1E36BE"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826D24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445E54B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0,006600</w:t>
            </w:r>
          </w:p>
        </w:tc>
      </w:tr>
      <w:tr w:rsidR="0045178D" w:rsidRPr="00CC1131" w14:paraId="48D5CA1A" w14:textId="77777777" w:rsidTr="006E467C">
        <w:trPr>
          <w:trHeight w:val="20"/>
        </w:trPr>
        <w:tc>
          <w:tcPr>
            <w:tcW w:w="470" w:type="dxa"/>
            <w:vMerge/>
            <w:vAlign w:val="center"/>
          </w:tcPr>
          <w:p w14:paraId="7BA3C52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4D09F9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2869BD9"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115BEA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1A40F3C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0,004481</w:t>
            </w:r>
          </w:p>
        </w:tc>
      </w:tr>
      <w:tr w:rsidR="0045178D" w:rsidRPr="00CC1131" w14:paraId="1661E1B5" w14:textId="77777777" w:rsidTr="006E467C">
        <w:trPr>
          <w:trHeight w:val="20"/>
        </w:trPr>
        <w:tc>
          <w:tcPr>
            <w:tcW w:w="470" w:type="dxa"/>
            <w:vMerge w:val="restart"/>
            <w:vAlign w:val="center"/>
          </w:tcPr>
          <w:p w14:paraId="4CB71DF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34.</w:t>
            </w:r>
          </w:p>
        </w:tc>
        <w:tc>
          <w:tcPr>
            <w:tcW w:w="935" w:type="dxa"/>
            <w:vMerge w:val="restart"/>
            <w:shd w:val="clear" w:color="auto" w:fill="auto"/>
            <w:noWrap/>
            <w:vAlign w:val="center"/>
            <w:hideMark/>
          </w:tcPr>
          <w:p w14:paraId="280644E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E13n</w:t>
            </w:r>
          </w:p>
        </w:tc>
        <w:tc>
          <w:tcPr>
            <w:tcW w:w="3350" w:type="dxa"/>
            <w:vMerge w:val="restart"/>
            <w:shd w:val="clear" w:color="auto" w:fill="auto"/>
            <w:noWrap/>
            <w:vAlign w:val="center"/>
            <w:hideMark/>
          </w:tcPr>
          <w:p w14:paraId="138D610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śrutowania odlewów/ – śrutownica komorowa</w:t>
            </w:r>
          </w:p>
        </w:tc>
        <w:tc>
          <w:tcPr>
            <w:tcW w:w="2410" w:type="dxa"/>
            <w:shd w:val="clear" w:color="auto" w:fill="auto"/>
            <w:noWrap/>
            <w:vAlign w:val="center"/>
            <w:hideMark/>
          </w:tcPr>
          <w:p w14:paraId="31CF211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7235D60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0,022000</w:t>
            </w:r>
          </w:p>
        </w:tc>
      </w:tr>
      <w:tr w:rsidR="0045178D" w:rsidRPr="00CC1131" w14:paraId="10D009C2" w14:textId="77777777" w:rsidTr="006E467C">
        <w:trPr>
          <w:trHeight w:val="20"/>
        </w:trPr>
        <w:tc>
          <w:tcPr>
            <w:tcW w:w="470" w:type="dxa"/>
            <w:vMerge/>
            <w:vAlign w:val="center"/>
          </w:tcPr>
          <w:p w14:paraId="441C91B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70F768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742A00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20168C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6B1E9F3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0,006600</w:t>
            </w:r>
          </w:p>
        </w:tc>
      </w:tr>
      <w:tr w:rsidR="0045178D" w:rsidRPr="00CC1131" w14:paraId="4A6E3D09" w14:textId="77777777" w:rsidTr="006E467C">
        <w:trPr>
          <w:trHeight w:val="20"/>
        </w:trPr>
        <w:tc>
          <w:tcPr>
            <w:tcW w:w="470" w:type="dxa"/>
            <w:vMerge/>
            <w:vAlign w:val="center"/>
          </w:tcPr>
          <w:p w14:paraId="1813114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E89797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B050944"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B41636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568F16E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0,004481</w:t>
            </w:r>
          </w:p>
        </w:tc>
      </w:tr>
      <w:tr w:rsidR="0045178D" w:rsidRPr="00CC1131" w14:paraId="402BCF92" w14:textId="77777777" w:rsidTr="006E467C">
        <w:trPr>
          <w:trHeight w:val="20"/>
        </w:trPr>
        <w:tc>
          <w:tcPr>
            <w:tcW w:w="470" w:type="dxa"/>
            <w:vMerge w:val="restart"/>
            <w:vAlign w:val="center"/>
          </w:tcPr>
          <w:p w14:paraId="0228670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35.</w:t>
            </w:r>
          </w:p>
        </w:tc>
        <w:tc>
          <w:tcPr>
            <w:tcW w:w="935" w:type="dxa"/>
            <w:vMerge w:val="restart"/>
            <w:shd w:val="clear" w:color="auto" w:fill="auto"/>
            <w:noWrap/>
            <w:vAlign w:val="center"/>
            <w:hideMark/>
          </w:tcPr>
          <w:p w14:paraId="63061CF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E16n</w:t>
            </w:r>
          </w:p>
        </w:tc>
        <w:tc>
          <w:tcPr>
            <w:tcW w:w="3350" w:type="dxa"/>
            <w:vMerge w:val="restart"/>
            <w:shd w:val="clear" w:color="auto" w:fill="auto"/>
            <w:noWrap/>
            <w:vAlign w:val="center"/>
            <w:hideMark/>
          </w:tcPr>
          <w:p w14:paraId="7C91EEE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śrutowania odlewów/ – śrutownica komorowa</w:t>
            </w:r>
          </w:p>
        </w:tc>
        <w:tc>
          <w:tcPr>
            <w:tcW w:w="2410" w:type="dxa"/>
            <w:shd w:val="clear" w:color="auto" w:fill="auto"/>
            <w:noWrap/>
            <w:vAlign w:val="center"/>
            <w:hideMark/>
          </w:tcPr>
          <w:p w14:paraId="0586BCC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1D0411C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0,022000</w:t>
            </w:r>
          </w:p>
        </w:tc>
      </w:tr>
      <w:tr w:rsidR="0045178D" w:rsidRPr="00CC1131" w14:paraId="7B4EF8B8" w14:textId="77777777" w:rsidTr="006E467C">
        <w:trPr>
          <w:trHeight w:val="20"/>
        </w:trPr>
        <w:tc>
          <w:tcPr>
            <w:tcW w:w="470" w:type="dxa"/>
            <w:vMerge/>
            <w:vAlign w:val="center"/>
          </w:tcPr>
          <w:p w14:paraId="6BC6F5A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ACB94F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F1E744F"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E60FDD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79F65CB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0,006600</w:t>
            </w:r>
          </w:p>
        </w:tc>
      </w:tr>
      <w:tr w:rsidR="0045178D" w:rsidRPr="00CC1131" w14:paraId="23BE30D9" w14:textId="77777777" w:rsidTr="006E467C">
        <w:trPr>
          <w:trHeight w:val="20"/>
        </w:trPr>
        <w:tc>
          <w:tcPr>
            <w:tcW w:w="470" w:type="dxa"/>
            <w:vMerge/>
            <w:vAlign w:val="center"/>
          </w:tcPr>
          <w:p w14:paraId="1FA8A5F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3F345E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6CD749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2FF0EF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1DECE29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0,004481</w:t>
            </w:r>
          </w:p>
        </w:tc>
      </w:tr>
      <w:tr w:rsidR="0045178D" w:rsidRPr="00CC1131" w14:paraId="3F8D6F84" w14:textId="77777777" w:rsidTr="006E467C">
        <w:trPr>
          <w:trHeight w:val="20"/>
        </w:trPr>
        <w:tc>
          <w:tcPr>
            <w:tcW w:w="470" w:type="dxa"/>
            <w:vMerge w:val="restart"/>
            <w:vAlign w:val="center"/>
          </w:tcPr>
          <w:p w14:paraId="5264B4D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36.</w:t>
            </w:r>
          </w:p>
        </w:tc>
        <w:tc>
          <w:tcPr>
            <w:tcW w:w="935" w:type="dxa"/>
            <w:vMerge w:val="restart"/>
            <w:shd w:val="clear" w:color="auto" w:fill="auto"/>
            <w:noWrap/>
            <w:vAlign w:val="center"/>
            <w:hideMark/>
          </w:tcPr>
          <w:p w14:paraId="7C79BAC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E17n</w:t>
            </w:r>
          </w:p>
        </w:tc>
        <w:tc>
          <w:tcPr>
            <w:tcW w:w="3350" w:type="dxa"/>
            <w:vMerge w:val="restart"/>
            <w:shd w:val="clear" w:color="auto" w:fill="auto"/>
            <w:noWrap/>
            <w:vAlign w:val="center"/>
            <w:hideMark/>
          </w:tcPr>
          <w:p w14:paraId="64FF19A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ręcznej obróbki odlewów/ – kabina szlifierska</w:t>
            </w:r>
          </w:p>
        </w:tc>
        <w:tc>
          <w:tcPr>
            <w:tcW w:w="2410" w:type="dxa"/>
            <w:shd w:val="clear" w:color="auto" w:fill="auto"/>
            <w:noWrap/>
            <w:vAlign w:val="center"/>
            <w:hideMark/>
          </w:tcPr>
          <w:p w14:paraId="29878F0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5085FED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0,080000</w:t>
            </w:r>
          </w:p>
        </w:tc>
      </w:tr>
      <w:tr w:rsidR="0045178D" w:rsidRPr="00CC1131" w14:paraId="0804B38A" w14:textId="77777777" w:rsidTr="006E467C">
        <w:trPr>
          <w:trHeight w:val="20"/>
        </w:trPr>
        <w:tc>
          <w:tcPr>
            <w:tcW w:w="470" w:type="dxa"/>
            <w:vMerge/>
            <w:vAlign w:val="center"/>
          </w:tcPr>
          <w:p w14:paraId="2FFC01C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1DC2B0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66C2E59"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F3ACEC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2E1C200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0,024000</w:t>
            </w:r>
          </w:p>
        </w:tc>
      </w:tr>
      <w:tr w:rsidR="0045178D" w:rsidRPr="00CC1131" w14:paraId="6C5E952C" w14:textId="77777777" w:rsidTr="006E467C">
        <w:trPr>
          <w:trHeight w:val="20"/>
        </w:trPr>
        <w:tc>
          <w:tcPr>
            <w:tcW w:w="470" w:type="dxa"/>
            <w:vMerge/>
            <w:vAlign w:val="center"/>
          </w:tcPr>
          <w:p w14:paraId="37685B3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97F717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931D0E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729125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3DB1E30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0,002182</w:t>
            </w:r>
          </w:p>
        </w:tc>
      </w:tr>
      <w:tr w:rsidR="0045178D" w:rsidRPr="00CC1131" w14:paraId="1A25ACA1" w14:textId="77777777" w:rsidTr="006E467C">
        <w:trPr>
          <w:trHeight w:val="20"/>
        </w:trPr>
        <w:tc>
          <w:tcPr>
            <w:tcW w:w="470" w:type="dxa"/>
            <w:vMerge w:val="restart"/>
            <w:vAlign w:val="center"/>
          </w:tcPr>
          <w:p w14:paraId="038DA3D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lastRenderedPageBreak/>
              <w:t>37.</w:t>
            </w:r>
          </w:p>
        </w:tc>
        <w:tc>
          <w:tcPr>
            <w:tcW w:w="935" w:type="dxa"/>
            <w:vMerge w:val="restart"/>
            <w:shd w:val="clear" w:color="auto" w:fill="auto"/>
            <w:noWrap/>
            <w:vAlign w:val="center"/>
            <w:hideMark/>
          </w:tcPr>
          <w:p w14:paraId="6BD2FD1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E18n</w:t>
            </w:r>
          </w:p>
        </w:tc>
        <w:tc>
          <w:tcPr>
            <w:tcW w:w="3350" w:type="dxa"/>
            <w:vMerge w:val="restart"/>
            <w:shd w:val="clear" w:color="auto" w:fill="auto"/>
            <w:noWrap/>
            <w:vAlign w:val="center"/>
            <w:hideMark/>
          </w:tcPr>
          <w:p w14:paraId="1845407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ręcznej obróbki odlewów/ – kabina szlifierska</w:t>
            </w:r>
          </w:p>
        </w:tc>
        <w:tc>
          <w:tcPr>
            <w:tcW w:w="2410" w:type="dxa"/>
            <w:shd w:val="clear" w:color="auto" w:fill="auto"/>
            <w:noWrap/>
            <w:vAlign w:val="center"/>
            <w:hideMark/>
          </w:tcPr>
          <w:p w14:paraId="33C6E3A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70196AD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0,080000</w:t>
            </w:r>
          </w:p>
        </w:tc>
      </w:tr>
      <w:tr w:rsidR="0045178D" w:rsidRPr="00CC1131" w14:paraId="745E2061" w14:textId="77777777" w:rsidTr="006E467C">
        <w:trPr>
          <w:trHeight w:val="20"/>
        </w:trPr>
        <w:tc>
          <w:tcPr>
            <w:tcW w:w="470" w:type="dxa"/>
            <w:vMerge/>
            <w:vAlign w:val="center"/>
          </w:tcPr>
          <w:p w14:paraId="325C583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BB0BA2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5E330C7"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7D339B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D5A82F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0,024000</w:t>
            </w:r>
          </w:p>
        </w:tc>
      </w:tr>
      <w:tr w:rsidR="0045178D" w:rsidRPr="00CC1131" w14:paraId="4D558F51" w14:textId="77777777" w:rsidTr="006E467C">
        <w:trPr>
          <w:trHeight w:val="20"/>
        </w:trPr>
        <w:tc>
          <w:tcPr>
            <w:tcW w:w="470" w:type="dxa"/>
            <w:vMerge/>
            <w:vAlign w:val="center"/>
          </w:tcPr>
          <w:p w14:paraId="5A0D185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36C434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B5E1466"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3414E7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0B6C1B0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0,002182</w:t>
            </w:r>
          </w:p>
        </w:tc>
      </w:tr>
      <w:tr w:rsidR="0045178D" w:rsidRPr="00CC1131" w14:paraId="734E1059" w14:textId="77777777" w:rsidTr="006E467C">
        <w:trPr>
          <w:trHeight w:val="20"/>
        </w:trPr>
        <w:tc>
          <w:tcPr>
            <w:tcW w:w="470" w:type="dxa"/>
            <w:vMerge w:val="restart"/>
            <w:vAlign w:val="center"/>
          </w:tcPr>
          <w:p w14:paraId="666803F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38.</w:t>
            </w:r>
          </w:p>
        </w:tc>
        <w:tc>
          <w:tcPr>
            <w:tcW w:w="935" w:type="dxa"/>
            <w:vMerge w:val="restart"/>
            <w:shd w:val="clear" w:color="auto" w:fill="auto"/>
            <w:noWrap/>
            <w:vAlign w:val="center"/>
            <w:hideMark/>
          </w:tcPr>
          <w:p w14:paraId="3F6D305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E19n</w:t>
            </w:r>
          </w:p>
        </w:tc>
        <w:tc>
          <w:tcPr>
            <w:tcW w:w="3350" w:type="dxa"/>
            <w:vMerge w:val="restart"/>
            <w:shd w:val="clear" w:color="auto" w:fill="auto"/>
            <w:noWrap/>
            <w:vAlign w:val="center"/>
            <w:hideMark/>
          </w:tcPr>
          <w:p w14:paraId="5AE52F8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ręcznej obróbki odlewów/ – kabina szlifierska</w:t>
            </w:r>
          </w:p>
        </w:tc>
        <w:tc>
          <w:tcPr>
            <w:tcW w:w="2410" w:type="dxa"/>
            <w:shd w:val="clear" w:color="auto" w:fill="auto"/>
            <w:noWrap/>
            <w:vAlign w:val="center"/>
            <w:hideMark/>
          </w:tcPr>
          <w:p w14:paraId="255C724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6698144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0,080000</w:t>
            </w:r>
          </w:p>
        </w:tc>
      </w:tr>
      <w:tr w:rsidR="0045178D" w:rsidRPr="00CC1131" w14:paraId="6FC67766" w14:textId="77777777" w:rsidTr="006E467C">
        <w:trPr>
          <w:trHeight w:val="20"/>
        </w:trPr>
        <w:tc>
          <w:tcPr>
            <w:tcW w:w="470" w:type="dxa"/>
            <w:vMerge/>
            <w:vAlign w:val="center"/>
          </w:tcPr>
          <w:p w14:paraId="14D6278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6B685C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3365405"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642170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107B931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0,024000</w:t>
            </w:r>
          </w:p>
        </w:tc>
      </w:tr>
      <w:tr w:rsidR="0045178D" w:rsidRPr="00CC1131" w14:paraId="4E1E2CDF" w14:textId="77777777" w:rsidTr="006E467C">
        <w:trPr>
          <w:trHeight w:val="20"/>
        </w:trPr>
        <w:tc>
          <w:tcPr>
            <w:tcW w:w="470" w:type="dxa"/>
            <w:vMerge/>
            <w:vAlign w:val="center"/>
          </w:tcPr>
          <w:p w14:paraId="2BDF7E0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7F3146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361C9C6"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986600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132002F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0,002182</w:t>
            </w:r>
          </w:p>
        </w:tc>
      </w:tr>
      <w:tr w:rsidR="0045178D" w:rsidRPr="00CC1131" w14:paraId="1EAFE9C3" w14:textId="77777777" w:rsidTr="006E467C">
        <w:trPr>
          <w:trHeight w:val="20"/>
        </w:trPr>
        <w:tc>
          <w:tcPr>
            <w:tcW w:w="470" w:type="dxa"/>
            <w:vMerge w:val="restart"/>
            <w:vAlign w:val="center"/>
          </w:tcPr>
          <w:p w14:paraId="76AC45D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39.</w:t>
            </w:r>
          </w:p>
        </w:tc>
        <w:tc>
          <w:tcPr>
            <w:tcW w:w="935" w:type="dxa"/>
            <w:vMerge w:val="restart"/>
            <w:shd w:val="clear" w:color="auto" w:fill="auto"/>
            <w:noWrap/>
            <w:vAlign w:val="center"/>
            <w:hideMark/>
          </w:tcPr>
          <w:p w14:paraId="4A01543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E20n</w:t>
            </w:r>
          </w:p>
        </w:tc>
        <w:tc>
          <w:tcPr>
            <w:tcW w:w="3350" w:type="dxa"/>
            <w:vMerge w:val="restart"/>
            <w:shd w:val="clear" w:color="auto" w:fill="auto"/>
            <w:noWrap/>
            <w:vAlign w:val="center"/>
            <w:hideMark/>
          </w:tcPr>
          <w:p w14:paraId="300820C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ręcznej obróbki odlewów/ – kabina szlifierska</w:t>
            </w:r>
          </w:p>
        </w:tc>
        <w:tc>
          <w:tcPr>
            <w:tcW w:w="2410" w:type="dxa"/>
            <w:shd w:val="clear" w:color="auto" w:fill="auto"/>
            <w:noWrap/>
            <w:vAlign w:val="center"/>
            <w:hideMark/>
          </w:tcPr>
          <w:p w14:paraId="42DEAD5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73ABBE4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0,080000</w:t>
            </w:r>
          </w:p>
        </w:tc>
      </w:tr>
      <w:tr w:rsidR="0045178D" w:rsidRPr="00CC1131" w14:paraId="24CE93B4" w14:textId="77777777" w:rsidTr="006E467C">
        <w:trPr>
          <w:trHeight w:val="20"/>
        </w:trPr>
        <w:tc>
          <w:tcPr>
            <w:tcW w:w="470" w:type="dxa"/>
            <w:vMerge/>
            <w:vAlign w:val="center"/>
          </w:tcPr>
          <w:p w14:paraId="5DA79F6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29B09C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0D335E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1C8404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4A57C93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0,024000</w:t>
            </w:r>
          </w:p>
        </w:tc>
      </w:tr>
      <w:tr w:rsidR="0045178D" w:rsidRPr="00CC1131" w14:paraId="62C8B1E0" w14:textId="77777777" w:rsidTr="006E467C">
        <w:trPr>
          <w:trHeight w:val="20"/>
        </w:trPr>
        <w:tc>
          <w:tcPr>
            <w:tcW w:w="470" w:type="dxa"/>
            <w:vMerge/>
            <w:vAlign w:val="center"/>
          </w:tcPr>
          <w:p w14:paraId="240522A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40E43D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24D88A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37FC708"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6803545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0,002182</w:t>
            </w:r>
          </w:p>
        </w:tc>
      </w:tr>
      <w:tr w:rsidR="0045178D" w:rsidRPr="00CC1131" w14:paraId="2F0BCB68" w14:textId="77777777" w:rsidTr="006E467C">
        <w:trPr>
          <w:trHeight w:val="20"/>
        </w:trPr>
        <w:tc>
          <w:tcPr>
            <w:tcW w:w="470" w:type="dxa"/>
            <w:vMerge w:val="restart"/>
            <w:vAlign w:val="center"/>
          </w:tcPr>
          <w:p w14:paraId="485CD7C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40.</w:t>
            </w:r>
          </w:p>
        </w:tc>
        <w:tc>
          <w:tcPr>
            <w:tcW w:w="935" w:type="dxa"/>
            <w:vMerge w:val="restart"/>
            <w:shd w:val="clear" w:color="auto" w:fill="auto"/>
            <w:noWrap/>
            <w:vAlign w:val="center"/>
            <w:hideMark/>
          </w:tcPr>
          <w:p w14:paraId="2CCE113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E21n</w:t>
            </w:r>
          </w:p>
        </w:tc>
        <w:tc>
          <w:tcPr>
            <w:tcW w:w="3350" w:type="dxa"/>
            <w:vMerge w:val="restart"/>
            <w:shd w:val="clear" w:color="auto" w:fill="auto"/>
            <w:noWrap/>
            <w:vAlign w:val="center"/>
            <w:hideMark/>
          </w:tcPr>
          <w:p w14:paraId="7876EF0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ręcznej obróbki odlewów/ – kabina szlifierska</w:t>
            </w:r>
          </w:p>
        </w:tc>
        <w:tc>
          <w:tcPr>
            <w:tcW w:w="2410" w:type="dxa"/>
            <w:shd w:val="clear" w:color="auto" w:fill="auto"/>
            <w:noWrap/>
            <w:vAlign w:val="center"/>
            <w:hideMark/>
          </w:tcPr>
          <w:p w14:paraId="05BCB20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3307030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0,080000</w:t>
            </w:r>
          </w:p>
        </w:tc>
      </w:tr>
      <w:tr w:rsidR="0045178D" w:rsidRPr="00CC1131" w14:paraId="15561FF1" w14:textId="77777777" w:rsidTr="006E467C">
        <w:trPr>
          <w:trHeight w:val="20"/>
        </w:trPr>
        <w:tc>
          <w:tcPr>
            <w:tcW w:w="470" w:type="dxa"/>
            <w:vMerge/>
            <w:vAlign w:val="center"/>
          </w:tcPr>
          <w:p w14:paraId="7287208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4F7F3B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74EC76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445365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0E42021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0,024000</w:t>
            </w:r>
          </w:p>
        </w:tc>
      </w:tr>
      <w:tr w:rsidR="0045178D" w:rsidRPr="00CC1131" w14:paraId="123EA87C" w14:textId="77777777" w:rsidTr="006E467C">
        <w:trPr>
          <w:trHeight w:val="20"/>
        </w:trPr>
        <w:tc>
          <w:tcPr>
            <w:tcW w:w="470" w:type="dxa"/>
            <w:vMerge/>
            <w:vAlign w:val="center"/>
          </w:tcPr>
          <w:p w14:paraId="24142B4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4CC3A2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9DEAB7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E65369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5BEC45C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0,002182</w:t>
            </w:r>
          </w:p>
        </w:tc>
      </w:tr>
      <w:tr w:rsidR="0045178D" w:rsidRPr="00CC1131" w14:paraId="1DC9C5B8" w14:textId="77777777" w:rsidTr="006E467C">
        <w:trPr>
          <w:trHeight w:val="20"/>
        </w:trPr>
        <w:tc>
          <w:tcPr>
            <w:tcW w:w="470" w:type="dxa"/>
            <w:vMerge w:val="restart"/>
            <w:vAlign w:val="center"/>
          </w:tcPr>
          <w:p w14:paraId="08D25CD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41.</w:t>
            </w:r>
          </w:p>
        </w:tc>
        <w:tc>
          <w:tcPr>
            <w:tcW w:w="935" w:type="dxa"/>
            <w:vMerge w:val="restart"/>
            <w:shd w:val="clear" w:color="auto" w:fill="auto"/>
            <w:noWrap/>
            <w:vAlign w:val="center"/>
            <w:hideMark/>
          </w:tcPr>
          <w:p w14:paraId="093F612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E22n</w:t>
            </w:r>
          </w:p>
        </w:tc>
        <w:tc>
          <w:tcPr>
            <w:tcW w:w="3350" w:type="dxa"/>
            <w:vMerge w:val="restart"/>
            <w:shd w:val="clear" w:color="auto" w:fill="auto"/>
            <w:noWrap/>
            <w:vAlign w:val="center"/>
            <w:hideMark/>
          </w:tcPr>
          <w:p w14:paraId="5F7E8A2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ręcznej obróbki odlewów/ – kabina szlifierska</w:t>
            </w:r>
          </w:p>
        </w:tc>
        <w:tc>
          <w:tcPr>
            <w:tcW w:w="2410" w:type="dxa"/>
            <w:shd w:val="clear" w:color="auto" w:fill="auto"/>
            <w:noWrap/>
            <w:vAlign w:val="center"/>
            <w:hideMark/>
          </w:tcPr>
          <w:p w14:paraId="1486DF7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1537EE9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0,080000</w:t>
            </w:r>
          </w:p>
        </w:tc>
      </w:tr>
      <w:tr w:rsidR="0045178D" w:rsidRPr="00CC1131" w14:paraId="1BEF20C1" w14:textId="77777777" w:rsidTr="006E467C">
        <w:trPr>
          <w:trHeight w:val="20"/>
        </w:trPr>
        <w:tc>
          <w:tcPr>
            <w:tcW w:w="470" w:type="dxa"/>
            <w:vMerge/>
            <w:vAlign w:val="center"/>
          </w:tcPr>
          <w:p w14:paraId="60B2DEA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914E9C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259AF8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5B0341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3CA88C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0,024000</w:t>
            </w:r>
          </w:p>
        </w:tc>
      </w:tr>
      <w:tr w:rsidR="0045178D" w:rsidRPr="00CC1131" w14:paraId="03BAB1C3" w14:textId="77777777" w:rsidTr="006E467C">
        <w:trPr>
          <w:trHeight w:val="20"/>
        </w:trPr>
        <w:tc>
          <w:tcPr>
            <w:tcW w:w="470" w:type="dxa"/>
            <w:vMerge/>
            <w:vAlign w:val="center"/>
          </w:tcPr>
          <w:p w14:paraId="3FC83E6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00E579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143572F"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F746E4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40B891B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0,002182</w:t>
            </w:r>
          </w:p>
        </w:tc>
      </w:tr>
      <w:tr w:rsidR="0045178D" w:rsidRPr="00CC1131" w14:paraId="03E71C8E" w14:textId="77777777" w:rsidTr="006E467C">
        <w:trPr>
          <w:trHeight w:val="20"/>
        </w:trPr>
        <w:tc>
          <w:tcPr>
            <w:tcW w:w="470" w:type="dxa"/>
            <w:vMerge w:val="restart"/>
            <w:vAlign w:val="center"/>
          </w:tcPr>
          <w:p w14:paraId="2C42339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42.</w:t>
            </w:r>
          </w:p>
        </w:tc>
        <w:tc>
          <w:tcPr>
            <w:tcW w:w="935" w:type="dxa"/>
            <w:vMerge w:val="restart"/>
            <w:shd w:val="clear" w:color="auto" w:fill="auto"/>
            <w:noWrap/>
            <w:vAlign w:val="center"/>
            <w:hideMark/>
          </w:tcPr>
          <w:p w14:paraId="02C333E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E23n</w:t>
            </w:r>
          </w:p>
        </w:tc>
        <w:tc>
          <w:tcPr>
            <w:tcW w:w="3350" w:type="dxa"/>
            <w:vMerge w:val="restart"/>
            <w:shd w:val="clear" w:color="auto" w:fill="auto"/>
            <w:noWrap/>
            <w:vAlign w:val="center"/>
            <w:hideMark/>
          </w:tcPr>
          <w:p w14:paraId="15ABEAC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ręcznej obróbki odlewów/ – kabina szlifierska</w:t>
            </w:r>
          </w:p>
        </w:tc>
        <w:tc>
          <w:tcPr>
            <w:tcW w:w="2410" w:type="dxa"/>
            <w:shd w:val="clear" w:color="auto" w:fill="auto"/>
            <w:noWrap/>
            <w:vAlign w:val="center"/>
            <w:hideMark/>
          </w:tcPr>
          <w:p w14:paraId="7F5AD2C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5A54D7C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0,080000</w:t>
            </w:r>
          </w:p>
        </w:tc>
      </w:tr>
      <w:tr w:rsidR="0045178D" w:rsidRPr="00CC1131" w14:paraId="3439CAA6" w14:textId="77777777" w:rsidTr="006E467C">
        <w:trPr>
          <w:trHeight w:val="20"/>
        </w:trPr>
        <w:tc>
          <w:tcPr>
            <w:tcW w:w="470" w:type="dxa"/>
            <w:vMerge/>
            <w:vAlign w:val="center"/>
          </w:tcPr>
          <w:p w14:paraId="543F219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4F88BE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E1CD66C"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35AA01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6BD38D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0,024000</w:t>
            </w:r>
          </w:p>
        </w:tc>
      </w:tr>
      <w:tr w:rsidR="0045178D" w:rsidRPr="00CC1131" w14:paraId="548F0C48" w14:textId="77777777" w:rsidTr="006E467C">
        <w:trPr>
          <w:trHeight w:val="20"/>
        </w:trPr>
        <w:tc>
          <w:tcPr>
            <w:tcW w:w="470" w:type="dxa"/>
            <w:vMerge/>
            <w:vAlign w:val="center"/>
          </w:tcPr>
          <w:p w14:paraId="28200D8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0B4025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4CA4E3F"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02898E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507FDEB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0,002182</w:t>
            </w:r>
          </w:p>
        </w:tc>
      </w:tr>
      <w:tr w:rsidR="0045178D" w:rsidRPr="00CC1131" w14:paraId="4CAE4235" w14:textId="77777777" w:rsidTr="006E467C">
        <w:trPr>
          <w:trHeight w:val="20"/>
        </w:trPr>
        <w:tc>
          <w:tcPr>
            <w:tcW w:w="470" w:type="dxa"/>
            <w:vMerge w:val="restart"/>
            <w:vAlign w:val="center"/>
          </w:tcPr>
          <w:p w14:paraId="0ED71A2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43.</w:t>
            </w:r>
          </w:p>
        </w:tc>
        <w:tc>
          <w:tcPr>
            <w:tcW w:w="935" w:type="dxa"/>
            <w:vMerge w:val="restart"/>
            <w:shd w:val="clear" w:color="auto" w:fill="auto"/>
            <w:noWrap/>
            <w:vAlign w:val="center"/>
            <w:hideMark/>
          </w:tcPr>
          <w:p w14:paraId="6D12DE2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E24n</w:t>
            </w:r>
          </w:p>
        </w:tc>
        <w:tc>
          <w:tcPr>
            <w:tcW w:w="3350" w:type="dxa"/>
            <w:vMerge w:val="restart"/>
            <w:shd w:val="clear" w:color="auto" w:fill="auto"/>
            <w:noWrap/>
            <w:vAlign w:val="center"/>
            <w:hideMark/>
          </w:tcPr>
          <w:p w14:paraId="07E22AEF" w14:textId="4D7F22B1"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II – /linia topienia </w:t>
            </w:r>
            <w:r w:rsidR="006F0D1B" w:rsidRPr="00CC1131">
              <w:rPr>
                <w:rFonts w:ascii="Arial" w:eastAsia="Times New Roman" w:hAnsi="Arial" w:cs="Arial"/>
                <w:color w:val="000000"/>
                <w:sz w:val="20"/>
                <w:szCs w:val="20"/>
                <w:lang w:eastAsia="pl-PL"/>
              </w:rPr>
              <w:br/>
            </w:r>
            <w:r w:rsidRPr="00CC1131">
              <w:rPr>
                <w:rFonts w:ascii="Arial" w:eastAsia="Times New Roman" w:hAnsi="Arial" w:cs="Arial"/>
                <w:color w:val="000000"/>
                <w:sz w:val="20"/>
                <w:szCs w:val="20"/>
                <w:lang w:eastAsia="pl-PL"/>
              </w:rPr>
              <w:t xml:space="preserve">i odlewania aluminium/ – gazowy piec </w:t>
            </w:r>
            <w:proofErr w:type="spellStart"/>
            <w:r w:rsidRPr="00CC1131">
              <w:rPr>
                <w:rFonts w:ascii="Arial" w:eastAsia="Times New Roman" w:hAnsi="Arial" w:cs="Arial"/>
                <w:color w:val="000000"/>
                <w:sz w:val="20"/>
                <w:szCs w:val="20"/>
                <w:lang w:eastAsia="pl-PL"/>
              </w:rPr>
              <w:t>topialny</w:t>
            </w:r>
            <w:proofErr w:type="spellEnd"/>
            <w:r w:rsidRPr="00CC1131">
              <w:rPr>
                <w:rFonts w:ascii="Arial" w:eastAsia="Times New Roman" w:hAnsi="Arial" w:cs="Arial"/>
                <w:color w:val="000000"/>
                <w:sz w:val="20"/>
                <w:szCs w:val="20"/>
                <w:lang w:eastAsia="pl-PL"/>
              </w:rPr>
              <w:t xml:space="preserve"> tyglowy przechylny z palnikiem</w:t>
            </w:r>
            <w:r w:rsidR="006F0D1B" w:rsidRPr="00CC1131">
              <w:rPr>
                <w:rFonts w:ascii="Arial" w:eastAsia="Times New Roman" w:hAnsi="Arial" w:cs="Arial"/>
                <w:color w:val="000000"/>
                <w:sz w:val="20"/>
                <w:szCs w:val="20"/>
                <w:lang w:eastAsia="pl-PL"/>
              </w:rPr>
              <w:br/>
            </w:r>
            <w:r w:rsidRPr="00CC1131">
              <w:rPr>
                <w:rFonts w:ascii="Arial" w:eastAsia="Times New Roman" w:hAnsi="Arial" w:cs="Arial"/>
                <w:color w:val="000000"/>
                <w:sz w:val="20"/>
                <w:szCs w:val="20"/>
                <w:lang w:eastAsia="pl-PL"/>
              </w:rPr>
              <w:t xml:space="preserve"> 450 kW – 2 szt.</w:t>
            </w:r>
          </w:p>
        </w:tc>
        <w:tc>
          <w:tcPr>
            <w:tcW w:w="2410" w:type="dxa"/>
            <w:shd w:val="clear" w:color="auto" w:fill="auto"/>
            <w:noWrap/>
            <w:vAlign w:val="center"/>
            <w:hideMark/>
          </w:tcPr>
          <w:p w14:paraId="0A95CA8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2F86426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0DA4B788" w14:textId="77777777" w:rsidTr="006E467C">
        <w:trPr>
          <w:trHeight w:val="20"/>
        </w:trPr>
        <w:tc>
          <w:tcPr>
            <w:tcW w:w="470" w:type="dxa"/>
            <w:vMerge/>
            <w:vAlign w:val="center"/>
          </w:tcPr>
          <w:p w14:paraId="542ECE7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2B34B3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359B90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41CFE6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759086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67DD88E9" w14:textId="77777777" w:rsidTr="006E467C">
        <w:trPr>
          <w:trHeight w:val="20"/>
        </w:trPr>
        <w:tc>
          <w:tcPr>
            <w:tcW w:w="470" w:type="dxa"/>
            <w:vMerge/>
            <w:vAlign w:val="center"/>
          </w:tcPr>
          <w:p w14:paraId="03219AE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B402FC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8752D40"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255BFD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1EACD7B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79CA4A95" w14:textId="77777777" w:rsidTr="006E467C">
        <w:trPr>
          <w:trHeight w:val="20"/>
        </w:trPr>
        <w:tc>
          <w:tcPr>
            <w:tcW w:w="470" w:type="dxa"/>
            <w:vMerge/>
            <w:vAlign w:val="center"/>
          </w:tcPr>
          <w:p w14:paraId="38DA3A4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6FA4AE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B19221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E3E9F5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03734FD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0,008320</w:t>
            </w:r>
          </w:p>
        </w:tc>
      </w:tr>
      <w:tr w:rsidR="0045178D" w:rsidRPr="00CC1131" w14:paraId="61A1FF04" w14:textId="77777777" w:rsidTr="006E467C">
        <w:trPr>
          <w:trHeight w:val="20"/>
        </w:trPr>
        <w:tc>
          <w:tcPr>
            <w:tcW w:w="470" w:type="dxa"/>
            <w:vMerge/>
            <w:vAlign w:val="center"/>
          </w:tcPr>
          <w:p w14:paraId="609C3CC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4D4618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2AD6914"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1A50E98"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042D870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0,158080</w:t>
            </w:r>
          </w:p>
        </w:tc>
      </w:tr>
      <w:tr w:rsidR="0045178D" w:rsidRPr="00CC1131" w14:paraId="25FAAAB6" w14:textId="77777777" w:rsidTr="006E467C">
        <w:trPr>
          <w:trHeight w:val="20"/>
        </w:trPr>
        <w:tc>
          <w:tcPr>
            <w:tcW w:w="470" w:type="dxa"/>
            <w:vMerge/>
            <w:vAlign w:val="center"/>
          </w:tcPr>
          <w:p w14:paraId="1EC136B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55DB4E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6F2876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141EB0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18E1B57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0,031200</w:t>
            </w:r>
          </w:p>
        </w:tc>
      </w:tr>
      <w:tr w:rsidR="0045178D" w:rsidRPr="00CC1131" w14:paraId="5A48832A" w14:textId="77777777" w:rsidTr="006E467C">
        <w:trPr>
          <w:trHeight w:val="20"/>
        </w:trPr>
        <w:tc>
          <w:tcPr>
            <w:tcW w:w="470" w:type="dxa"/>
            <w:vMerge w:val="restart"/>
            <w:vAlign w:val="center"/>
          </w:tcPr>
          <w:p w14:paraId="1C73C8D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44.</w:t>
            </w:r>
          </w:p>
        </w:tc>
        <w:tc>
          <w:tcPr>
            <w:tcW w:w="935" w:type="dxa"/>
            <w:vMerge w:val="restart"/>
            <w:shd w:val="clear" w:color="auto" w:fill="auto"/>
            <w:noWrap/>
            <w:vAlign w:val="center"/>
            <w:hideMark/>
          </w:tcPr>
          <w:p w14:paraId="20ED510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E25n</w:t>
            </w:r>
          </w:p>
        </w:tc>
        <w:tc>
          <w:tcPr>
            <w:tcW w:w="3350" w:type="dxa"/>
            <w:vMerge w:val="restart"/>
            <w:shd w:val="clear" w:color="auto" w:fill="auto"/>
            <w:noWrap/>
            <w:vAlign w:val="center"/>
            <w:hideMark/>
          </w:tcPr>
          <w:p w14:paraId="4B4945DD" w14:textId="2162BDF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II – /linia przygotowania i odzysku masy formierskiej/ – silos na piasek </w:t>
            </w:r>
            <w:r w:rsidR="006F0D1B" w:rsidRPr="00CC1131">
              <w:rPr>
                <w:rFonts w:ascii="Arial" w:eastAsia="Times New Roman" w:hAnsi="Arial" w:cs="Arial"/>
                <w:color w:val="000000"/>
                <w:sz w:val="20"/>
                <w:szCs w:val="20"/>
                <w:lang w:eastAsia="pl-PL"/>
              </w:rPr>
              <w:br/>
            </w:r>
            <w:r w:rsidRPr="00CC1131">
              <w:rPr>
                <w:rFonts w:ascii="Arial" w:eastAsia="Times New Roman" w:hAnsi="Arial" w:cs="Arial"/>
                <w:color w:val="000000"/>
                <w:sz w:val="20"/>
                <w:szCs w:val="20"/>
                <w:lang w:eastAsia="pl-PL"/>
              </w:rPr>
              <w:t>o poj. 130 m3</w:t>
            </w:r>
          </w:p>
        </w:tc>
        <w:tc>
          <w:tcPr>
            <w:tcW w:w="2410" w:type="dxa"/>
            <w:shd w:val="clear" w:color="auto" w:fill="auto"/>
            <w:noWrap/>
            <w:vAlign w:val="center"/>
            <w:hideMark/>
          </w:tcPr>
          <w:p w14:paraId="550A197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7F7F861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0,005000</w:t>
            </w:r>
          </w:p>
        </w:tc>
      </w:tr>
      <w:tr w:rsidR="0045178D" w:rsidRPr="00CC1131" w14:paraId="62F5DE45" w14:textId="77777777" w:rsidTr="006E467C">
        <w:trPr>
          <w:trHeight w:val="20"/>
        </w:trPr>
        <w:tc>
          <w:tcPr>
            <w:tcW w:w="470" w:type="dxa"/>
            <w:vMerge/>
            <w:vAlign w:val="center"/>
          </w:tcPr>
          <w:p w14:paraId="2ADCB58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02BE82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F754B1F"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1CFDE5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0E90C58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0,000333</w:t>
            </w:r>
          </w:p>
        </w:tc>
      </w:tr>
      <w:tr w:rsidR="0045178D" w:rsidRPr="00CC1131" w14:paraId="332E1FB7" w14:textId="77777777" w:rsidTr="006E467C">
        <w:trPr>
          <w:trHeight w:val="20"/>
        </w:trPr>
        <w:tc>
          <w:tcPr>
            <w:tcW w:w="470" w:type="dxa"/>
            <w:vMerge/>
            <w:vAlign w:val="center"/>
          </w:tcPr>
          <w:p w14:paraId="0D5CF94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2D4B89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5BA6CD7"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BEE7B3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56F9408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0,000333</w:t>
            </w:r>
          </w:p>
        </w:tc>
      </w:tr>
      <w:tr w:rsidR="0045178D" w:rsidRPr="00CC1131" w14:paraId="2E0DD482" w14:textId="77777777" w:rsidTr="006E467C">
        <w:trPr>
          <w:trHeight w:val="20"/>
        </w:trPr>
        <w:tc>
          <w:tcPr>
            <w:tcW w:w="470" w:type="dxa"/>
            <w:vMerge w:val="restart"/>
            <w:vAlign w:val="center"/>
          </w:tcPr>
          <w:p w14:paraId="0B8375B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45.</w:t>
            </w:r>
          </w:p>
        </w:tc>
        <w:tc>
          <w:tcPr>
            <w:tcW w:w="935" w:type="dxa"/>
            <w:vMerge w:val="restart"/>
            <w:shd w:val="clear" w:color="auto" w:fill="auto"/>
            <w:noWrap/>
            <w:vAlign w:val="center"/>
            <w:hideMark/>
          </w:tcPr>
          <w:p w14:paraId="4D46C25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E26n</w:t>
            </w:r>
          </w:p>
        </w:tc>
        <w:tc>
          <w:tcPr>
            <w:tcW w:w="3350" w:type="dxa"/>
            <w:vMerge w:val="restart"/>
            <w:shd w:val="clear" w:color="auto" w:fill="auto"/>
            <w:noWrap/>
            <w:vAlign w:val="center"/>
            <w:hideMark/>
          </w:tcPr>
          <w:p w14:paraId="2E9A88E7" w14:textId="641E622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topienia</w:t>
            </w:r>
            <w:r w:rsidR="006F0D1B" w:rsidRPr="00CC1131">
              <w:rPr>
                <w:rFonts w:ascii="Arial" w:eastAsia="Times New Roman" w:hAnsi="Arial" w:cs="Arial"/>
                <w:color w:val="000000"/>
                <w:sz w:val="20"/>
                <w:szCs w:val="20"/>
                <w:lang w:eastAsia="pl-PL"/>
              </w:rPr>
              <w:br/>
            </w:r>
            <w:r w:rsidRPr="00CC1131">
              <w:rPr>
                <w:rFonts w:ascii="Arial" w:eastAsia="Times New Roman" w:hAnsi="Arial" w:cs="Arial"/>
                <w:color w:val="000000"/>
                <w:sz w:val="20"/>
                <w:szCs w:val="20"/>
                <w:lang w:eastAsia="pl-PL"/>
              </w:rPr>
              <w:t xml:space="preserve"> i odlewania aluminium / stanowisko rafinacji / linia ręcznej obróbki/ – kabina szlifierska</w:t>
            </w:r>
          </w:p>
        </w:tc>
        <w:tc>
          <w:tcPr>
            <w:tcW w:w="2410" w:type="dxa"/>
            <w:shd w:val="clear" w:color="auto" w:fill="auto"/>
            <w:noWrap/>
            <w:vAlign w:val="center"/>
            <w:hideMark/>
          </w:tcPr>
          <w:p w14:paraId="7982E51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2D9AFDF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0,080000</w:t>
            </w:r>
          </w:p>
        </w:tc>
      </w:tr>
      <w:tr w:rsidR="0045178D" w:rsidRPr="00CC1131" w14:paraId="4B6FA93B" w14:textId="77777777" w:rsidTr="006E467C">
        <w:trPr>
          <w:trHeight w:val="20"/>
        </w:trPr>
        <w:tc>
          <w:tcPr>
            <w:tcW w:w="470" w:type="dxa"/>
            <w:vMerge/>
            <w:vAlign w:val="center"/>
          </w:tcPr>
          <w:p w14:paraId="639E48A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A562F2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75C722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094A48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41789EC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0,006400</w:t>
            </w:r>
          </w:p>
        </w:tc>
      </w:tr>
      <w:tr w:rsidR="0045178D" w:rsidRPr="00CC1131" w14:paraId="02AF9554" w14:textId="77777777" w:rsidTr="006E467C">
        <w:trPr>
          <w:trHeight w:val="20"/>
        </w:trPr>
        <w:tc>
          <w:tcPr>
            <w:tcW w:w="470" w:type="dxa"/>
            <w:vMerge/>
            <w:vAlign w:val="center"/>
          </w:tcPr>
          <w:p w14:paraId="15BC291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E80CCA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E378A64"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3C4FDD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074BD17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0,002182</w:t>
            </w:r>
          </w:p>
        </w:tc>
      </w:tr>
      <w:tr w:rsidR="0045178D" w:rsidRPr="00CC1131" w14:paraId="3A5A865A" w14:textId="77777777" w:rsidTr="006E467C">
        <w:trPr>
          <w:trHeight w:val="20"/>
        </w:trPr>
        <w:tc>
          <w:tcPr>
            <w:tcW w:w="470" w:type="dxa"/>
            <w:vMerge w:val="restart"/>
            <w:vAlign w:val="center"/>
          </w:tcPr>
          <w:p w14:paraId="25007BD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46.</w:t>
            </w:r>
          </w:p>
        </w:tc>
        <w:tc>
          <w:tcPr>
            <w:tcW w:w="935" w:type="dxa"/>
            <w:vMerge w:val="restart"/>
            <w:shd w:val="clear" w:color="auto" w:fill="auto"/>
            <w:noWrap/>
            <w:vAlign w:val="center"/>
            <w:hideMark/>
          </w:tcPr>
          <w:p w14:paraId="1E9C26D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E27n</w:t>
            </w:r>
          </w:p>
        </w:tc>
        <w:tc>
          <w:tcPr>
            <w:tcW w:w="3350" w:type="dxa"/>
            <w:vMerge w:val="restart"/>
            <w:shd w:val="clear" w:color="auto" w:fill="auto"/>
            <w:noWrap/>
            <w:vAlign w:val="center"/>
            <w:hideMark/>
          </w:tcPr>
          <w:p w14:paraId="678B3CB4" w14:textId="2F6935ED"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wybijania form i odzysku masy formierskiej/ – stół wibracyjny szt. 2, regenerator</w:t>
            </w:r>
          </w:p>
        </w:tc>
        <w:tc>
          <w:tcPr>
            <w:tcW w:w="2410" w:type="dxa"/>
            <w:shd w:val="clear" w:color="auto" w:fill="auto"/>
            <w:noWrap/>
            <w:vAlign w:val="center"/>
            <w:hideMark/>
          </w:tcPr>
          <w:p w14:paraId="63A4B87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4146208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0,450000</w:t>
            </w:r>
          </w:p>
        </w:tc>
      </w:tr>
      <w:tr w:rsidR="0045178D" w:rsidRPr="00CC1131" w14:paraId="00009C71" w14:textId="77777777" w:rsidTr="006E467C">
        <w:trPr>
          <w:trHeight w:val="20"/>
        </w:trPr>
        <w:tc>
          <w:tcPr>
            <w:tcW w:w="470" w:type="dxa"/>
            <w:vMerge/>
            <w:vAlign w:val="center"/>
          </w:tcPr>
          <w:p w14:paraId="3DE1041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C668E3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56AC61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C3E792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33B9F53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0,135000</w:t>
            </w:r>
          </w:p>
        </w:tc>
      </w:tr>
      <w:tr w:rsidR="0045178D" w:rsidRPr="00CC1131" w14:paraId="117EB9AB" w14:textId="77777777" w:rsidTr="006E467C">
        <w:trPr>
          <w:trHeight w:val="20"/>
        </w:trPr>
        <w:tc>
          <w:tcPr>
            <w:tcW w:w="470" w:type="dxa"/>
            <w:vMerge/>
            <w:vAlign w:val="center"/>
          </w:tcPr>
          <w:p w14:paraId="327E58A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41B714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BD4C4E6"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C926FD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28D86A9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0,009844</w:t>
            </w:r>
          </w:p>
        </w:tc>
      </w:tr>
      <w:tr w:rsidR="0045178D" w:rsidRPr="00CC1131" w14:paraId="45E52EF3" w14:textId="77777777" w:rsidTr="006E467C">
        <w:trPr>
          <w:trHeight w:val="20"/>
        </w:trPr>
        <w:tc>
          <w:tcPr>
            <w:tcW w:w="470" w:type="dxa"/>
            <w:vMerge w:val="restart"/>
            <w:vAlign w:val="center"/>
          </w:tcPr>
          <w:p w14:paraId="45A5842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47.</w:t>
            </w:r>
          </w:p>
        </w:tc>
        <w:tc>
          <w:tcPr>
            <w:tcW w:w="935" w:type="dxa"/>
            <w:vMerge w:val="restart"/>
            <w:shd w:val="clear" w:color="auto" w:fill="auto"/>
            <w:noWrap/>
            <w:vAlign w:val="center"/>
            <w:hideMark/>
          </w:tcPr>
          <w:p w14:paraId="79CC8EE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E28n</w:t>
            </w:r>
          </w:p>
        </w:tc>
        <w:tc>
          <w:tcPr>
            <w:tcW w:w="3350" w:type="dxa"/>
            <w:vMerge w:val="restart"/>
            <w:shd w:val="clear" w:color="auto" w:fill="auto"/>
            <w:noWrap/>
            <w:vAlign w:val="center"/>
            <w:hideMark/>
          </w:tcPr>
          <w:p w14:paraId="37925A7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wybijania form i odzysku masy formierskiej/ – krata wibracyjna – 4 szt., regenerator 2 szt.</w:t>
            </w:r>
          </w:p>
        </w:tc>
        <w:tc>
          <w:tcPr>
            <w:tcW w:w="2410" w:type="dxa"/>
            <w:shd w:val="clear" w:color="auto" w:fill="auto"/>
            <w:noWrap/>
            <w:vAlign w:val="center"/>
            <w:hideMark/>
          </w:tcPr>
          <w:p w14:paraId="04A4F2C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47027F9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0,450000</w:t>
            </w:r>
          </w:p>
        </w:tc>
      </w:tr>
      <w:tr w:rsidR="0045178D" w:rsidRPr="00CC1131" w14:paraId="3B0CAA57" w14:textId="77777777" w:rsidTr="006E467C">
        <w:trPr>
          <w:trHeight w:val="20"/>
        </w:trPr>
        <w:tc>
          <w:tcPr>
            <w:tcW w:w="470" w:type="dxa"/>
            <w:vMerge/>
            <w:vAlign w:val="center"/>
          </w:tcPr>
          <w:p w14:paraId="0447067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3D06D3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DFB546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DE13FA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1553631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0,135000</w:t>
            </w:r>
          </w:p>
        </w:tc>
      </w:tr>
      <w:tr w:rsidR="0045178D" w:rsidRPr="00CC1131" w14:paraId="2DA24D3D" w14:textId="77777777" w:rsidTr="006E467C">
        <w:trPr>
          <w:trHeight w:val="20"/>
        </w:trPr>
        <w:tc>
          <w:tcPr>
            <w:tcW w:w="470" w:type="dxa"/>
            <w:vMerge/>
            <w:vAlign w:val="center"/>
          </w:tcPr>
          <w:p w14:paraId="6FEFAEA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90C682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C057E0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9BFEFA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2359230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0,009844</w:t>
            </w:r>
          </w:p>
        </w:tc>
      </w:tr>
      <w:tr w:rsidR="0045178D" w:rsidRPr="00CC1131" w14:paraId="33A2B154" w14:textId="77777777" w:rsidTr="006E467C">
        <w:trPr>
          <w:trHeight w:val="20"/>
        </w:trPr>
        <w:tc>
          <w:tcPr>
            <w:tcW w:w="470" w:type="dxa"/>
            <w:vMerge w:val="restart"/>
            <w:vAlign w:val="center"/>
          </w:tcPr>
          <w:p w14:paraId="4679FAB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48.</w:t>
            </w:r>
          </w:p>
        </w:tc>
        <w:tc>
          <w:tcPr>
            <w:tcW w:w="935" w:type="dxa"/>
            <w:vMerge w:val="restart"/>
            <w:shd w:val="clear" w:color="auto" w:fill="auto"/>
            <w:noWrap/>
            <w:vAlign w:val="center"/>
            <w:hideMark/>
          </w:tcPr>
          <w:p w14:paraId="5095463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E29n</w:t>
            </w:r>
          </w:p>
        </w:tc>
        <w:tc>
          <w:tcPr>
            <w:tcW w:w="3350" w:type="dxa"/>
            <w:vMerge w:val="restart"/>
            <w:shd w:val="clear" w:color="auto" w:fill="auto"/>
            <w:noWrap/>
            <w:vAlign w:val="center"/>
            <w:hideMark/>
          </w:tcPr>
          <w:p w14:paraId="09B32A6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wybijania form i odzysku masy formierskiej/ – klasyfikator 3 szt.</w:t>
            </w:r>
          </w:p>
        </w:tc>
        <w:tc>
          <w:tcPr>
            <w:tcW w:w="2410" w:type="dxa"/>
            <w:shd w:val="clear" w:color="auto" w:fill="auto"/>
            <w:noWrap/>
            <w:vAlign w:val="center"/>
            <w:hideMark/>
          </w:tcPr>
          <w:p w14:paraId="396EB8B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67B2062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0,450000</w:t>
            </w:r>
          </w:p>
        </w:tc>
      </w:tr>
      <w:tr w:rsidR="0045178D" w:rsidRPr="00CC1131" w14:paraId="6C8D521A" w14:textId="77777777" w:rsidTr="006E467C">
        <w:trPr>
          <w:trHeight w:val="20"/>
        </w:trPr>
        <w:tc>
          <w:tcPr>
            <w:tcW w:w="470" w:type="dxa"/>
            <w:vMerge/>
            <w:vAlign w:val="center"/>
          </w:tcPr>
          <w:p w14:paraId="0379AEF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E3A368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A4BFD5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041DF8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A28DC0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0,135000</w:t>
            </w:r>
          </w:p>
        </w:tc>
      </w:tr>
      <w:tr w:rsidR="0045178D" w:rsidRPr="00CC1131" w14:paraId="5802DA1F" w14:textId="77777777" w:rsidTr="006E467C">
        <w:trPr>
          <w:trHeight w:val="20"/>
        </w:trPr>
        <w:tc>
          <w:tcPr>
            <w:tcW w:w="470" w:type="dxa"/>
            <w:vMerge/>
            <w:vAlign w:val="center"/>
          </w:tcPr>
          <w:p w14:paraId="0493A8A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FBAF12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1C24C1F"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5EF0AC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3E7CE25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0,009844</w:t>
            </w:r>
          </w:p>
        </w:tc>
      </w:tr>
      <w:tr w:rsidR="0045178D" w:rsidRPr="00CC1131" w14:paraId="234C5920" w14:textId="77777777" w:rsidTr="006E467C">
        <w:trPr>
          <w:trHeight w:val="20"/>
        </w:trPr>
        <w:tc>
          <w:tcPr>
            <w:tcW w:w="470" w:type="dxa"/>
            <w:vMerge w:val="restart"/>
            <w:vAlign w:val="center"/>
          </w:tcPr>
          <w:p w14:paraId="0076C6E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49.</w:t>
            </w:r>
          </w:p>
        </w:tc>
        <w:tc>
          <w:tcPr>
            <w:tcW w:w="935" w:type="dxa"/>
            <w:vMerge w:val="restart"/>
            <w:shd w:val="clear" w:color="auto" w:fill="auto"/>
            <w:noWrap/>
            <w:vAlign w:val="center"/>
            <w:hideMark/>
          </w:tcPr>
          <w:p w14:paraId="67B97E7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E30n</w:t>
            </w:r>
          </w:p>
        </w:tc>
        <w:tc>
          <w:tcPr>
            <w:tcW w:w="3350" w:type="dxa"/>
            <w:vMerge w:val="restart"/>
            <w:shd w:val="clear" w:color="auto" w:fill="auto"/>
            <w:noWrap/>
            <w:vAlign w:val="center"/>
            <w:hideMark/>
          </w:tcPr>
          <w:p w14:paraId="52362A7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wybijania form i odzysku masy formierskiej/ – krata wibracyjna regenerator – 2 szt.</w:t>
            </w:r>
          </w:p>
        </w:tc>
        <w:tc>
          <w:tcPr>
            <w:tcW w:w="2410" w:type="dxa"/>
            <w:shd w:val="clear" w:color="auto" w:fill="auto"/>
            <w:noWrap/>
            <w:vAlign w:val="center"/>
            <w:hideMark/>
          </w:tcPr>
          <w:p w14:paraId="0308379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6D48F78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0,450000</w:t>
            </w:r>
          </w:p>
        </w:tc>
      </w:tr>
      <w:tr w:rsidR="0045178D" w:rsidRPr="00CC1131" w14:paraId="2F33BFB0" w14:textId="77777777" w:rsidTr="006E467C">
        <w:trPr>
          <w:trHeight w:val="20"/>
        </w:trPr>
        <w:tc>
          <w:tcPr>
            <w:tcW w:w="470" w:type="dxa"/>
            <w:vMerge/>
            <w:vAlign w:val="center"/>
          </w:tcPr>
          <w:p w14:paraId="4303E6D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7BB5AC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996AFF4"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4E902C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A1D402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0,135000</w:t>
            </w:r>
          </w:p>
        </w:tc>
      </w:tr>
      <w:tr w:rsidR="0045178D" w:rsidRPr="00CC1131" w14:paraId="47971293" w14:textId="77777777" w:rsidTr="006E467C">
        <w:trPr>
          <w:trHeight w:val="20"/>
        </w:trPr>
        <w:tc>
          <w:tcPr>
            <w:tcW w:w="470" w:type="dxa"/>
            <w:vMerge/>
            <w:vAlign w:val="center"/>
          </w:tcPr>
          <w:p w14:paraId="6F4D856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C03785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C2B826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C35C3F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25ABB6F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0,009844</w:t>
            </w:r>
          </w:p>
        </w:tc>
      </w:tr>
      <w:tr w:rsidR="0045178D" w:rsidRPr="00CC1131" w14:paraId="7AB4A8EB" w14:textId="77777777" w:rsidTr="006E467C">
        <w:trPr>
          <w:trHeight w:val="20"/>
        </w:trPr>
        <w:tc>
          <w:tcPr>
            <w:tcW w:w="470" w:type="dxa"/>
            <w:vMerge w:val="restart"/>
            <w:vAlign w:val="center"/>
          </w:tcPr>
          <w:p w14:paraId="09B05A0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50.</w:t>
            </w:r>
          </w:p>
        </w:tc>
        <w:tc>
          <w:tcPr>
            <w:tcW w:w="935" w:type="dxa"/>
            <w:vMerge w:val="restart"/>
            <w:shd w:val="clear" w:color="auto" w:fill="auto"/>
            <w:noWrap/>
            <w:vAlign w:val="center"/>
            <w:hideMark/>
          </w:tcPr>
          <w:p w14:paraId="4D79D8F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E31n</w:t>
            </w:r>
          </w:p>
        </w:tc>
        <w:tc>
          <w:tcPr>
            <w:tcW w:w="3350" w:type="dxa"/>
            <w:vMerge w:val="restart"/>
            <w:shd w:val="clear" w:color="auto" w:fill="auto"/>
            <w:noWrap/>
            <w:vAlign w:val="center"/>
            <w:hideMark/>
          </w:tcPr>
          <w:p w14:paraId="568463B3" w14:textId="7246932C"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przygotowania i odzysku masy formierskiej/ – silos na piasek – 2 szt., o poj. 130 m3 i 65m3</w:t>
            </w:r>
          </w:p>
        </w:tc>
        <w:tc>
          <w:tcPr>
            <w:tcW w:w="2410" w:type="dxa"/>
            <w:shd w:val="clear" w:color="auto" w:fill="auto"/>
            <w:noWrap/>
            <w:vAlign w:val="center"/>
            <w:hideMark/>
          </w:tcPr>
          <w:p w14:paraId="2FF1B52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66C04F7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0,047000</w:t>
            </w:r>
          </w:p>
        </w:tc>
      </w:tr>
      <w:tr w:rsidR="0045178D" w:rsidRPr="00CC1131" w14:paraId="5734A5E9" w14:textId="77777777" w:rsidTr="006E467C">
        <w:trPr>
          <w:trHeight w:val="20"/>
        </w:trPr>
        <w:tc>
          <w:tcPr>
            <w:tcW w:w="470" w:type="dxa"/>
            <w:vMerge/>
            <w:vAlign w:val="center"/>
          </w:tcPr>
          <w:p w14:paraId="7FC13DC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36BBF4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794F0D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7E9165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040BE3F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0,014100</w:t>
            </w:r>
          </w:p>
        </w:tc>
      </w:tr>
      <w:tr w:rsidR="0045178D" w:rsidRPr="00CC1131" w14:paraId="16A7428B" w14:textId="77777777" w:rsidTr="006E467C">
        <w:trPr>
          <w:trHeight w:val="20"/>
        </w:trPr>
        <w:tc>
          <w:tcPr>
            <w:tcW w:w="470" w:type="dxa"/>
            <w:vMerge/>
            <w:vAlign w:val="center"/>
          </w:tcPr>
          <w:p w14:paraId="19CDC42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5EB8E6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8C1A9CE"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89C0EC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15EF414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0,014100</w:t>
            </w:r>
          </w:p>
        </w:tc>
      </w:tr>
      <w:tr w:rsidR="0045178D" w:rsidRPr="00CC1131" w14:paraId="50469266" w14:textId="77777777" w:rsidTr="006E467C">
        <w:trPr>
          <w:trHeight w:val="20"/>
        </w:trPr>
        <w:tc>
          <w:tcPr>
            <w:tcW w:w="470" w:type="dxa"/>
            <w:vMerge w:val="restart"/>
            <w:vAlign w:val="center"/>
          </w:tcPr>
          <w:p w14:paraId="29B07F8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51.</w:t>
            </w:r>
          </w:p>
        </w:tc>
        <w:tc>
          <w:tcPr>
            <w:tcW w:w="935" w:type="dxa"/>
            <w:vMerge w:val="restart"/>
            <w:shd w:val="clear" w:color="auto" w:fill="auto"/>
            <w:noWrap/>
            <w:vAlign w:val="center"/>
            <w:hideMark/>
          </w:tcPr>
          <w:p w14:paraId="7318236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E32n</w:t>
            </w:r>
          </w:p>
        </w:tc>
        <w:tc>
          <w:tcPr>
            <w:tcW w:w="3350" w:type="dxa"/>
            <w:vMerge w:val="restart"/>
            <w:shd w:val="clear" w:color="auto" w:fill="auto"/>
            <w:noWrap/>
            <w:vAlign w:val="center"/>
            <w:hideMark/>
          </w:tcPr>
          <w:p w14:paraId="0012C7F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przygotowania i odzysku masy formierskiej/ – silos na piasek o poj. 130 m3</w:t>
            </w:r>
          </w:p>
        </w:tc>
        <w:tc>
          <w:tcPr>
            <w:tcW w:w="2410" w:type="dxa"/>
            <w:shd w:val="clear" w:color="auto" w:fill="auto"/>
            <w:noWrap/>
            <w:vAlign w:val="center"/>
            <w:hideMark/>
          </w:tcPr>
          <w:p w14:paraId="6B8EF6C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669DD6C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0,047000</w:t>
            </w:r>
          </w:p>
        </w:tc>
      </w:tr>
      <w:tr w:rsidR="0045178D" w:rsidRPr="00CC1131" w14:paraId="2AFFE84A" w14:textId="77777777" w:rsidTr="006E467C">
        <w:trPr>
          <w:trHeight w:val="20"/>
        </w:trPr>
        <w:tc>
          <w:tcPr>
            <w:tcW w:w="470" w:type="dxa"/>
            <w:vMerge/>
            <w:vAlign w:val="center"/>
          </w:tcPr>
          <w:p w14:paraId="3E6B2CA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09D7F4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527A00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C32137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2821928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0,014100</w:t>
            </w:r>
          </w:p>
        </w:tc>
      </w:tr>
      <w:tr w:rsidR="0045178D" w:rsidRPr="00CC1131" w14:paraId="25204BA6" w14:textId="77777777" w:rsidTr="006E467C">
        <w:trPr>
          <w:trHeight w:val="20"/>
        </w:trPr>
        <w:tc>
          <w:tcPr>
            <w:tcW w:w="470" w:type="dxa"/>
            <w:vMerge/>
            <w:vAlign w:val="center"/>
          </w:tcPr>
          <w:p w14:paraId="367F3A2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9E6806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AD9870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61ED31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179408B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0,014100</w:t>
            </w:r>
          </w:p>
        </w:tc>
      </w:tr>
      <w:tr w:rsidR="0045178D" w:rsidRPr="00CC1131" w14:paraId="607E9F9B" w14:textId="77777777" w:rsidTr="006E467C">
        <w:trPr>
          <w:trHeight w:val="20"/>
        </w:trPr>
        <w:tc>
          <w:tcPr>
            <w:tcW w:w="470" w:type="dxa"/>
            <w:vMerge w:val="restart"/>
            <w:vAlign w:val="center"/>
          </w:tcPr>
          <w:p w14:paraId="6302E4F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lastRenderedPageBreak/>
              <w:t>52.</w:t>
            </w:r>
          </w:p>
        </w:tc>
        <w:tc>
          <w:tcPr>
            <w:tcW w:w="935" w:type="dxa"/>
            <w:vMerge w:val="restart"/>
            <w:shd w:val="clear" w:color="auto" w:fill="auto"/>
            <w:noWrap/>
            <w:vAlign w:val="center"/>
            <w:hideMark/>
          </w:tcPr>
          <w:p w14:paraId="011794E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E33n</w:t>
            </w:r>
          </w:p>
        </w:tc>
        <w:tc>
          <w:tcPr>
            <w:tcW w:w="3350" w:type="dxa"/>
            <w:vMerge w:val="restart"/>
            <w:shd w:val="clear" w:color="auto" w:fill="auto"/>
            <w:noWrap/>
            <w:vAlign w:val="center"/>
            <w:hideMark/>
          </w:tcPr>
          <w:p w14:paraId="00B8375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przygotowania i odzysku masy formierskiej/ – silos na piasek o poj. 130 m3</w:t>
            </w:r>
          </w:p>
        </w:tc>
        <w:tc>
          <w:tcPr>
            <w:tcW w:w="2410" w:type="dxa"/>
            <w:shd w:val="clear" w:color="auto" w:fill="auto"/>
            <w:noWrap/>
            <w:vAlign w:val="center"/>
            <w:hideMark/>
          </w:tcPr>
          <w:p w14:paraId="362FBAC8"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601D562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0,047000</w:t>
            </w:r>
          </w:p>
        </w:tc>
      </w:tr>
      <w:tr w:rsidR="0045178D" w:rsidRPr="00CC1131" w14:paraId="22507274" w14:textId="77777777" w:rsidTr="006E467C">
        <w:trPr>
          <w:trHeight w:val="20"/>
        </w:trPr>
        <w:tc>
          <w:tcPr>
            <w:tcW w:w="470" w:type="dxa"/>
            <w:vMerge/>
            <w:vAlign w:val="center"/>
          </w:tcPr>
          <w:p w14:paraId="74BDF92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70CA3C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AF3521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3A05B6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19DF306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0,014100</w:t>
            </w:r>
          </w:p>
        </w:tc>
      </w:tr>
      <w:tr w:rsidR="0045178D" w:rsidRPr="00CC1131" w14:paraId="5A5C6A29" w14:textId="77777777" w:rsidTr="006E467C">
        <w:trPr>
          <w:trHeight w:val="20"/>
        </w:trPr>
        <w:tc>
          <w:tcPr>
            <w:tcW w:w="470" w:type="dxa"/>
            <w:vMerge/>
            <w:vAlign w:val="center"/>
          </w:tcPr>
          <w:p w14:paraId="034384D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04CD90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F2E5A47"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04A2EE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58F56CD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0,014100</w:t>
            </w:r>
          </w:p>
        </w:tc>
      </w:tr>
      <w:tr w:rsidR="0045178D" w:rsidRPr="00CC1131" w14:paraId="0E974F34" w14:textId="77777777" w:rsidTr="006E467C">
        <w:trPr>
          <w:trHeight w:val="20"/>
        </w:trPr>
        <w:tc>
          <w:tcPr>
            <w:tcW w:w="470" w:type="dxa"/>
            <w:vMerge w:val="restart"/>
            <w:vAlign w:val="center"/>
          </w:tcPr>
          <w:p w14:paraId="266197BD" w14:textId="77777777" w:rsidR="0045178D" w:rsidRPr="00CB6C1C" w:rsidRDefault="0045178D" w:rsidP="006E467C">
            <w:pPr>
              <w:spacing w:after="0" w:line="240" w:lineRule="auto"/>
              <w:jc w:val="center"/>
              <w:rPr>
                <w:rFonts w:ascii="Arial" w:eastAsia="Times New Roman" w:hAnsi="Arial" w:cs="Arial"/>
                <w:sz w:val="20"/>
                <w:szCs w:val="20"/>
                <w:lang w:eastAsia="pl-PL"/>
              </w:rPr>
            </w:pPr>
            <w:r w:rsidRPr="00CB6C1C">
              <w:rPr>
                <w:rFonts w:ascii="Arial" w:eastAsia="Times New Roman" w:hAnsi="Arial" w:cs="Arial"/>
                <w:sz w:val="20"/>
                <w:szCs w:val="20"/>
                <w:lang w:eastAsia="pl-PL"/>
              </w:rPr>
              <w:t>53.</w:t>
            </w:r>
          </w:p>
        </w:tc>
        <w:tc>
          <w:tcPr>
            <w:tcW w:w="935" w:type="dxa"/>
            <w:vMerge w:val="restart"/>
            <w:shd w:val="clear" w:color="auto" w:fill="auto"/>
            <w:noWrap/>
            <w:vAlign w:val="center"/>
            <w:hideMark/>
          </w:tcPr>
          <w:p w14:paraId="0906F645" w14:textId="77777777" w:rsidR="0045178D" w:rsidRPr="00CB6C1C" w:rsidRDefault="0045178D" w:rsidP="006E467C">
            <w:pPr>
              <w:spacing w:after="0" w:line="240" w:lineRule="auto"/>
              <w:jc w:val="center"/>
              <w:rPr>
                <w:rFonts w:ascii="Arial" w:eastAsia="Times New Roman" w:hAnsi="Arial" w:cs="Arial"/>
                <w:sz w:val="20"/>
                <w:szCs w:val="20"/>
                <w:lang w:eastAsia="pl-PL"/>
              </w:rPr>
            </w:pPr>
            <w:r w:rsidRPr="00CB6C1C">
              <w:rPr>
                <w:rFonts w:ascii="Arial" w:eastAsia="Times New Roman" w:hAnsi="Arial" w:cs="Arial"/>
                <w:sz w:val="20"/>
                <w:szCs w:val="20"/>
                <w:lang w:eastAsia="pl-PL"/>
              </w:rPr>
              <w:t>E34n</w:t>
            </w:r>
          </w:p>
        </w:tc>
        <w:tc>
          <w:tcPr>
            <w:tcW w:w="3350" w:type="dxa"/>
            <w:vMerge w:val="restart"/>
            <w:shd w:val="clear" w:color="auto" w:fill="auto"/>
            <w:noWrap/>
            <w:vAlign w:val="center"/>
            <w:hideMark/>
          </w:tcPr>
          <w:p w14:paraId="6B2268EA" w14:textId="77777777" w:rsidR="0045178D" w:rsidRPr="00CB6C1C" w:rsidRDefault="0045178D" w:rsidP="006E467C">
            <w:pPr>
              <w:spacing w:after="0" w:line="240" w:lineRule="auto"/>
              <w:jc w:val="center"/>
              <w:rPr>
                <w:rFonts w:ascii="Arial" w:eastAsia="Times New Roman" w:hAnsi="Arial" w:cs="Arial"/>
                <w:sz w:val="20"/>
                <w:szCs w:val="20"/>
                <w:lang w:eastAsia="pl-PL"/>
              </w:rPr>
            </w:pPr>
            <w:r w:rsidRPr="00CB6C1C">
              <w:rPr>
                <w:rFonts w:ascii="Arial" w:eastAsia="Times New Roman" w:hAnsi="Arial" w:cs="Arial"/>
                <w:sz w:val="20"/>
                <w:szCs w:val="20"/>
                <w:lang w:eastAsia="pl-PL"/>
              </w:rPr>
              <w:t xml:space="preserve">Hala topienia i odlewania aluminium II – /linia wybijania form i odzysku masy formierskiej/ – krata wibracyjna – 1 szt., stół wibracyjny – 1 szt., regenerator – 1 szt., </w:t>
            </w:r>
            <w:proofErr w:type="spellStart"/>
            <w:r w:rsidRPr="00CB6C1C">
              <w:rPr>
                <w:rFonts w:ascii="Arial" w:eastAsia="Times New Roman" w:hAnsi="Arial" w:cs="Arial"/>
                <w:sz w:val="20"/>
                <w:szCs w:val="20"/>
                <w:lang w:eastAsia="pl-PL"/>
              </w:rPr>
              <w:t>wypalarka</w:t>
            </w:r>
            <w:proofErr w:type="spellEnd"/>
            <w:r w:rsidRPr="00CB6C1C">
              <w:rPr>
                <w:rFonts w:ascii="Arial" w:eastAsia="Times New Roman" w:hAnsi="Arial" w:cs="Arial"/>
                <w:sz w:val="20"/>
                <w:szCs w:val="20"/>
                <w:lang w:eastAsia="pl-PL"/>
              </w:rPr>
              <w:t xml:space="preserve"> piasku 460 kW – 2 szt., </w:t>
            </w:r>
            <w:proofErr w:type="spellStart"/>
            <w:r w:rsidRPr="00CB6C1C">
              <w:rPr>
                <w:rFonts w:ascii="Arial" w:eastAsia="Times New Roman" w:hAnsi="Arial" w:cs="Arial"/>
                <w:sz w:val="20"/>
                <w:szCs w:val="20"/>
                <w:lang w:eastAsia="pl-PL"/>
              </w:rPr>
              <w:t>wypalarka</w:t>
            </w:r>
            <w:proofErr w:type="spellEnd"/>
            <w:r w:rsidRPr="00CB6C1C">
              <w:rPr>
                <w:rFonts w:ascii="Arial" w:eastAsia="Times New Roman" w:hAnsi="Arial" w:cs="Arial"/>
                <w:sz w:val="20"/>
                <w:szCs w:val="20"/>
                <w:lang w:eastAsia="pl-PL"/>
              </w:rPr>
              <w:t xml:space="preserve"> rdzeni 300 kW - 3 szt.</w:t>
            </w:r>
          </w:p>
        </w:tc>
        <w:tc>
          <w:tcPr>
            <w:tcW w:w="2410" w:type="dxa"/>
            <w:shd w:val="clear" w:color="auto" w:fill="auto"/>
            <w:noWrap/>
            <w:vAlign w:val="center"/>
            <w:hideMark/>
          </w:tcPr>
          <w:p w14:paraId="221FCD86" w14:textId="77777777" w:rsidR="0045178D" w:rsidRPr="00CB6C1C" w:rsidRDefault="0045178D" w:rsidP="006E467C">
            <w:pPr>
              <w:spacing w:after="0" w:line="240" w:lineRule="auto"/>
              <w:rPr>
                <w:rFonts w:ascii="Arial" w:eastAsia="Times New Roman" w:hAnsi="Arial" w:cs="Arial"/>
                <w:sz w:val="20"/>
                <w:szCs w:val="20"/>
                <w:lang w:eastAsia="pl-PL"/>
              </w:rPr>
            </w:pPr>
            <w:r w:rsidRPr="00CB6C1C">
              <w:rPr>
                <w:rFonts w:ascii="Arial" w:eastAsia="Times New Roman" w:hAnsi="Arial" w:cs="Arial"/>
                <w:sz w:val="20"/>
                <w:szCs w:val="20"/>
                <w:lang w:eastAsia="pl-PL"/>
              </w:rPr>
              <w:t>Pył ogółem</w:t>
            </w:r>
          </w:p>
        </w:tc>
        <w:tc>
          <w:tcPr>
            <w:tcW w:w="1418" w:type="dxa"/>
            <w:shd w:val="clear" w:color="auto" w:fill="auto"/>
            <w:noWrap/>
            <w:vAlign w:val="center"/>
            <w:hideMark/>
          </w:tcPr>
          <w:p w14:paraId="391C528A" w14:textId="77777777" w:rsidR="0045178D" w:rsidRPr="00CB6C1C" w:rsidRDefault="0045178D" w:rsidP="006F0D1B">
            <w:pPr>
              <w:spacing w:after="0" w:line="240" w:lineRule="auto"/>
              <w:jc w:val="center"/>
              <w:rPr>
                <w:rFonts w:ascii="Arial" w:eastAsia="Times New Roman" w:hAnsi="Arial" w:cs="Arial"/>
                <w:sz w:val="20"/>
                <w:szCs w:val="20"/>
                <w:lang w:eastAsia="pl-PL"/>
              </w:rPr>
            </w:pPr>
            <w:r w:rsidRPr="00CB6C1C">
              <w:rPr>
                <w:rFonts w:ascii="Arial" w:eastAsia="Times New Roman" w:hAnsi="Arial" w:cs="Arial"/>
                <w:sz w:val="20"/>
                <w:szCs w:val="20"/>
                <w:lang w:eastAsia="pl-PL"/>
              </w:rPr>
              <w:t>0,351049</w:t>
            </w:r>
          </w:p>
        </w:tc>
      </w:tr>
      <w:tr w:rsidR="0045178D" w:rsidRPr="00CC1131" w14:paraId="439193D9" w14:textId="77777777" w:rsidTr="006E467C">
        <w:trPr>
          <w:trHeight w:val="20"/>
        </w:trPr>
        <w:tc>
          <w:tcPr>
            <w:tcW w:w="470" w:type="dxa"/>
            <w:vMerge/>
            <w:vAlign w:val="center"/>
          </w:tcPr>
          <w:p w14:paraId="5DC633EA" w14:textId="77777777" w:rsidR="0045178D" w:rsidRPr="00CB6C1C" w:rsidRDefault="0045178D" w:rsidP="006E467C">
            <w:pPr>
              <w:spacing w:after="0" w:line="240" w:lineRule="auto"/>
              <w:jc w:val="center"/>
              <w:rPr>
                <w:rFonts w:ascii="Arial" w:eastAsia="Times New Roman" w:hAnsi="Arial" w:cs="Arial"/>
                <w:sz w:val="20"/>
                <w:szCs w:val="20"/>
                <w:lang w:eastAsia="pl-PL"/>
              </w:rPr>
            </w:pPr>
          </w:p>
        </w:tc>
        <w:tc>
          <w:tcPr>
            <w:tcW w:w="935" w:type="dxa"/>
            <w:vMerge/>
            <w:shd w:val="clear" w:color="auto" w:fill="auto"/>
            <w:noWrap/>
            <w:vAlign w:val="center"/>
            <w:hideMark/>
          </w:tcPr>
          <w:p w14:paraId="17C2706D" w14:textId="77777777" w:rsidR="0045178D" w:rsidRPr="00CB6C1C" w:rsidRDefault="0045178D" w:rsidP="006E467C">
            <w:pPr>
              <w:spacing w:after="0" w:line="240" w:lineRule="auto"/>
              <w:jc w:val="center"/>
              <w:rPr>
                <w:rFonts w:ascii="Arial" w:eastAsia="Times New Roman" w:hAnsi="Arial" w:cs="Arial"/>
                <w:sz w:val="20"/>
                <w:szCs w:val="20"/>
                <w:lang w:eastAsia="pl-PL"/>
              </w:rPr>
            </w:pPr>
          </w:p>
        </w:tc>
        <w:tc>
          <w:tcPr>
            <w:tcW w:w="3350" w:type="dxa"/>
            <w:vMerge/>
            <w:shd w:val="clear" w:color="auto" w:fill="auto"/>
            <w:noWrap/>
            <w:vAlign w:val="center"/>
            <w:hideMark/>
          </w:tcPr>
          <w:p w14:paraId="195FC5F7" w14:textId="77777777" w:rsidR="0045178D" w:rsidRPr="00CB6C1C" w:rsidRDefault="0045178D" w:rsidP="006E467C">
            <w:pPr>
              <w:spacing w:after="0" w:line="240" w:lineRule="auto"/>
              <w:jc w:val="center"/>
              <w:rPr>
                <w:rFonts w:ascii="Arial" w:eastAsia="Times New Roman" w:hAnsi="Arial" w:cs="Arial"/>
                <w:sz w:val="20"/>
                <w:szCs w:val="20"/>
                <w:highlight w:val="yellow"/>
                <w:lang w:eastAsia="pl-PL"/>
              </w:rPr>
            </w:pPr>
          </w:p>
        </w:tc>
        <w:tc>
          <w:tcPr>
            <w:tcW w:w="2410" w:type="dxa"/>
            <w:shd w:val="clear" w:color="auto" w:fill="auto"/>
            <w:noWrap/>
            <w:vAlign w:val="center"/>
            <w:hideMark/>
          </w:tcPr>
          <w:p w14:paraId="0A3A4955" w14:textId="77777777" w:rsidR="0045178D" w:rsidRPr="00CB6C1C" w:rsidRDefault="0045178D" w:rsidP="006E467C">
            <w:pPr>
              <w:spacing w:after="0" w:line="240" w:lineRule="auto"/>
              <w:rPr>
                <w:rFonts w:ascii="Arial" w:eastAsia="Times New Roman" w:hAnsi="Arial" w:cs="Arial"/>
                <w:sz w:val="20"/>
                <w:szCs w:val="20"/>
                <w:lang w:eastAsia="pl-PL"/>
              </w:rPr>
            </w:pPr>
            <w:r w:rsidRPr="00CB6C1C">
              <w:rPr>
                <w:rFonts w:ascii="Arial" w:eastAsia="Times New Roman" w:hAnsi="Arial" w:cs="Arial"/>
                <w:sz w:val="20"/>
                <w:szCs w:val="20"/>
                <w:lang w:eastAsia="pl-PL"/>
              </w:rPr>
              <w:t>Pył zawieszony PM10</w:t>
            </w:r>
          </w:p>
        </w:tc>
        <w:tc>
          <w:tcPr>
            <w:tcW w:w="1418" w:type="dxa"/>
            <w:shd w:val="clear" w:color="auto" w:fill="auto"/>
            <w:noWrap/>
            <w:vAlign w:val="center"/>
            <w:hideMark/>
          </w:tcPr>
          <w:p w14:paraId="791C08FC" w14:textId="77777777" w:rsidR="0045178D" w:rsidRPr="00CB6C1C" w:rsidRDefault="0045178D" w:rsidP="006F0D1B">
            <w:pPr>
              <w:spacing w:after="0" w:line="240" w:lineRule="auto"/>
              <w:jc w:val="center"/>
              <w:rPr>
                <w:rFonts w:ascii="Arial" w:eastAsia="Times New Roman" w:hAnsi="Arial" w:cs="Arial"/>
                <w:sz w:val="20"/>
                <w:szCs w:val="20"/>
                <w:lang w:eastAsia="pl-PL"/>
              </w:rPr>
            </w:pPr>
            <w:r w:rsidRPr="00CB6C1C">
              <w:rPr>
                <w:rFonts w:ascii="Arial" w:eastAsia="Times New Roman" w:hAnsi="Arial" w:cs="Arial"/>
                <w:sz w:val="20"/>
                <w:szCs w:val="20"/>
                <w:lang w:eastAsia="pl-PL"/>
              </w:rPr>
              <w:t>0,106049</w:t>
            </w:r>
          </w:p>
        </w:tc>
      </w:tr>
      <w:tr w:rsidR="0045178D" w:rsidRPr="00CC1131" w14:paraId="7C7D5CCC" w14:textId="77777777" w:rsidTr="006E467C">
        <w:trPr>
          <w:trHeight w:val="20"/>
        </w:trPr>
        <w:tc>
          <w:tcPr>
            <w:tcW w:w="470" w:type="dxa"/>
            <w:vMerge/>
            <w:vAlign w:val="center"/>
          </w:tcPr>
          <w:p w14:paraId="42E1BFAD" w14:textId="77777777" w:rsidR="0045178D" w:rsidRPr="00CB6C1C" w:rsidRDefault="0045178D" w:rsidP="006E467C">
            <w:pPr>
              <w:spacing w:after="0" w:line="240" w:lineRule="auto"/>
              <w:jc w:val="center"/>
              <w:rPr>
                <w:rFonts w:ascii="Arial" w:eastAsia="Times New Roman" w:hAnsi="Arial" w:cs="Arial"/>
                <w:sz w:val="20"/>
                <w:szCs w:val="20"/>
                <w:lang w:eastAsia="pl-PL"/>
              </w:rPr>
            </w:pPr>
          </w:p>
        </w:tc>
        <w:tc>
          <w:tcPr>
            <w:tcW w:w="935" w:type="dxa"/>
            <w:vMerge/>
            <w:shd w:val="clear" w:color="auto" w:fill="auto"/>
            <w:noWrap/>
            <w:vAlign w:val="center"/>
            <w:hideMark/>
          </w:tcPr>
          <w:p w14:paraId="69833380" w14:textId="77777777" w:rsidR="0045178D" w:rsidRPr="00CB6C1C" w:rsidRDefault="0045178D" w:rsidP="006E467C">
            <w:pPr>
              <w:spacing w:after="0" w:line="240" w:lineRule="auto"/>
              <w:jc w:val="center"/>
              <w:rPr>
                <w:rFonts w:ascii="Arial" w:eastAsia="Times New Roman" w:hAnsi="Arial" w:cs="Arial"/>
                <w:sz w:val="20"/>
                <w:szCs w:val="20"/>
                <w:lang w:eastAsia="pl-PL"/>
              </w:rPr>
            </w:pPr>
          </w:p>
        </w:tc>
        <w:tc>
          <w:tcPr>
            <w:tcW w:w="3350" w:type="dxa"/>
            <w:vMerge/>
            <w:shd w:val="clear" w:color="auto" w:fill="auto"/>
            <w:noWrap/>
            <w:vAlign w:val="center"/>
            <w:hideMark/>
          </w:tcPr>
          <w:p w14:paraId="695BA5AA" w14:textId="77777777" w:rsidR="0045178D" w:rsidRPr="00CB6C1C" w:rsidRDefault="0045178D" w:rsidP="006E467C">
            <w:pPr>
              <w:spacing w:after="0" w:line="240" w:lineRule="auto"/>
              <w:jc w:val="center"/>
              <w:rPr>
                <w:rFonts w:ascii="Arial" w:eastAsia="Times New Roman" w:hAnsi="Arial" w:cs="Arial"/>
                <w:sz w:val="20"/>
                <w:szCs w:val="20"/>
                <w:highlight w:val="yellow"/>
                <w:lang w:eastAsia="pl-PL"/>
              </w:rPr>
            </w:pPr>
          </w:p>
        </w:tc>
        <w:tc>
          <w:tcPr>
            <w:tcW w:w="2410" w:type="dxa"/>
            <w:shd w:val="clear" w:color="auto" w:fill="auto"/>
            <w:noWrap/>
            <w:vAlign w:val="center"/>
            <w:hideMark/>
          </w:tcPr>
          <w:p w14:paraId="7BEF67BC" w14:textId="77777777" w:rsidR="0045178D" w:rsidRPr="00CB6C1C" w:rsidRDefault="0045178D" w:rsidP="006E467C">
            <w:pPr>
              <w:spacing w:after="0" w:line="240" w:lineRule="auto"/>
              <w:rPr>
                <w:rFonts w:ascii="Arial" w:eastAsia="Times New Roman" w:hAnsi="Arial" w:cs="Arial"/>
                <w:sz w:val="20"/>
                <w:szCs w:val="20"/>
                <w:lang w:eastAsia="pl-PL"/>
              </w:rPr>
            </w:pPr>
            <w:r w:rsidRPr="00CB6C1C">
              <w:rPr>
                <w:rFonts w:ascii="Arial" w:eastAsia="Times New Roman" w:hAnsi="Arial" w:cs="Arial"/>
                <w:sz w:val="20"/>
                <w:szCs w:val="20"/>
                <w:lang w:eastAsia="pl-PL"/>
              </w:rPr>
              <w:t>Pył zawieszony PM2,5</w:t>
            </w:r>
          </w:p>
        </w:tc>
        <w:tc>
          <w:tcPr>
            <w:tcW w:w="1418" w:type="dxa"/>
            <w:shd w:val="clear" w:color="auto" w:fill="auto"/>
            <w:noWrap/>
            <w:vAlign w:val="center"/>
            <w:hideMark/>
          </w:tcPr>
          <w:p w14:paraId="2A6B969A" w14:textId="77777777" w:rsidR="0045178D" w:rsidRPr="00CB6C1C" w:rsidRDefault="0045178D" w:rsidP="006F0D1B">
            <w:pPr>
              <w:spacing w:after="0" w:line="240" w:lineRule="auto"/>
              <w:jc w:val="center"/>
              <w:rPr>
                <w:rFonts w:ascii="Arial" w:eastAsia="Times New Roman" w:hAnsi="Arial" w:cs="Arial"/>
                <w:sz w:val="20"/>
                <w:szCs w:val="20"/>
                <w:lang w:eastAsia="pl-PL"/>
              </w:rPr>
            </w:pPr>
            <w:r w:rsidRPr="00CB6C1C">
              <w:rPr>
                <w:rFonts w:ascii="Arial" w:eastAsia="Times New Roman" w:hAnsi="Arial" w:cs="Arial"/>
                <w:sz w:val="20"/>
                <w:szCs w:val="20"/>
                <w:lang w:eastAsia="pl-PL"/>
              </w:rPr>
              <w:t>0,106049</w:t>
            </w:r>
          </w:p>
        </w:tc>
      </w:tr>
      <w:tr w:rsidR="0045178D" w:rsidRPr="00CC1131" w14:paraId="4F707EAA" w14:textId="77777777" w:rsidTr="006E467C">
        <w:trPr>
          <w:trHeight w:val="20"/>
        </w:trPr>
        <w:tc>
          <w:tcPr>
            <w:tcW w:w="470" w:type="dxa"/>
            <w:vMerge/>
            <w:vAlign w:val="center"/>
          </w:tcPr>
          <w:p w14:paraId="705DE98E" w14:textId="77777777" w:rsidR="0045178D" w:rsidRPr="00CB6C1C" w:rsidRDefault="0045178D" w:rsidP="006E467C">
            <w:pPr>
              <w:spacing w:after="0" w:line="240" w:lineRule="auto"/>
              <w:jc w:val="center"/>
              <w:rPr>
                <w:rFonts w:ascii="Arial" w:eastAsia="Times New Roman" w:hAnsi="Arial" w:cs="Arial"/>
                <w:sz w:val="20"/>
                <w:szCs w:val="20"/>
                <w:lang w:eastAsia="pl-PL"/>
              </w:rPr>
            </w:pPr>
          </w:p>
        </w:tc>
        <w:tc>
          <w:tcPr>
            <w:tcW w:w="935" w:type="dxa"/>
            <w:vMerge/>
            <w:shd w:val="clear" w:color="auto" w:fill="auto"/>
            <w:noWrap/>
            <w:vAlign w:val="center"/>
            <w:hideMark/>
          </w:tcPr>
          <w:p w14:paraId="5DD5D8B5" w14:textId="77777777" w:rsidR="0045178D" w:rsidRPr="00CB6C1C" w:rsidRDefault="0045178D" w:rsidP="006E467C">
            <w:pPr>
              <w:spacing w:after="0" w:line="240" w:lineRule="auto"/>
              <w:jc w:val="center"/>
              <w:rPr>
                <w:rFonts w:ascii="Arial" w:eastAsia="Times New Roman" w:hAnsi="Arial" w:cs="Arial"/>
                <w:sz w:val="20"/>
                <w:szCs w:val="20"/>
                <w:lang w:eastAsia="pl-PL"/>
              </w:rPr>
            </w:pPr>
          </w:p>
        </w:tc>
        <w:tc>
          <w:tcPr>
            <w:tcW w:w="3350" w:type="dxa"/>
            <w:vMerge/>
            <w:shd w:val="clear" w:color="auto" w:fill="auto"/>
            <w:noWrap/>
            <w:vAlign w:val="center"/>
            <w:hideMark/>
          </w:tcPr>
          <w:p w14:paraId="6FE775C9" w14:textId="77777777" w:rsidR="0045178D" w:rsidRPr="00CB6C1C" w:rsidRDefault="0045178D" w:rsidP="006E467C">
            <w:pPr>
              <w:spacing w:after="0" w:line="240" w:lineRule="auto"/>
              <w:jc w:val="center"/>
              <w:rPr>
                <w:rFonts w:ascii="Arial" w:eastAsia="Times New Roman" w:hAnsi="Arial" w:cs="Arial"/>
                <w:sz w:val="20"/>
                <w:szCs w:val="20"/>
                <w:highlight w:val="yellow"/>
                <w:lang w:eastAsia="pl-PL"/>
              </w:rPr>
            </w:pPr>
          </w:p>
        </w:tc>
        <w:tc>
          <w:tcPr>
            <w:tcW w:w="2410" w:type="dxa"/>
            <w:shd w:val="clear" w:color="auto" w:fill="auto"/>
            <w:noWrap/>
            <w:vAlign w:val="center"/>
            <w:hideMark/>
          </w:tcPr>
          <w:p w14:paraId="1D9E9EA7" w14:textId="77777777" w:rsidR="0045178D" w:rsidRPr="00CB6C1C" w:rsidRDefault="0045178D" w:rsidP="006E467C">
            <w:pPr>
              <w:spacing w:after="0" w:line="240" w:lineRule="auto"/>
              <w:rPr>
                <w:rFonts w:ascii="Arial" w:eastAsia="Times New Roman" w:hAnsi="Arial" w:cs="Arial"/>
                <w:sz w:val="20"/>
                <w:szCs w:val="20"/>
                <w:lang w:eastAsia="pl-PL"/>
              </w:rPr>
            </w:pPr>
            <w:r w:rsidRPr="00CB6C1C">
              <w:rPr>
                <w:rFonts w:ascii="Arial" w:eastAsia="Times New Roman" w:hAnsi="Arial" w:cs="Arial"/>
                <w:sz w:val="20"/>
                <w:szCs w:val="20"/>
                <w:lang w:eastAsia="pl-PL"/>
              </w:rPr>
              <w:t>Dwutlenek siarki</w:t>
            </w:r>
          </w:p>
        </w:tc>
        <w:tc>
          <w:tcPr>
            <w:tcW w:w="1418" w:type="dxa"/>
            <w:shd w:val="clear" w:color="auto" w:fill="auto"/>
            <w:noWrap/>
            <w:vAlign w:val="center"/>
            <w:hideMark/>
          </w:tcPr>
          <w:p w14:paraId="69391F3E" w14:textId="77777777" w:rsidR="0045178D" w:rsidRPr="00CB6C1C" w:rsidRDefault="0045178D" w:rsidP="006F0D1B">
            <w:pPr>
              <w:spacing w:after="0" w:line="240" w:lineRule="auto"/>
              <w:jc w:val="center"/>
              <w:rPr>
                <w:rFonts w:ascii="Arial" w:eastAsia="Times New Roman" w:hAnsi="Arial" w:cs="Arial"/>
                <w:sz w:val="20"/>
                <w:szCs w:val="20"/>
                <w:lang w:eastAsia="pl-PL"/>
              </w:rPr>
            </w:pPr>
            <w:r w:rsidRPr="00CB6C1C">
              <w:rPr>
                <w:rFonts w:ascii="Arial" w:eastAsia="Times New Roman" w:hAnsi="Arial" w:cs="Arial"/>
                <w:sz w:val="20"/>
                <w:szCs w:val="20"/>
                <w:lang w:eastAsia="pl-PL"/>
              </w:rPr>
              <w:t>0,016778</w:t>
            </w:r>
          </w:p>
        </w:tc>
      </w:tr>
      <w:tr w:rsidR="0045178D" w:rsidRPr="00CC1131" w14:paraId="174F205E" w14:textId="77777777" w:rsidTr="006E467C">
        <w:trPr>
          <w:trHeight w:val="20"/>
        </w:trPr>
        <w:tc>
          <w:tcPr>
            <w:tcW w:w="470" w:type="dxa"/>
            <w:vMerge/>
            <w:vAlign w:val="center"/>
          </w:tcPr>
          <w:p w14:paraId="29B8243D" w14:textId="77777777" w:rsidR="0045178D" w:rsidRPr="00CB6C1C" w:rsidRDefault="0045178D" w:rsidP="006E467C">
            <w:pPr>
              <w:spacing w:after="0" w:line="240" w:lineRule="auto"/>
              <w:jc w:val="center"/>
              <w:rPr>
                <w:rFonts w:ascii="Arial" w:eastAsia="Times New Roman" w:hAnsi="Arial" w:cs="Arial"/>
                <w:sz w:val="20"/>
                <w:szCs w:val="20"/>
                <w:lang w:eastAsia="pl-PL"/>
              </w:rPr>
            </w:pPr>
          </w:p>
        </w:tc>
        <w:tc>
          <w:tcPr>
            <w:tcW w:w="935" w:type="dxa"/>
            <w:vMerge/>
            <w:shd w:val="clear" w:color="auto" w:fill="auto"/>
            <w:noWrap/>
            <w:vAlign w:val="center"/>
            <w:hideMark/>
          </w:tcPr>
          <w:p w14:paraId="185301E4" w14:textId="77777777" w:rsidR="0045178D" w:rsidRPr="00CB6C1C" w:rsidRDefault="0045178D" w:rsidP="006E467C">
            <w:pPr>
              <w:spacing w:after="0" w:line="240" w:lineRule="auto"/>
              <w:jc w:val="center"/>
              <w:rPr>
                <w:rFonts w:ascii="Arial" w:eastAsia="Times New Roman" w:hAnsi="Arial" w:cs="Arial"/>
                <w:sz w:val="20"/>
                <w:szCs w:val="20"/>
                <w:lang w:eastAsia="pl-PL"/>
              </w:rPr>
            </w:pPr>
          </w:p>
        </w:tc>
        <w:tc>
          <w:tcPr>
            <w:tcW w:w="3350" w:type="dxa"/>
            <w:vMerge/>
            <w:shd w:val="clear" w:color="auto" w:fill="auto"/>
            <w:noWrap/>
            <w:vAlign w:val="center"/>
            <w:hideMark/>
          </w:tcPr>
          <w:p w14:paraId="437C577A" w14:textId="77777777" w:rsidR="0045178D" w:rsidRPr="00CB6C1C" w:rsidRDefault="0045178D" w:rsidP="006E467C">
            <w:pPr>
              <w:spacing w:after="0" w:line="240" w:lineRule="auto"/>
              <w:jc w:val="center"/>
              <w:rPr>
                <w:rFonts w:ascii="Arial" w:eastAsia="Times New Roman" w:hAnsi="Arial" w:cs="Arial"/>
                <w:sz w:val="20"/>
                <w:szCs w:val="20"/>
                <w:highlight w:val="yellow"/>
                <w:lang w:eastAsia="pl-PL"/>
              </w:rPr>
            </w:pPr>
          </w:p>
        </w:tc>
        <w:tc>
          <w:tcPr>
            <w:tcW w:w="2410" w:type="dxa"/>
            <w:shd w:val="clear" w:color="auto" w:fill="auto"/>
            <w:noWrap/>
            <w:vAlign w:val="center"/>
            <w:hideMark/>
          </w:tcPr>
          <w:p w14:paraId="1434C062" w14:textId="77777777" w:rsidR="0045178D" w:rsidRPr="00CB6C1C" w:rsidRDefault="0045178D" w:rsidP="006E467C">
            <w:pPr>
              <w:spacing w:after="0" w:line="240" w:lineRule="auto"/>
              <w:rPr>
                <w:rFonts w:ascii="Arial" w:eastAsia="Times New Roman" w:hAnsi="Arial" w:cs="Arial"/>
                <w:sz w:val="20"/>
                <w:szCs w:val="20"/>
                <w:lang w:eastAsia="pl-PL"/>
              </w:rPr>
            </w:pPr>
            <w:r w:rsidRPr="00CB6C1C">
              <w:rPr>
                <w:rFonts w:ascii="Arial" w:eastAsia="Times New Roman" w:hAnsi="Arial" w:cs="Arial"/>
                <w:sz w:val="20"/>
                <w:szCs w:val="20"/>
                <w:lang w:eastAsia="pl-PL"/>
              </w:rPr>
              <w:t>Tlenki azotu</w:t>
            </w:r>
          </w:p>
        </w:tc>
        <w:tc>
          <w:tcPr>
            <w:tcW w:w="1418" w:type="dxa"/>
            <w:shd w:val="clear" w:color="auto" w:fill="auto"/>
            <w:noWrap/>
            <w:vAlign w:val="center"/>
            <w:hideMark/>
          </w:tcPr>
          <w:p w14:paraId="46C53A01" w14:textId="77777777" w:rsidR="0045178D" w:rsidRPr="00CB6C1C" w:rsidRDefault="0045178D" w:rsidP="006F0D1B">
            <w:pPr>
              <w:spacing w:after="0" w:line="240" w:lineRule="auto"/>
              <w:jc w:val="center"/>
              <w:rPr>
                <w:rFonts w:ascii="Arial" w:eastAsia="Times New Roman" w:hAnsi="Arial" w:cs="Arial"/>
                <w:sz w:val="20"/>
                <w:szCs w:val="20"/>
                <w:lang w:eastAsia="pl-PL"/>
              </w:rPr>
            </w:pPr>
            <w:r w:rsidRPr="00CB6C1C">
              <w:rPr>
                <w:rFonts w:ascii="Arial" w:eastAsia="Times New Roman" w:hAnsi="Arial" w:cs="Arial"/>
                <w:sz w:val="20"/>
                <w:szCs w:val="20"/>
                <w:lang w:eastAsia="pl-PL"/>
              </w:rPr>
              <w:t>0,318758</w:t>
            </w:r>
          </w:p>
        </w:tc>
      </w:tr>
      <w:tr w:rsidR="0045178D" w:rsidRPr="00CC1131" w14:paraId="74ABEC83" w14:textId="77777777" w:rsidTr="006E467C">
        <w:trPr>
          <w:trHeight w:val="20"/>
        </w:trPr>
        <w:tc>
          <w:tcPr>
            <w:tcW w:w="470" w:type="dxa"/>
            <w:vMerge/>
            <w:vAlign w:val="center"/>
          </w:tcPr>
          <w:p w14:paraId="51996E1E" w14:textId="77777777" w:rsidR="0045178D" w:rsidRPr="00CB6C1C" w:rsidRDefault="0045178D" w:rsidP="006E467C">
            <w:pPr>
              <w:spacing w:after="0" w:line="240" w:lineRule="auto"/>
              <w:jc w:val="center"/>
              <w:rPr>
                <w:rFonts w:ascii="Arial" w:eastAsia="Times New Roman" w:hAnsi="Arial" w:cs="Arial"/>
                <w:sz w:val="20"/>
                <w:szCs w:val="20"/>
                <w:lang w:eastAsia="pl-PL"/>
              </w:rPr>
            </w:pPr>
          </w:p>
        </w:tc>
        <w:tc>
          <w:tcPr>
            <w:tcW w:w="935" w:type="dxa"/>
            <w:vMerge/>
            <w:shd w:val="clear" w:color="auto" w:fill="auto"/>
            <w:noWrap/>
            <w:vAlign w:val="center"/>
            <w:hideMark/>
          </w:tcPr>
          <w:p w14:paraId="0622690B" w14:textId="77777777" w:rsidR="0045178D" w:rsidRPr="00CB6C1C" w:rsidRDefault="0045178D" w:rsidP="006E467C">
            <w:pPr>
              <w:spacing w:after="0" w:line="240" w:lineRule="auto"/>
              <w:jc w:val="center"/>
              <w:rPr>
                <w:rFonts w:ascii="Arial" w:eastAsia="Times New Roman" w:hAnsi="Arial" w:cs="Arial"/>
                <w:sz w:val="20"/>
                <w:szCs w:val="20"/>
                <w:lang w:eastAsia="pl-PL"/>
              </w:rPr>
            </w:pPr>
          </w:p>
        </w:tc>
        <w:tc>
          <w:tcPr>
            <w:tcW w:w="3350" w:type="dxa"/>
            <w:vMerge/>
            <w:shd w:val="clear" w:color="auto" w:fill="auto"/>
            <w:noWrap/>
            <w:vAlign w:val="center"/>
            <w:hideMark/>
          </w:tcPr>
          <w:p w14:paraId="71246CF0" w14:textId="77777777" w:rsidR="0045178D" w:rsidRPr="00CB6C1C" w:rsidRDefault="0045178D" w:rsidP="006E467C">
            <w:pPr>
              <w:spacing w:after="0" w:line="240" w:lineRule="auto"/>
              <w:jc w:val="center"/>
              <w:rPr>
                <w:rFonts w:ascii="Arial" w:eastAsia="Times New Roman" w:hAnsi="Arial" w:cs="Arial"/>
                <w:sz w:val="20"/>
                <w:szCs w:val="20"/>
                <w:highlight w:val="yellow"/>
                <w:lang w:eastAsia="pl-PL"/>
              </w:rPr>
            </w:pPr>
          </w:p>
        </w:tc>
        <w:tc>
          <w:tcPr>
            <w:tcW w:w="2410" w:type="dxa"/>
            <w:shd w:val="clear" w:color="auto" w:fill="auto"/>
            <w:noWrap/>
            <w:vAlign w:val="center"/>
            <w:hideMark/>
          </w:tcPr>
          <w:p w14:paraId="1D7417E5" w14:textId="77777777" w:rsidR="0045178D" w:rsidRPr="00CB6C1C" w:rsidRDefault="0045178D" w:rsidP="006E467C">
            <w:pPr>
              <w:spacing w:after="0" w:line="240" w:lineRule="auto"/>
              <w:rPr>
                <w:rFonts w:ascii="Arial" w:eastAsia="Times New Roman" w:hAnsi="Arial" w:cs="Arial"/>
                <w:sz w:val="20"/>
                <w:szCs w:val="20"/>
                <w:lang w:eastAsia="pl-PL"/>
              </w:rPr>
            </w:pPr>
            <w:r w:rsidRPr="00CB6C1C">
              <w:rPr>
                <w:rFonts w:ascii="Arial" w:eastAsia="Times New Roman" w:hAnsi="Arial" w:cs="Arial"/>
                <w:sz w:val="20"/>
                <w:szCs w:val="20"/>
                <w:lang w:eastAsia="pl-PL"/>
              </w:rPr>
              <w:t>Tlenek węgla</w:t>
            </w:r>
          </w:p>
        </w:tc>
        <w:tc>
          <w:tcPr>
            <w:tcW w:w="1418" w:type="dxa"/>
            <w:shd w:val="clear" w:color="auto" w:fill="auto"/>
            <w:noWrap/>
            <w:vAlign w:val="center"/>
            <w:hideMark/>
          </w:tcPr>
          <w:p w14:paraId="09C56477" w14:textId="77777777" w:rsidR="0045178D" w:rsidRPr="00CB6C1C" w:rsidRDefault="0045178D" w:rsidP="006F0D1B">
            <w:pPr>
              <w:spacing w:after="0" w:line="240" w:lineRule="auto"/>
              <w:jc w:val="center"/>
              <w:rPr>
                <w:rFonts w:ascii="Arial" w:eastAsia="Times New Roman" w:hAnsi="Arial" w:cs="Arial"/>
                <w:sz w:val="20"/>
                <w:szCs w:val="20"/>
                <w:lang w:eastAsia="pl-PL"/>
              </w:rPr>
            </w:pPr>
            <w:r w:rsidRPr="00CB6C1C">
              <w:rPr>
                <w:rFonts w:ascii="Arial" w:eastAsia="Times New Roman" w:hAnsi="Arial" w:cs="Arial"/>
                <w:sz w:val="20"/>
                <w:szCs w:val="20"/>
                <w:lang w:eastAsia="pl-PL"/>
              </w:rPr>
              <w:t>0,062913</w:t>
            </w:r>
          </w:p>
        </w:tc>
      </w:tr>
      <w:tr w:rsidR="0045178D" w:rsidRPr="00CC1131" w14:paraId="3F6D2413" w14:textId="77777777" w:rsidTr="006E467C">
        <w:trPr>
          <w:trHeight w:val="20"/>
        </w:trPr>
        <w:tc>
          <w:tcPr>
            <w:tcW w:w="470" w:type="dxa"/>
            <w:vMerge w:val="restart"/>
            <w:vAlign w:val="center"/>
          </w:tcPr>
          <w:p w14:paraId="029D622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54.</w:t>
            </w:r>
          </w:p>
        </w:tc>
        <w:tc>
          <w:tcPr>
            <w:tcW w:w="935" w:type="dxa"/>
            <w:vMerge w:val="restart"/>
            <w:shd w:val="clear" w:color="auto" w:fill="auto"/>
            <w:noWrap/>
            <w:vAlign w:val="center"/>
            <w:hideMark/>
          </w:tcPr>
          <w:p w14:paraId="6ACABEF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E35n</w:t>
            </w:r>
          </w:p>
        </w:tc>
        <w:tc>
          <w:tcPr>
            <w:tcW w:w="3350" w:type="dxa"/>
            <w:vMerge w:val="restart"/>
            <w:shd w:val="clear" w:color="auto" w:fill="auto"/>
            <w:noWrap/>
            <w:vAlign w:val="center"/>
            <w:hideMark/>
          </w:tcPr>
          <w:p w14:paraId="7F0DEDC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obróbki cieplnej odlewów/ – piec hartowniczy 1200 kW</w:t>
            </w:r>
          </w:p>
        </w:tc>
        <w:tc>
          <w:tcPr>
            <w:tcW w:w="2410" w:type="dxa"/>
            <w:shd w:val="clear" w:color="auto" w:fill="auto"/>
            <w:noWrap/>
            <w:vAlign w:val="center"/>
            <w:hideMark/>
          </w:tcPr>
          <w:p w14:paraId="5468554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419D024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0,000575</w:t>
            </w:r>
          </w:p>
        </w:tc>
      </w:tr>
      <w:tr w:rsidR="0045178D" w:rsidRPr="00CC1131" w14:paraId="212886EC" w14:textId="77777777" w:rsidTr="006E467C">
        <w:trPr>
          <w:trHeight w:val="20"/>
        </w:trPr>
        <w:tc>
          <w:tcPr>
            <w:tcW w:w="470" w:type="dxa"/>
            <w:vMerge/>
            <w:vAlign w:val="center"/>
          </w:tcPr>
          <w:p w14:paraId="590DD54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2BBDF9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C7E1CD7"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D2554A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6C2D4E7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0,000575</w:t>
            </w:r>
          </w:p>
        </w:tc>
      </w:tr>
      <w:tr w:rsidR="0045178D" w:rsidRPr="00CC1131" w14:paraId="1AACF2AE" w14:textId="77777777" w:rsidTr="006E467C">
        <w:trPr>
          <w:trHeight w:val="20"/>
        </w:trPr>
        <w:tc>
          <w:tcPr>
            <w:tcW w:w="470" w:type="dxa"/>
            <w:vMerge/>
            <w:vAlign w:val="center"/>
          </w:tcPr>
          <w:p w14:paraId="2ACCD51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F17A68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95C5459"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61CA2D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13A0CB8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0,000575</w:t>
            </w:r>
          </w:p>
        </w:tc>
      </w:tr>
      <w:tr w:rsidR="0045178D" w:rsidRPr="00CC1131" w14:paraId="7995D8CB" w14:textId="77777777" w:rsidTr="006E467C">
        <w:trPr>
          <w:trHeight w:val="20"/>
        </w:trPr>
        <w:tc>
          <w:tcPr>
            <w:tcW w:w="470" w:type="dxa"/>
            <w:vMerge/>
            <w:vAlign w:val="center"/>
          </w:tcPr>
          <w:p w14:paraId="77E6C19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A9EC46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7E0B259"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226FCD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1CBF7FC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0,009200</w:t>
            </w:r>
          </w:p>
        </w:tc>
      </w:tr>
      <w:tr w:rsidR="0045178D" w:rsidRPr="00CC1131" w14:paraId="047F8DDD" w14:textId="77777777" w:rsidTr="006E467C">
        <w:trPr>
          <w:trHeight w:val="20"/>
        </w:trPr>
        <w:tc>
          <w:tcPr>
            <w:tcW w:w="470" w:type="dxa"/>
            <w:vMerge/>
            <w:vAlign w:val="center"/>
          </w:tcPr>
          <w:p w14:paraId="04AAEC5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C39A48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A6A214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48C07F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5B19B69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0,201300</w:t>
            </w:r>
          </w:p>
        </w:tc>
      </w:tr>
      <w:tr w:rsidR="0045178D" w:rsidRPr="00CC1131" w14:paraId="45F28B03" w14:textId="77777777" w:rsidTr="006E467C">
        <w:trPr>
          <w:trHeight w:val="20"/>
        </w:trPr>
        <w:tc>
          <w:tcPr>
            <w:tcW w:w="470" w:type="dxa"/>
            <w:vMerge/>
            <w:vAlign w:val="center"/>
          </w:tcPr>
          <w:p w14:paraId="2C720F2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EBD44E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E085E88"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21F456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54B52FA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0,027600</w:t>
            </w:r>
          </w:p>
        </w:tc>
      </w:tr>
      <w:tr w:rsidR="0045178D" w:rsidRPr="00CC1131" w14:paraId="56BD2841" w14:textId="77777777" w:rsidTr="006E467C">
        <w:trPr>
          <w:trHeight w:val="20"/>
        </w:trPr>
        <w:tc>
          <w:tcPr>
            <w:tcW w:w="470" w:type="dxa"/>
            <w:vMerge w:val="restart"/>
            <w:vAlign w:val="center"/>
          </w:tcPr>
          <w:p w14:paraId="04CBCE6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55.</w:t>
            </w:r>
          </w:p>
        </w:tc>
        <w:tc>
          <w:tcPr>
            <w:tcW w:w="935" w:type="dxa"/>
            <w:vMerge w:val="restart"/>
            <w:shd w:val="clear" w:color="auto" w:fill="auto"/>
            <w:noWrap/>
            <w:vAlign w:val="center"/>
            <w:hideMark/>
          </w:tcPr>
          <w:p w14:paraId="19BA16D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E36n</w:t>
            </w:r>
          </w:p>
        </w:tc>
        <w:tc>
          <w:tcPr>
            <w:tcW w:w="3350" w:type="dxa"/>
            <w:vMerge w:val="restart"/>
            <w:shd w:val="clear" w:color="auto" w:fill="auto"/>
            <w:noWrap/>
            <w:vAlign w:val="center"/>
            <w:hideMark/>
          </w:tcPr>
          <w:p w14:paraId="130C072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obróbki cieplnej odlewów/ – piec hartowniczy 1200 kW</w:t>
            </w:r>
          </w:p>
        </w:tc>
        <w:tc>
          <w:tcPr>
            <w:tcW w:w="2410" w:type="dxa"/>
            <w:shd w:val="clear" w:color="auto" w:fill="auto"/>
            <w:noWrap/>
            <w:vAlign w:val="center"/>
            <w:hideMark/>
          </w:tcPr>
          <w:p w14:paraId="4F7A7DF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293E512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0,000575</w:t>
            </w:r>
          </w:p>
        </w:tc>
      </w:tr>
      <w:tr w:rsidR="0045178D" w:rsidRPr="00CC1131" w14:paraId="2C5ED238" w14:textId="77777777" w:rsidTr="006E467C">
        <w:trPr>
          <w:trHeight w:val="20"/>
        </w:trPr>
        <w:tc>
          <w:tcPr>
            <w:tcW w:w="470" w:type="dxa"/>
            <w:vMerge/>
            <w:vAlign w:val="center"/>
          </w:tcPr>
          <w:p w14:paraId="31BE179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49BA46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1FE746F"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9C5939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0BBB52A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0,000575</w:t>
            </w:r>
          </w:p>
        </w:tc>
      </w:tr>
      <w:tr w:rsidR="0045178D" w:rsidRPr="00CC1131" w14:paraId="6A1B20CD" w14:textId="77777777" w:rsidTr="006E467C">
        <w:trPr>
          <w:trHeight w:val="20"/>
        </w:trPr>
        <w:tc>
          <w:tcPr>
            <w:tcW w:w="470" w:type="dxa"/>
            <w:vMerge/>
            <w:vAlign w:val="center"/>
          </w:tcPr>
          <w:p w14:paraId="4CB38A5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ECFA0F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E602B9C"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A75B26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4049CBC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0,000575</w:t>
            </w:r>
          </w:p>
        </w:tc>
      </w:tr>
      <w:tr w:rsidR="0045178D" w:rsidRPr="00CC1131" w14:paraId="1FD06538" w14:textId="77777777" w:rsidTr="006E467C">
        <w:trPr>
          <w:trHeight w:val="20"/>
        </w:trPr>
        <w:tc>
          <w:tcPr>
            <w:tcW w:w="470" w:type="dxa"/>
            <w:vMerge/>
            <w:vAlign w:val="center"/>
          </w:tcPr>
          <w:p w14:paraId="2DC6495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AF7710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1B81A1E"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ECEE56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2243D85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0,009200</w:t>
            </w:r>
          </w:p>
        </w:tc>
      </w:tr>
      <w:tr w:rsidR="0045178D" w:rsidRPr="00CC1131" w14:paraId="741BFA3C" w14:textId="77777777" w:rsidTr="006E467C">
        <w:trPr>
          <w:trHeight w:val="20"/>
        </w:trPr>
        <w:tc>
          <w:tcPr>
            <w:tcW w:w="470" w:type="dxa"/>
            <w:vMerge/>
            <w:vAlign w:val="center"/>
          </w:tcPr>
          <w:p w14:paraId="18C7CB5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3D1AD9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DFC540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430DE9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51D85AB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0,201300</w:t>
            </w:r>
          </w:p>
        </w:tc>
      </w:tr>
      <w:tr w:rsidR="0045178D" w:rsidRPr="00CC1131" w14:paraId="1913C410" w14:textId="77777777" w:rsidTr="006E467C">
        <w:trPr>
          <w:trHeight w:val="20"/>
        </w:trPr>
        <w:tc>
          <w:tcPr>
            <w:tcW w:w="470" w:type="dxa"/>
            <w:vMerge/>
            <w:vAlign w:val="center"/>
          </w:tcPr>
          <w:p w14:paraId="705BCA0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C616C1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07CA59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8E8852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2B488B4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0,027600</w:t>
            </w:r>
          </w:p>
        </w:tc>
      </w:tr>
      <w:tr w:rsidR="0045178D" w:rsidRPr="00CC1131" w14:paraId="36019F74" w14:textId="77777777" w:rsidTr="006E467C">
        <w:trPr>
          <w:trHeight w:val="20"/>
        </w:trPr>
        <w:tc>
          <w:tcPr>
            <w:tcW w:w="470" w:type="dxa"/>
            <w:vMerge w:val="restart"/>
            <w:vAlign w:val="center"/>
          </w:tcPr>
          <w:p w14:paraId="2655662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56.</w:t>
            </w:r>
          </w:p>
        </w:tc>
        <w:tc>
          <w:tcPr>
            <w:tcW w:w="935" w:type="dxa"/>
            <w:vMerge w:val="restart"/>
            <w:shd w:val="clear" w:color="auto" w:fill="auto"/>
            <w:noWrap/>
            <w:vAlign w:val="center"/>
            <w:hideMark/>
          </w:tcPr>
          <w:p w14:paraId="353D369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E37n</w:t>
            </w:r>
          </w:p>
        </w:tc>
        <w:tc>
          <w:tcPr>
            <w:tcW w:w="3350" w:type="dxa"/>
            <w:vMerge w:val="restart"/>
            <w:shd w:val="clear" w:color="auto" w:fill="auto"/>
            <w:noWrap/>
            <w:vAlign w:val="center"/>
            <w:hideMark/>
          </w:tcPr>
          <w:p w14:paraId="086531A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obróbki cieplnej odlewów/ – piec hartowniczy 1200 kW</w:t>
            </w:r>
          </w:p>
        </w:tc>
        <w:tc>
          <w:tcPr>
            <w:tcW w:w="2410" w:type="dxa"/>
            <w:shd w:val="clear" w:color="auto" w:fill="auto"/>
            <w:noWrap/>
            <w:vAlign w:val="center"/>
            <w:hideMark/>
          </w:tcPr>
          <w:p w14:paraId="2D2F915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14E87C9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0,000575</w:t>
            </w:r>
          </w:p>
        </w:tc>
      </w:tr>
      <w:tr w:rsidR="0045178D" w:rsidRPr="00CC1131" w14:paraId="3289121F" w14:textId="77777777" w:rsidTr="006E467C">
        <w:trPr>
          <w:trHeight w:val="20"/>
        </w:trPr>
        <w:tc>
          <w:tcPr>
            <w:tcW w:w="470" w:type="dxa"/>
            <w:vMerge/>
            <w:vAlign w:val="center"/>
          </w:tcPr>
          <w:p w14:paraId="774EE7C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91D9CF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01AD4D7"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0642FA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2E84AA6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0,000575</w:t>
            </w:r>
          </w:p>
        </w:tc>
      </w:tr>
      <w:tr w:rsidR="0045178D" w:rsidRPr="00CC1131" w14:paraId="193A0020" w14:textId="77777777" w:rsidTr="006E467C">
        <w:trPr>
          <w:trHeight w:val="20"/>
        </w:trPr>
        <w:tc>
          <w:tcPr>
            <w:tcW w:w="470" w:type="dxa"/>
            <w:vMerge/>
            <w:vAlign w:val="center"/>
          </w:tcPr>
          <w:p w14:paraId="4F8902A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637C73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4E351B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FC1C7A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1815D93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0,000575</w:t>
            </w:r>
          </w:p>
        </w:tc>
      </w:tr>
      <w:tr w:rsidR="0045178D" w:rsidRPr="00CC1131" w14:paraId="1709A0D4" w14:textId="77777777" w:rsidTr="006E467C">
        <w:trPr>
          <w:trHeight w:val="20"/>
        </w:trPr>
        <w:tc>
          <w:tcPr>
            <w:tcW w:w="470" w:type="dxa"/>
            <w:vMerge/>
            <w:vAlign w:val="center"/>
          </w:tcPr>
          <w:p w14:paraId="61237E8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9B8DB2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3BC3B2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736857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61ABCDF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0,009200</w:t>
            </w:r>
          </w:p>
        </w:tc>
      </w:tr>
      <w:tr w:rsidR="0045178D" w:rsidRPr="00CC1131" w14:paraId="4940F592" w14:textId="77777777" w:rsidTr="006E467C">
        <w:trPr>
          <w:trHeight w:val="20"/>
        </w:trPr>
        <w:tc>
          <w:tcPr>
            <w:tcW w:w="470" w:type="dxa"/>
            <w:vMerge/>
            <w:vAlign w:val="center"/>
          </w:tcPr>
          <w:p w14:paraId="676B908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495392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BBE7566"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4AA709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39AD527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0,201300</w:t>
            </w:r>
          </w:p>
        </w:tc>
      </w:tr>
      <w:tr w:rsidR="0045178D" w:rsidRPr="00CC1131" w14:paraId="7CAF2BEE" w14:textId="77777777" w:rsidTr="006E467C">
        <w:trPr>
          <w:trHeight w:val="20"/>
        </w:trPr>
        <w:tc>
          <w:tcPr>
            <w:tcW w:w="470" w:type="dxa"/>
            <w:vMerge/>
            <w:vAlign w:val="center"/>
          </w:tcPr>
          <w:p w14:paraId="5C19BC2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254F7E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0B6D518"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119EFC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4B1195D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0,027600</w:t>
            </w:r>
          </w:p>
        </w:tc>
      </w:tr>
      <w:tr w:rsidR="0045178D" w:rsidRPr="00CC1131" w14:paraId="5EEFD181" w14:textId="77777777" w:rsidTr="006E467C">
        <w:trPr>
          <w:trHeight w:val="20"/>
        </w:trPr>
        <w:tc>
          <w:tcPr>
            <w:tcW w:w="470" w:type="dxa"/>
            <w:vMerge w:val="restart"/>
            <w:vAlign w:val="center"/>
          </w:tcPr>
          <w:p w14:paraId="673531D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57.</w:t>
            </w:r>
          </w:p>
        </w:tc>
        <w:tc>
          <w:tcPr>
            <w:tcW w:w="935" w:type="dxa"/>
            <w:vMerge w:val="restart"/>
            <w:shd w:val="clear" w:color="auto" w:fill="auto"/>
            <w:noWrap/>
            <w:vAlign w:val="center"/>
            <w:hideMark/>
          </w:tcPr>
          <w:p w14:paraId="7EC5B9A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E38n</w:t>
            </w:r>
          </w:p>
        </w:tc>
        <w:tc>
          <w:tcPr>
            <w:tcW w:w="3350" w:type="dxa"/>
            <w:vMerge w:val="restart"/>
            <w:shd w:val="clear" w:color="auto" w:fill="auto"/>
            <w:noWrap/>
            <w:vAlign w:val="center"/>
            <w:hideMark/>
          </w:tcPr>
          <w:p w14:paraId="026F3BF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obróbki cieplnej odlewów/ – piec hartowniczy 1200 kW</w:t>
            </w:r>
          </w:p>
        </w:tc>
        <w:tc>
          <w:tcPr>
            <w:tcW w:w="2410" w:type="dxa"/>
            <w:shd w:val="clear" w:color="auto" w:fill="auto"/>
            <w:noWrap/>
            <w:vAlign w:val="center"/>
            <w:hideMark/>
          </w:tcPr>
          <w:p w14:paraId="005D455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1539A15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0,000575</w:t>
            </w:r>
          </w:p>
        </w:tc>
      </w:tr>
      <w:tr w:rsidR="0045178D" w:rsidRPr="00CC1131" w14:paraId="38E91588" w14:textId="77777777" w:rsidTr="006E467C">
        <w:trPr>
          <w:trHeight w:val="20"/>
        </w:trPr>
        <w:tc>
          <w:tcPr>
            <w:tcW w:w="470" w:type="dxa"/>
            <w:vMerge/>
            <w:vAlign w:val="center"/>
          </w:tcPr>
          <w:p w14:paraId="31452D5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5E81BA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47A658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69505C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6E0B0C7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0,000575</w:t>
            </w:r>
          </w:p>
        </w:tc>
      </w:tr>
      <w:tr w:rsidR="0045178D" w:rsidRPr="00CC1131" w14:paraId="043388AA" w14:textId="77777777" w:rsidTr="006E467C">
        <w:trPr>
          <w:trHeight w:val="20"/>
        </w:trPr>
        <w:tc>
          <w:tcPr>
            <w:tcW w:w="470" w:type="dxa"/>
            <w:vMerge/>
            <w:vAlign w:val="center"/>
          </w:tcPr>
          <w:p w14:paraId="60EBCB2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0DDCC0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7E9AE44"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ACF529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4EA0A70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0,000575</w:t>
            </w:r>
          </w:p>
        </w:tc>
      </w:tr>
      <w:tr w:rsidR="0045178D" w:rsidRPr="00CC1131" w14:paraId="3BE56303" w14:textId="77777777" w:rsidTr="006E467C">
        <w:trPr>
          <w:trHeight w:val="20"/>
        </w:trPr>
        <w:tc>
          <w:tcPr>
            <w:tcW w:w="470" w:type="dxa"/>
            <w:vMerge/>
            <w:vAlign w:val="center"/>
          </w:tcPr>
          <w:p w14:paraId="480E972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2CAAD1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45FC62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9412B1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6420082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0,009200</w:t>
            </w:r>
          </w:p>
        </w:tc>
      </w:tr>
      <w:tr w:rsidR="0045178D" w:rsidRPr="00CC1131" w14:paraId="47EEA0F1" w14:textId="77777777" w:rsidTr="006E467C">
        <w:trPr>
          <w:trHeight w:val="20"/>
        </w:trPr>
        <w:tc>
          <w:tcPr>
            <w:tcW w:w="470" w:type="dxa"/>
            <w:vMerge/>
            <w:vAlign w:val="center"/>
          </w:tcPr>
          <w:p w14:paraId="6A142F5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36856B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4D2D8CE"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7D4577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082D2B9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0,201300</w:t>
            </w:r>
          </w:p>
        </w:tc>
      </w:tr>
      <w:tr w:rsidR="0045178D" w:rsidRPr="00CC1131" w14:paraId="29BD016D" w14:textId="77777777" w:rsidTr="006E467C">
        <w:trPr>
          <w:trHeight w:val="20"/>
        </w:trPr>
        <w:tc>
          <w:tcPr>
            <w:tcW w:w="470" w:type="dxa"/>
            <w:vMerge/>
            <w:vAlign w:val="center"/>
          </w:tcPr>
          <w:p w14:paraId="28A109E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505C04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8AE4A1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15C6C0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71AA34E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0,027600</w:t>
            </w:r>
          </w:p>
        </w:tc>
      </w:tr>
      <w:tr w:rsidR="0045178D" w:rsidRPr="00CC1131" w14:paraId="2293B983" w14:textId="77777777" w:rsidTr="006E467C">
        <w:trPr>
          <w:trHeight w:val="20"/>
        </w:trPr>
        <w:tc>
          <w:tcPr>
            <w:tcW w:w="470" w:type="dxa"/>
            <w:vMerge w:val="restart"/>
            <w:vAlign w:val="center"/>
          </w:tcPr>
          <w:p w14:paraId="52EC755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58.</w:t>
            </w:r>
          </w:p>
        </w:tc>
        <w:tc>
          <w:tcPr>
            <w:tcW w:w="935" w:type="dxa"/>
            <w:vMerge w:val="restart"/>
            <w:shd w:val="clear" w:color="auto" w:fill="auto"/>
            <w:noWrap/>
            <w:vAlign w:val="center"/>
            <w:hideMark/>
          </w:tcPr>
          <w:p w14:paraId="545F1E3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E39n</w:t>
            </w:r>
          </w:p>
        </w:tc>
        <w:tc>
          <w:tcPr>
            <w:tcW w:w="3350" w:type="dxa"/>
            <w:vMerge w:val="restart"/>
            <w:shd w:val="clear" w:color="auto" w:fill="auto"/>
            <w:noWrap/>
            <w:vAlign w:val="center"/>
            <w:hideMark/>
          </w:tcPr>
          <w:p w14:paraId="60161A7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obróbki cieplnej odlewów/ – piec hartowniczy 500 kW</w:t>
            </w:r>
          </w:p>
        </w:tc>
        <w:tc>
          <w:tcPr>
            <w:tcW w:w="2410" w:type="dxa"/>
            <w:shd w:val="clear" w:color="auto" w:fill="auto"/>
            <w:noWrap/>
            <w:vAlign w:val="center"/>
            <w:hideMark/>
          </w:tcPr>
          <w:p w14:paraId="4B02FB5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4C70E87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0,000249</w:t>
            </w:r>
          </w:p>
        </w:tc>
      </w:tr>
      <w:tr w:rsidR="0045178D" w:rsidRPr="00CC1131" w14:paraId="3AE403B6" w14:textId="77777777" w:rsidTr="006E467C">
        <w:trPr>
          <w:trHeight w:val="20"/>
        </w:trPr>
        <w:tc>
          <w:tcPr>
            <w:tcW w:w="470" w:type="dxa"/>
            <w:vMerge/>
            <w:vAlign w:val="center"/>
          </w:tcPr>
          <w:p w14:paraId="18408F9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FD2364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E791D2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75F650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31B2FEC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0,000249</w:t>
            </w:r>
          </w:p>
        </w:tc>
      </w:tr>
      <w:tr w:rsidR="0045178D" w:rsidRPr="00CC1131" w14:paraId="78A7E215" w14:textId="77777777" w:rsidTr="006E467C">
        <w:trPr>
          <w:trHeight w:val="20"/>
        </w:trPr>
        <w:tc>
          <w:tcPr>
            <w:tcW w:w="470" w:type="dxa"/>
            <w:vMerge/>
            <w:vAlign w:val="center"/>
          </w:tcPr>
          <w:p w14:paraId="586F2F8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C7F937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549A11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4B4B24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5329763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0,000249</w:t>
            </w:r>
          </w:p>
        </w:tc>
      </w:tr>
      <w:tr w:rsidR="0045178D" w:rsidRPr="00CC1131" w14:paraId="0D1F2018" w14:textId="77777777" w:rsidTr="006E467C">
        <w:trPr>
          <w:trHeight w:val="20"/>
        </w:trPr>
        <w:tc>
          <w:tcPr>
            <w:tcW w:w="470" w:type="dxa"/>
            <w:vMerge/>
            <w:vAlign w:val="center"/>
          </w:tcPr>
          <w:p w14:paraId="5B9926E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D756B4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CA0EE43"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4E1630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55A0991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0,003832</w:t>
            </w:r>
          </w:p>
        </w:tc>
      </w:tr>
      <w:tr w:rsidR="0045178D" w:rsidRPr="00CC1131" w14:paraId="516A0026" w14:textId="77777777" w:rsidTr="006E467C">
        <w:trPr>
          <w:trHeight w:val="20"/>
        </w:trPr>
        <w:tc>
          <w:tcPr>
            <w:tcW w:w="470" w:type="dxa"/>
            <w:vMerge/>
            <w:vAlign w:val="center"/>
          </w:tcPr>
          <w:p w14:paraId="7E1EE66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27AB5C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89D10A0"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C93A8D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47C0FB0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0,072810</w:t>
            </w:r>
          </w:p>
        </w:tc>
      </w:tr>
      <w:tr w:rsidR="0045178D" w:rsidRPr="00CC1131" w14:paraId="6CA88379" w14:textId="77777777" w:rsidTr="006E467C">
        <w:trPr>
          <w:trHeight w:val="20"/>
        </w:trPr>
        <w:tc>
          <w:tcPr>
            <w:tcW w:w="470" w:type="dxa"/>
            <w:vMerge/>
            <w:vAlign w:val="center"/>
          </w:tcPr>
          <w:p w14:paraId="6A9480C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E1D3D5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2C80848"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EF2706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65CFB6E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0,014370</w:t>
            </w:r>
          </w:p>
        </w:tc>
      </w:tr>
      <w:tr w:rsidR="0045178D" w:rsidRPr="00CC1131" w14:paraId="653BD13D" w14:textId="77777777" w:rsidTr="006E467C">
        <w:trPr>
          <w:trHeight w:val="20"/>
        </w:trPr>
        <w:tc>
          <w:tcPr>
            <w:tcW w:w="470" w:type="dxa"/>
            <w:vMerge w:val="restart"/>
            <w:vAlign w:val="center"/>
          </w:tcPr>
          <w:p w14:paraId="17C8A4B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59.</w:t>
            </w:r>
          </w:p>
        </w:tc>
        <w:tc>
          <w:tcPr>
            <w:tcW w:w="935" w:type="dxa"/>
            <w:vMerge w:val="restart"/>
            <w:shd w:val="clear" w:color="auto" w:fill="auto"/>
            <w:noWrap/>
            <w:vAlign w:val="center"/>
            <w:hideMark/>
          </w:tcPr>
          <w:p w14:paraId="07636F0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E40n</w:t>
            </w:r>
          </w:p>
        </w:tc>
        <w:tc>
          <w:tcPr>
            <w:tcW w:w="3350" w:type="dxa"/>
            <w:vMerge w:val="restart"/>
            <w:shd w:val="clear" w:color="auto" w:fill="auto"/>
            <w:noWrap/>
            <w:vAlign w:val="center"/>
            <w:hideMark/>
          </w:tcPr>
          <w:p w14:paraId="0CA706A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obróbki cieplnej odlewów/ – piec hartowniczy 500 kW</w:t>
            </w:r>
          </w:p>
        </w:tc>
        <w:tc>
          <w:tcPr>
            <w:tcW w:w="2410" w:type="dxa"/>
            <w:shd w:val="clear" w:color="auto" w:fill="auto"/>
            <w:noWrap/>
            <w:vAlign w:val="center"/>
            <w:hideMark/>
          </w:tcPr>
          <w:p w14:paraId="7EB72DD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5465ECD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0,000249</w:t>
            </w:r>
          </w:p>
        </w:tc>
      </w:tr>
      <w:tr w:rsidR="0045178D" w:rsidRPr="00CC1131" w14:paraId="2449CBAD" w14:textId="77777777" w:rsidTr="006E467C">
        <w:trPr>
          <w:trHeight w:val="20"/>
        </w:trPr>
        <w:tc>
          <w:tcPr>
            <w:tcW w:w="470" w:type="dxa"/>
            <w:vMerge/>
            <w:vAlign w:val="center"/>
          </w:tcPr>
          <w:p w14:paraId="42D708E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E7D1D1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0D11A40"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0E8D38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F06D5E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0,000249</w:t>
            </w:r>
          </w:p>
        </w:tc>
      </w:tr>
      <w:tr w:rsidR="0045178D" w:rsidRPr="00CC1131" w14:paraId="50A427D0" w14:textId="77777777" w:rsidTr="006E467C">
        <w:trPr>
          <w:trHeight w:val="20"/>
        </w:trPr>
        <w:tc>
          <w:tcPr>
            <w:tcW w:w="470" w:type="dxa"/>
            <w:vMerge/>
            <w:vAlign w:val="center"/>
          </w:tcPr>
          <w:p w14:paraId="3E1778E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584F8B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946B8C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92AC55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68E2675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0,000249</w:t>
            </w:r>
          </w:p>
        </w:tc>
      </w:tr>
      <w:tr w:rsidR="0045178D" w:rsidRPr="00CC1131" w14:paraId="16E1D189" w14:textId="77777777" w:rsidTr="006E467C">
        <w:trPr>
          <w:trHeight w:val="20"/>
        </w:trPr>
        <w:tc>
          <w:tcPr>
            <w:tcW w:w="470" w:type="dxa"/>
            <w:vMerge/>
            <w:vAlign w:val="center"/>
          </w:tcPr>
          <w:p w14:paraId="449825E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BF3433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E65B00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E1FC93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24777C2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0,003832</w:t>
            </w:r>
          </w:p>
        </w:tc>
      </w:tr>
      <w:tr w:rsidR="0045178D" w:rsidRPr="00CC1131" w14:paraId="18DE9F2E" w14:textId="77777777" w:rsidTr="006E467C">
        <w:trPr>
          <w:trHeight w:val="20"/>
        </w:trPr>
        <w:tc>
          <w:tcPr>
            <w:tcW w:w="470" w:type="dxa"/>
            <w:vMerge/>
            <w:vAlign w:val="center"/>
          </w:tcPr>
          <w:p w14:paraId="70303C8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58FC78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7E5C1C8"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44803A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19C0EA0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0,072810</w:t>
            </w:r>
          </w:p>
        </w:tc>
      </w:tr>
      <w:tr w:rsidR="0045178D" w:rsidRPr="00CC1131" w14:paraId="4F2019EA" w14:textId="77777777" w:rsidTr="006E467C">
        <w:trPr>
          <w:trHeight w:val="20"/>
        </w:trPr>
        <w:tc>
          <w:tcPr>
            <w:tcW w:w="470" w:type="dxa"/>
            <w:vMerge/>
            <w:vAlign w:val="center"/>
          </w:tcPr>
          <w:p w14:paraId="2F8D67A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ECD3CA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29C3F6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F39853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1CB7B82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0,014370</w:t>
            </w:r>
          </w:p>
        </w:tc>
      </w:tr>
      <w:tr w:rsidR="0045178D" w:rsidRPr="00CC1131" w14:paraId="5FE93B5F" w14:textId="77777777" w:rsidTr="006E467C">
        <w:trPr>
          <w:trHeight w:val="20"/>
        </w:trPr>
        <w:tc>
          <w:tcPr>
            <w:tcW w:w="470" w:type="dxa"/>
            <w:vMerge w:val="restart"/>
            <w:vAlign w:val="center"/>
          </w:tcPr>
          <w:p w14:paraId="1D8F01D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60.</w:t>
            </w:r>
          </w:p>
        </w:tc>
        <w:tc>
          <w:tcPr>
            <w:tcW w:w="935" w:type="dxa"/>
            <w:vMerge w:val="restart"/>
            <w:shd w:val="clear" w:color="auto" w:fill="auto"/>
            <w:noWrap/>
            <w:vAlign w:val="center"/>
            <w:hideMark/>
          </w:tcPr>
          <w:p w14:paraId="1247960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Ew1n</w:t>
            </w:r>
          </w:p>
        </w:tc>
        <w:tc>
          <w:tcPr>
            <w:tcW w:w="3350" w:type="dxa"/>
            <w:vMerge w:val="restart"/>
            <w:shd w:val="clear" w:color="auto" w:fill="auto"/>
            <w:noWrap/>
            <w:vAlign w:val="center"/>
            <w:hideMark/>
          </w:tcPr>
          <w:p w14:paraId="5F52CE4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centrala wentylacyjna Nr 1 odprowadzająca zanieczyszczenia z procesów topienia, rafinacji, odlewania aluminium oraz wybijania odlewów</w:t>
            </w:r>
          </w:p>
        </w:tc>
        <w:tc>
          <w:tcPr>
            <w:tcW w:w="2410" w:type="dxa"/>
            <w:shd w:val="clear" w:color="auto" w:fill="auto"/>
            <w:noWrap/>
            <w:vAlign w:val="center"/>
            <w:hideMark/>
          </w:tcPr>
          <w:p w14:paraId="06C1385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3D9A34D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0,070000</w:t>
            </w:r>
          </w:p>
        </w:tc>
      </w:tr>
      <w:tr w:rsidR="0045178D" w:rsidRPr="00CC1131" w14:paraId="74F56001" w14:textId="77777777" w:rsidTr="006E467C">
        <w:trPr>
          <w:trHeight w:val="20"/>
        </w:trPr>
        <w:tc>
          <w:tcPr>
            <w:tcW w:w="470" w:type="dxa"/>
            <w:vMerge/>
            <w:vAlign w:val="center"/>
          </w:tcPr>
          <w:p w14:paraId="1197989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FC65E2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816006F"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F1BAA9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636D58D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0,035000</w:t>
            </w:r>
          </w:p>
        </w:tc>
      </w:tr>
      <w:tr w:rsidR="0045178D" w:rsidRPr="00CC1131" w14:paraId="00A0C518" w14:textId="77777777" w:rsidTr="006E467C">
        <w:trPr>
          <w:trHeight w:val="20"/>
        </w:trPr>
        <w:tc>
          <w:tcPr>
            <w:tcW w:w="470" w:type="dxa"/>
            <w:vMerge/>
            <w:vAlign w:val="center"/>
          </w:tcPr>
          <w:p w14:paraId="0470FFE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E15E60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925B13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60B965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2592826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0,010769</w:t>
            </w:r>
          </w:p>
        </w:tc>
      </w:tr>
      <w:tr w:rsidR="0045178D" w:rsidRPr="00CC1131" w14:paraId="3E1188CE" w14:textId="77777777" w:rsidTr="006E467C">
        <w:trPr>
          <w:trHeight w:val="20"/>
        </w:trPr>
        <w:tc>
          <w:tcPr>
            <w:tcW w:w="470" w:type="dxa"/>
            <w:vMerge/>
            <w:vAlign w:val="center"/>
          </w:tcPr>
          <w:p w14:paraId="32B5D4E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4B4873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CB344C6"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4621338"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61881EC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0,038970</w:t>
            </w:r>
          </w:p>
        </w:tc>
      </w:tr>
      <w:tr w:rsidR="0045178D" w:rsidRPr="00CC1131" w14:paraId="4E8B9BCA" w14:textId="77777777" w:rsidTr="006E467C">
        <w:trPr>
          <w:trHeight w:val="20"/>
        </w:trPr>
        <w:tc>
          <w:tcPr>
            <w:tcW w:w="470" w:type="dxa"/>
            <w:vMerge/>
            <w:vAlign w:val="center"/>
          </w:tcPr>
          <w:p w14:paraId="41BA142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AA4541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D3BD9F7"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C25B51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7DA2184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0,075260</w:t>
            </w:r>
          </w:p>
        </w:tc>
      </w:tr>
      <w:tr w:rsidR="0045178D" w:rsidRPr="00CC1131" w14:paraId="07EA0A48" w14:textId="77777777" w:rsidTr="006E467C">
        <w:trPr>
          <w:trHeight w:val="20"/>
        </w:trPr>
        <w:tc>
          <w:tcPr>
            <w:tcW w:w="470" w:type="dxa"/>
            <w:vMerge/>
            <w:vAlign w:val="center"/>
          </w:tcPr>
          <w:p w14:paraId="5CE46F6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293504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87CCAE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67FEDF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Formaldehyd</w:t>
            </w:r>
          </w:p>
        </w:tc>
        <w:tc>
          <w:tcPr>
            <w:tcW w:w="1418" w:type="dxa"/>
            <w:shd w:val="clear" w:color="auto" w:fill="auto"/>
            <w:noWrap/>
            <w:vAlign w:val="center"/>
            <w:hideMark/>
          </w:tcPr>
          <w:p w14:paraId="04D8B02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0,046430</w:t>
            </w:r>
          </w:p>
        </w:tc>
      </w:tr>
      <w:tr w:rsidR="0045178D" w:rsidRPr="00CC1131" w14:paraId="414481AB" w14:textId="77777777" w:rsidTr="006E467C">
        <w:trPr>
          <w:trHeight w:val="20"/>
        </w:trPr>
        <w:tc>
          <w:tcPr>
            <w:tcW w:w="470" w:type="dxa"/>
            <w:vMerge/>
            <w:vAlign w:val="center"/>
          </w:tcPr>
          <w:p w14:paraId="38991E4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52B9DD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5538B09"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109C61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Toluen</w:t>
            </w:r>
          </w:p>
        </w:tc>
        <w:tc>
          <w:tcPr>
            <w:tcW w:w="1418" w:type="dxa"/>
            <w:shd w:val="clear" w:color="auto" w:fill="auto"/>
            <w:noWrap/>
            <w:vAlign w:val="center"/>
            <w:hideMark/>
          </w:tcPr>
          <w:p w14:paraId="6F022B5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0,098780</w:t>
            </w:r>
          </w:p>
        </w:tc>
      </w:tr>
      <w:tr w:rsidR="0045178D" w:rsidRPr="00CC1131" w14:paraId="09951364" w14:textId="77777777" w:rsidTr="006E467C">
        <w:trPr>
          <w:trHeight w:val="20"/>
        </w:trPr>
        <w:tc>
          <w:tcPr>
            <w:tcW w:w="470" w:type="dxa"/>
            <w:vMerge/>
            <w:vAlign w:val="center"/>
          </w:tcPr>
          <w:p w14:paraId="7C2F47D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CE3472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62DE41B"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994D57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Alkohol </w:t>
            </w:r>
            <w:proofErr w:type="spellStart"/>
            <w:r w:rsidRPr="00CC1131">
              <w:rPr>
                <w:rFonts w:ascii="Arial" w:eastAsia="Times New Roman" w:hAnsi="Arial" w:cs="Arial"/>
                <w:color w:val="000000"/>
                <w:sz w:val="20"/>
                <w:szCs w:val="20"/>
                <w:lang w:eastAsia="pl-PL"/>
              </w:rPr>
              <w:t>furfurylowy</w:t>
            </w:r>
            <w:proofErr w:type="spellEnd"/>
          </w:p>
        </w:tc>
        <w:tc>
          <w:tcPr>
            <w:tcW w:w="1418" w:type="dxa"/>
            <w:shd w:val="clear" w:color="auto" w:fill="auto"/>
            <w:noWrap/>
            <w:vAlign w:val="center"/>
            <w:hideMark/>
          </w:tcPr>
          <w:p w14:paraId="3DCD572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0,353000</w:t>
            </w:r>
          </w:p>
        </w:tc>
      </w:tr>
      <w:tr w:rsidR="0045178D" w:rsidRPr="00CC1131" w14:paraId="4AADF6BD" w14:textId="77777777" w:rsidTr="006E467C">
        <w:trPr>
          <w:trHeight w:val="20"/>
        </w:trPr>
        <w:tc>
          <w:tcPr>
            <w:tcW w:w="470" w:type="dxa"/>
            <w:vMerge/>
            <w:vAlign w:val="center"/>
          </w:tcPr>
          <w:p w14:paraId="37159AD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2E2678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2AA60B6"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D4D089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Trójetyloamina</w:t>
            </w:r>
          </w:p>
        </w:tc>
        <w:tc>
          <w:tcPr>
            <w:tcW w:w="1418" w:type="dxa"/>
            <w:shd w:val="clear" w:color="auto" w:fill="auto"/>
            <w:noWrap/>
            <w:vAlign w:val="center"/>
            <w:hideMark/>
          </w:tcPr>
          <w:p w14:paraId="3F4EBCC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0,006610</w:t>
            </w:r>
          </w:p>
        </w:tc>
      </w:tr>
      <w:tr w:rsidR="0045178D" w:rsidRPr="00CC1131" w14:paraId="376B7069" w14:textId="77777777" w:rsidTr="006E467C">
        <w:trPr>
          <w:trHeight w:val="20"/>
        </w:trPr>
        <w:tc>
          <w:tcPr>
            <w:tcW w:w="470" w:type="dxa"/>
            <w:vMerge w:val="restart"/>
            <w:vAlign w:val="center"/>
          </w:tcPr>
          <w:p w14:paraId="0EDF8A9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61.</w:t>
            </w:r>
          </w:p>
        </w:tc>
        <w:tc>
          <w:tcPr>
            <w:tcW w:w="935" w:type="dxa"/>
            <w:vMerge w:val="restart"/>
            <w:shd w:val="clear" w:color="auto" w:fill="auto"/>
            <w:noWrap/>
            <w:vAlign w:val="center"/>
            <w:hideMark/>
          </w:tcPr>
          <w:p w14:paraId="30D4020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Ew2n</w:t>
            </w:r>
          </w:p>
        </w:tc>
        <w:tc>
          <w:tcPr>
            <w:tcW w:w="3350" w:type="dxa"/>
            <w:vMerge w:val="restart"/>
            <w:shd w:val="clear" w:color="auto" w:fill="auto"/>
            <w:noWrap/>
            <w:vAlign w:val="center"/>
            <w:hideMark/>
          </w:tcPr>
          <w:p w14:paraId="505F354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centrala wentylacyjna Nr 2 odprowadzająca zanieczyszczenia z procesów topienia, odlewania aluminium, przygotowania form oraz ręczne oczyszczanie odlewów</w:t>
            </w:r>
          </w:p>
        </w:tc>
        <w:tc>
          <w:tcPr>
            <w:tcW w:w="2410" w:type="dxa"/>
            <w:shd w:val="clear" w:color="auto" w:fill="auto"/>
            <w:noWrap/>
            <w:vAlign w:val="center"/>
            <w:hideMark/>
          </w:tcPr>
          <w:p w14:paraId="6F8B404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4C2EB89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0,070000</w:t>
            </w:r>
          </w:p>
        </w:tc>
      </w:tr>
      <w:tr w:rsidR="0045178D" w:rsidRPr="00CC1131" w14:paraId="6E46E92A" w14:textId="77777777" w:rsidTr="006E467C">
        <w:trPr>
          <w:trHeight w:val="20"/>
        </w:trPr>
        <w:tc>
          <w:tcPr>
            <w:tcW w:w="470" w:type="dxa"/>
            <w:vMerge/>
            <w:vAlign w:val="center"/>
          </w:tcPr>
          <w:p w14:paraId="2FC44EE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913B6D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459C4B9"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2DCC1A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09FDF25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0,035000</w:t>
            </w:r>
          </w:p>
        </w:tc>
      </w:tr>
      <w:tr w:rsidR="0045178D" w:rsidRPr="00CC1131" w14:paraId="6FE17186" w14:textId="77777777" w:rsidTr="006E467C">
        <w:trPr>
          <w:trHeight w:val="20"/>
        </w:trPr>
        <w:tc>
          <w:tcPr>
            <w:tcW w:w="470" w:type="dxa"/>
            <w:vMerge/>
            <w:vAlign w:val="center"/>
          </w:tcPr>
          <w:p w14:paraId="316BF03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4EC10E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F5239D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0822D4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2D1092E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0,010769</w:t>
            </w:r>
          </w:p>
        </w:tc>
      </w:tr>
      <w:tr w:rsidR="0045178D" w:rsidRPr="00CC1131" w14:paraId="7127C4F8" w14:textId="77777777" w:rsidTr="006E467C">
        <w:trPr>
          <w:trHeight w:val="20"/>
        </w:trPr>
        <w:tc>
          <w:tcPr>
            <w:tcW w:w="470" w:type="dxa"/>
            <w:vMerge/>
            <w:vAlign w:val="center"/>
          </w:tcPr>
          <w:p w14:paraId="36CD234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6D04A7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FC59CFC"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B243CC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483D425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0,038970</w:t>
            </w:r>
          </w:p>
        </w:tc>
      </w:tr>
      <w:tr w:rsidR="0045178D" w:rsidRPr="00CC1131" w14:paraId="513CA5A6" w14:textId="77777777" w:rsidTr="006E467C">
        <w:trPr>
          <w:trHeight w:val="20"/>
        </w:trPr>
        <w:tc>
          <w:tcPr>
            <w:tcW w:w="470" w:type="dxa"/>
            <w:vMerge/>
            <w:vAlign w:val="center"/>
          </w:tcPr>
          <w:p w14:paraId="1DBC607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ECDB78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506B16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CCF88F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00C6447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0,075260</w:t>
            </w:r>
          </w:p>
        </w:tc>
      </w:tr>
      <w:tr w:rsidR="0045178D" w:rsidRPr="00CC1131" w14:paraId="54E185FE" w14:textId="77777777" w:rsidTr="006E467C">
        <w:trPr>
          <w:trHeight w:val="20"/>
        </w:trPr>
        <w:tc>
          <w:tcPr>
            <w:tcW w:w="470" w:type="dxa"/>
            <w:vMerge/>
            <w:vAlign w:val="center"/>
          </w:tcPr>
          <w:p w14:paraId="1EABC22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E43FFE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1BC069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554F2D8"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Formaldehyd</w:t>
            </w:r>
          </w:p>
        </w:tc>
        <w:tc>
          <w:tcPr>
            <w:tcW w:w="1418" w:type="dxa"/>
            <w:shd w:val="clear" w:color="auto" w:fill="auto"/>
            <w:noWrap/>
            <w:vAlign w:val="center"/>
            <w:hideMark/>
          </w:tcPr>
          <w:p w14:paraId="16F5203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0,046430</w:t>
            </w:r>
          </w:p>
        </w:tc>
      </w:tr>
      <w:tr w:rsidR="0045178D" w:rsidRPr="00CC1131" w14:paraId="7A6B7509" w14:textId="77777777" w:rsidTr="006E467C">
        <w:trPr>
          <w:trHeight w:val="20"/>
        </w:trPr>
        <w:tc>
          <w:tcPr>
            <w:tcW w:w="470" w:type="dxa"/>
            <w:vMerge/>
            <w:vAlign w:val="center"/>
          </w:tcPr>
          <w:p w14:paraId="6ADE3AF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A88D97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F0B8BD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9016AC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Toluen</w:t>
            </w:r>
          </w:p>
        </w:tc>
        <w:tc>
          <w:tcPr>
            <w:tcW w:w="1418" w:type="dxa"/>
            <w:shd w:val="clear" w:color="auto" w:fill="auto"/>
            <w:noWrap/>
            <w:vAlign w:val="center"/>
            <w:hideMark/>
          </w:tcPr>
          <w:p w14:paraId="66698DA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0,098780</w:t>
            </w:r>
          </w:p>
        </w:tc>
      </w:tr>
      <w:tr w:rsidR="0045178D" w:rsidRPr="00CC1131" w14:paraId="015A6A48" w14:textId="77777777" w:rsidTr="006E467C">
        <w:trPr>
          <w:trHeight w:val="20"/>
        </w:trPr>
        <w:tc>
          <w:tcPr>
            <w:tcW w:w="470" w:type="dxa"/>
            <w:vMerge/>
            <w:vAlign w:val="center"/>
          </w:tcPr>
          <w:p w14:paraId="0775DDC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FC9A00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50C7DF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B483AC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Alkohol </w:t>
            </w:r>
            <w:proofErr w:type="spellStart"/>
            <w:r w:rsidRPr="00CC1131">
              <w:rPr>
                <w:rFonts w:ascii="Arial" w:eastAsia="Times New Roman" w:hAnsi="Arial" w:cs="Arial"/>
                <w:color w:val="000000"/>
                <w:sz w:val="20"/>
                <w:szCs w:val="20"/>
                <w:lang w:eastAsia="pl-PL"/>
              </w:rPr>
              <w:t>furfurylowy</w:t>
            </w:r>
            <w:proofErr w:type="spellEnd"/>
          </w:p>
        </w:tc>
        <w:tc>
          <w:tcPr>
            <w:tcW w:w="1418" w:type="dxa"/>
            <w:shd w:val="clear" w:color="auto" w:fill="auto"/>
            <w:noWrap/>
            <w:vAlign w:val="center"/>
            <w:hideMark/>
          </w:tcPr>
          <w:p w14:paraId="2D03AEE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0,353000</w:t>
            </w:r>
          </w:p>
        </w:tc>
      </w:tr>
      <w:tr w:rsidR="0045178D" w:rsidRPr="00CC1131" w14:paraId="25007802" w14:textId="77777777" w:rsidTr="006E467C">
        <w:trPr>
          <w:trHeight w:val="20"/>
        </w:trPr>
        <w:tc>
          <w:tcPr>
            <w:tcW w:w="470" w:type="dxa"/>
            <w:vMerge/>
            <w:vAlign w:val="center"/>
          </w:tcPr>
          <w:p w14:paraId="04ABF7C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44CE91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5977A0C"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F31F2A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Trójetyloamina</w:t>
            </w:r>
          </w:p>
        </w:tc>
        <w:tc>
          <w:tcPr>
            <w:tcW w:w="1418" w:type="dxa"/>
            <w:shd w:val="clear" w:color="auto" w:fill="auto"/>
            <w:noWrap/>
            <w:vAlign w:val="center"/>
            <w:hideMark/>
          </w:tcPr>
          <w:p w14:paraId="7A36D7C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0,006610</w:t>
            </w:r>
          </w:p>
        </w:tc>
      </w:tr>
      <w:tr w:rsidR="0045178D" w:rsidRPr="00CC1131" w14:paraId="0A29BA72" w14:textId="77777777" w:rsidTr="006E467C">
        <w:trPr>
          <w:trHeight w:val="20"/>
        </w:trPr>
        <w:tc>
          <w:tcPr>
            <w:tcW w:w="470" w:type="dxa"/>
            <w:vMerge w:val="restart"/>
            <w:vAlign w:val="center"/>
          </w:tcPr>
          <w:p w14:paraId="1E08BDA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62.</w:t>
            </w:r>
          </w:p>
        </w:tc>
        <w:tc>
          <w:tcPr>
            <w:tcW w:w="935" w:type="dxa"/>
            <w:vMerge w:val="restart"/>
            <w:shd w:val="clear" w:color="auto" w:fill="auto"/>
            <w:noWrap/>
            <w:vAlign w:val="center"/>
            <w:hideMark/>
          </w:tcPr>
          <w:p w14:paraId="506113E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Ew3n</w:t>
            </w:r>
          </w:p>
        </w:tc>
        <w:tc>
          <w:tcPr>
            <w:tcW w:w="3350" w:type="dxa"/>
            <w:vMerge w:val="restart"/>
            <w:shd w:val="clear" w:color="auto" w:fill="auto"/>
            <w:noWrap/>
            <w:vAlign w:val="center"/>
            <w:hideMark/>
          </w:tcPr>
          <w:p w14:paraId="3745430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centrala wentylacyjna Nr 3 odprowadzająca zanieczyszczenia z procesów śrutowania, hartowania odlewów oraz spawania</w:t>
            </w:r>
          </w:p>
        </w:tc>
        <w:tc>
          <w:tcPr>
            <w:tcW w:w="2410" w:type="dxa"/>
            <w:shd w:val="clear" w:color="auto" w:fill="auto"/>
            <w:noWrap/>
            <w:vAlign w:val="center"/>
            <w:hideMark/>
          </w:tcPr>
          <w:p w14:paraId="772979F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0D3A21A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0,070000</w:t>
            </w:r>
          </w:p>
        </w:tc>
      </w:tr>
      <w:tr w:rsidR="0045178D" w:rsidRPr="00CC1131" w14:paraId="4A10BBC0" w14:textId="77777777" w:rsidTr="006E467C">
        <w:trPr>
          <w:trHeight w:val="20"/>
        </w:trPr>
        <w:tc>
          <w:tcPr>
            <w:tcW w:w="470" w:type="dxa"/>
            <w:vMerge/>
            <w:vAlign w:val="center"/>
          </w:tcPr>
          <w:p w14:paraId="7DE2526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E80DD1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0AF805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47DA9B1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287C77E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0,035000</w:t>
            </w:r>
          </w:p>
        </w:tc>
      </w:tr>
      <w:tr w:rsidR="0045178D" w:rsidRPr="00CC1131" w14:paraId="24827FEE" w14:textId="77777777" w:rsidTr="006E467C">
        <w:trPr>
          <w:trHeight w:val="20"/>
        </w:trPr>
        <w:tc>
          <w:tcPr>
            <w:tcW w:w="470" w:type="dxa"/>
            <w:vMerge/>
            <w:vAlign w:val="center"/>
          </w:tcPr>
          <w:p w14:paraId="7EFF7EA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AA9C41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DD3E1CC"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48A213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5229B14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0,010769</w:t>
            </w:r>
          </w:p>
        </w:tc>
      </w:tr>
      <w:tr w:rsidR="0045178D" w:rsidRPr="00CC1131" w14:paraId="75DF61D5" w14:textId="77777777" w:rsidTr="006E467C">
        <w:trPr>
          <w:trHeight w:val="20"/>
        </w:trPr>
        <w:tc>
          <w:tcPr>
            <w:tcW w:w="470" w:type="dxa"/>
            <w:vMerge/>
            <w:vAlign w:val="center"/>
          </w:tcPr>
          <w:p w14:paraId="3D729B7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0C2DB1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E5B669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37C282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1D1CD33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0,070000</w:t>
            </w:r>
          </w:p>
        </w:tc>
      </w:tr>
      <w:tr w:rsidR="0045178D" w:rsidRPr="00CC1131" w14:paraId="53DAA271" w14:textId="77777777" w:rsidTr="006E467C">
        <w:trPr>
          <w:trHeight w:val="20"/>
        </w:trPr>
        <w:tc>
          <w:tcPr>
            <w:tcW w:w="470" w:type="dxa"/>
            <w:vMerge/>
            <w:vAlign w:val="center"/>
          </w:tcPr>
          <w:p w14:paraId="15B9107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7B9178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2C819F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2197F71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DEFCEB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0,035000</w:t>
            </w:r>
          </w:p>
        </w:tc>
      </w:tr>
      <w:tr w:rsidR="0045178D" w:rsidRPr="00CC1131" w14:paraId="1960D484" w14:textId="77777777" w:rsidTr="006E467C">
        <w:trPr>
          <w:trHeight w:val="20"/>
        </w:trPr>
        <w:tc>
          <w:tcPr>
            <w:tcW w:w="470" w:type="dxa"/>
            <w:vMerge/>
            <w:vAlign w:val="center"/>
          </w:tcPr>
          <w:p w14:paraId="05969FF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E83BB8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EBEA428"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2AC524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77DDF73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0,010769</w:t>
            </w:r>
          </w:p>
        </w:tc>
      </w:tr>
      <w:tr w:rsidR="0045178D" w:rsidRPr="00CC1131" w14:paraId="000FF570" w14:textId="77777777" w:rsidTr="006E467C">
        <w:trPr>
          <w:trHeight w:val="20"/>
        </w:trPr>
        <w:tc>
          <w:tcPr>
            <w:tcW w:w="470" w:type="dxa"/>
            <w:vMerge w:val="restart"/>
            <w:vAlign w:val="center"/>
          </w:tcPr>
          <w:p w14:paraId="32C58AF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63.</w:t>
            </w:r>
          </w:p>
        </w:tc>
        <w:tc>
          <w:tcPr>
            <w:tcW w:w="935" w:type="dxa"/>
            <w:vMerge w:val="restart"/>
            <w:shd w:val="clear" w:color="auto" w:fill="auto"/>
            <w:noWrap/>
            <w:vAlign w:val="center"/>
            <w:hideMark/>
          </w:tcPr>
          <w:p w14:paraId="5F711CB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Ew4n</w:t>
            </w:r>
          </w:p>
        </w:tc>
        <w:tc>
          <w:tcPr>
            <w:tcW w:w="3350" w:type="dxa"/>
            <w:vMerge w:val="restart"/>
            <w:shd w:val="clear" w:color="auto" w:fill="auto"/>
            <w:noWrap/>
            <w:vAlign w:val="center"/>
            <w:hideMark/>
          </w:tcPr>
          <w:p w14:paraId="1167836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centrala wentylacyjna Nr 4 odprowadzająca zanieczyszczenia z procesów hartowania odlewów oraz spawania</w:t>
            </w:r>
          </w:p>
        </w:tc>
        <w:tc>
          <w:tcPr>
            <w:tcW w:w="2410" w:type="dxa"/>
            <w:shd w:val="clear" w:color="auto" w:fill="auto"/>
            <w:noWrap/>
            <w:vAlign w:val="center"/>
            <w:hideMark/>
          </w:tcPr>
          <w:p w14:paraId="4B28E7F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7B58285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0,070000</w:t>
            </w:r>
          </w:p>
        </w:tc>
      </w:tr>
      <w:tr w:rsidR="0045178D" w:rsidRPr="00CC1131" w14:paraId="3F6A024F" w14:textId="77777777" w:rsidTr="006E467C">
        <w:trPr>
          <w:trHeight w:val="20"/>
        </w:trPr>
        <w:tc>
          <w:tcPr>
            <w:tcW w:w="470" w:type="dxa"/>
            <w:vMerge/>
            <w:vAlign w:val="center"/>
          </w:tcPr>
          <w:p w14:paraId="7F4771C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2E4999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6E5034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ABAC6E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4A6C7FA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0,035000</w:t>
            </w:r>
          </w:p>
        </w:tc>
      </w:tr>
      <w:tr w:rsidR="0045178D" w:rsidRPr="00CC1131" w14:paraId="3944FD78" w14:textId="77777777" w:rsidTr="006E467C">
        <w:trPr>
          <w:trHeight w:val="20"/>
        </w:trPr>
        <w:tc>
          <w:tcPr>
            <w:tcW w:w="470" w:type="dxa"/>
            <w:vMerge/>
            <w:vAlign w:val="center"/>
          </w:tcPr>
          <w:p w14:paraId="60E765F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83FA9B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D5DD9E5"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47D03E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4B0C7DD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0,010769</w:t>
            </w:r>
          </w:p>
        </w:tc>
      </w:tr>
      <w:tr w:rsidR="0045178D" w:rsidRPr="00CC1131" w14:paraId="265536F2" w14:textId="77777777" w:rsidTr="006E467C">
        <w:trPr>
          <w:trHeight w:val="20"/>
        </w:trPr>
        <w:tc>
          <w:tcPr>
            <w:tcW w:w="470" w:type="dxa"/>
            <w:vMerge w:val="restart"/>
            <w:vAlign w:val="center"/>
          </w:tcPr>
          <w:p w14:paraId="26BCC64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64.</w:t>
            </w:r>
          </w:p>
        </w:tc>
        <w:tc>
          <w:tcPr>
            <w:tcW w:w="935" w:type="dxa"/>
            <w:vMerge w:val="restart"/>
            <w:shd w:val="clear" w:color="auto" w:fill="auto"/>
            <w:noWrap/>
            <w:vAlign w:val="center"/>
            <w:hideMark/>
          </w:tcPr>
          <w:p w14:paraId="33104C6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Ew5n</w:t>
            </w:r>
          </w:p>
        </w:tc>
        <w:tc>
          <w:tcPr>
            <w:tcW w:w="3350" w:type="dxa"/>
            <w:vMerge w:val="restart"/>
            <w:shd w:val="clear" w:color="auto" w:fill="auto"/>
            <w:noWrap/>
            <w:vAlign w:val="center"/>
            <w:hideMark/>
          </w:tcPr>
          <w:p w14:paraId="1350738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centrala wentylacyjna Nr 5 odprowadzająca zanieczyszczenia z procesów odlewania aluminium, przygotowania form śrutowania oraz ręczne oczyszczanie odlewów</w:t>
            </w:r>
          </w:p>
        </w:tc>
        <w:tc>
          <w:tcPr>
            <w:tcW w:w="2410" w:type="dxa"/>
            <w:shd w:val="clear" w:color="auto" w:fill="auto"/>
            <w:noWrap/>
            <w:vAlign w:val="center"/>
            <w:hideMark/>
          </w:tcPr>
          <w:p w14:paraId="106D911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5662C61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0,070000</w:t>
            </w:r>
          </w:p>
        </w:tc>
      </w:tr>
      <w:tr w:rsidR="0045178D" w:rsidRPr="00CC1131" w14:paraId="090C40B6" w14:textId="77777777" w:rsidTr="006E467C">
        <w:trPr>
          <w:trHeight w:val="20"/>
        </w:trPr>
        <w:tc>
          <w:tcPr>
            <w:tcW w:w="470" w:type="dxa"/>
            <w:vMerge/>
            <w:vAlign w:val="center"/>
          </w:tcPr>
          <w:p w14:paraId="2E29A14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E1DFA7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F1D710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78516C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67C8450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0,035000</w:t>
            </w:r>
          </w:p>
        </w:tc>
      </w:tr>
      <w:tr w:rsidR="0045178D" w:rsidRPr="00CC1131" w14:paraId="0D62D841" w14:textId="77777777" w:rsidTr="006E467C">
        <w:trPr>
          <w:trHeight w:val="20"/>
        </w:trPr>
        <w:tc>
          <w:tcPr>
            <w:tcW w:w="470" w:type="dxa"/>
            <w:vMerge/>
            <w:vAlign w:val="center"/>
          </w:tcPr>
          <w:p w14:paraId="361B379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D2FB16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9B4D22C"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68EFA618"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4CC3C4D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0,010769</w:t>
            </w:r>
          </w:p>
        </w:tc>
      </w:tr>
      <w:tr w:rsidR="0045178D" w:rsidRPr="00CC1131" w14:paraId="73689AE6" w14:textId="77777777" w:rsidTr="006E467C">
        <w:trPr>
          <w:trHeight w:val="20"/>
        </w:trPr>
        <w:tc>
          <w:tcPr>
            <w:tcW w:w="470" w:type="dxa"/>
            <w:vMerge/>
            <w:vAlign w:val="center"/>
          </w:tcPr>
          <w:p w14:paraId="240EE3E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A4A91F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9CE007A"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7EF5230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1D4ECF0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0,051960</w:t>
            </w:r>
          </w:p>
        </w:tc>
      </w:tr>
      <w:tr w:rsidR="0045178D" w:rsidRPr="00CC1131" w14:paraId="1A11ACB4" w14:textId="77777777" w:rsidTr="006E467C">
        <w:trPr>
          <w:trHeight w:val="20"/>
        </w:trPr>
        <w:tc>
          <w:tcPr>
            <w:tcW w:w="470" w:type="dxa"/>
            <w:vMerge/>
            <w:vAlign w:val="center"/>
          </w:tcPr>
          <w:p w14:paraId="0F0B709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4EA9D8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7AA33FC"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5799329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2B37E32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0,100300</w:t>
            </w:r>
          </w:p>
        </w:tc>
      </w:tr>
      <w:tr w:rsidR="0045178D" w:rsidRPr="00CC1131" w14:paraId="3F7B6932" w14:textId="77777777" w:rsidTr="006E467C">
        <w:trPr>
          <w:trHeight w:val="20"/>
        </w:trPr>
        <w:tc>
          <w:tcPr>
            <w:tcW w:w="470" w:type="dxa"/>
            <w:vMerge/>
            <w:vAlign w:val="center"/>
          </w:tcPr>
          <w:p w14:paraId="331B39F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68B00D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DABD841"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1493E62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Formaldehyd</w:t>
            </w:r>
          </w:p>
        </w:tc>
        <w:tc>
          <w:tcPr>
            <w:tcW w:w="1418" w:type="dxa"/>
            <w:shd w:val="clear" w:color="auto" w:fill="auto"/>
            <w:noWrap/>
            <w:vAlign w:val="center"/>
            <w:hideMark/>
          </w:tcPr>
          <w:p w14:paraId="08F1CE1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0,061900</w:t>
            </w:r>
          </w:p>
        </w:tc>
      </w:tr>
      <w:tr w:rsidR="0045178D" w:rsidRPr="00CC1131" w14:paraId="4793C1C6" w14:textId="77777777" w:rsidTr="006E467C">
        <w:trPr>
          <w:trHeight w:val="20"/>
        </w:trPr>
        <w:tc>
          <w:tcPr>
            <w:tcW w:w="470" w:type="dxa"/>
            <w:vMerge/>
            <w:vAlign w:val="center"/>
          </w:tcPr>
          <w:p w14:paraId="7C7F892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3BD0C1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68571F2"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871357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Toluen</w:t>
            </w:r>
          </w:p>
        </w:tc>
        <w:tc>
          <w:tcPr>
            <w:tcW w:w="1418" w:type="dxa"/>
            <w:shd w:val="clear" w:color="auto" w:fill="auto"/>
            <w:noWrap/>
            <w:vAlign w:val="center"/>
            <w:hideMark/>
          </w:tcPr>
          <w:p w14:paraId="7A1D0D4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0,131700</w:t>
            </w:r>
          </w:p>
        </w:tc>
      </w:tr>
      <w:tr w:rsidR="0045178D" w:rsidRPr="00CC1131" w14:paraId="1146DCE5" w14:textId="77777777" w:rsidTr="006E467C">
        <w:trPr>
          <w:trHeight w:val="20"/>
        </w:trPr>
        <w:tc>
          <w:tcPr>
            <w:tcW w:w="470" w:type="dxa"/>
            <w:vMerge/>
            <w:vAlign w:val="center"/>
          </w:tcPr>
          <w:p w14:paraId="0A7DA65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1642B0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AD3A54D"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34795B2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Alkohol </w:t>
            </w:r>
            <w:proofErr w:type="spellStart"/>
            <w:r w:rsidRPr="00CC1131">
              <w:rPr>
                <w:rFonts w:ascii="Arial" w:eastAsia="Times New Roman" w:hAnsi="Arial" w:cs="Arial"/>
                <w:color w:val="000000"/>
                <w:sz w:val="20"/>
                <w:szCs w:val="20"/>
                <w:lang w:eastAsia="pl-PL"/>
              </w:rPr>
              <w:t>furfurylowy</w:t>
            </w:r>
            <w:proofErr w:type="spellEnd"/>
          </w:p>
        </w:tc>
        <w:tc>
          <w:tcPr>
            <w:tcW w:w="1418" w:type="dxa"/>
            <w:shd w:val="clear" w:color="auto" w:fill="auto"/>
            <w:noWrap/>
            <w:vAlign w:val="center"/>
            <w:hideMark/>
          </w:tcPr>
          <w:p w14:paraId="2EABD63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0,353000</w:t>
            </w:r>
          </w:p>
        </w:tc>
      </w:tr>
      <w:tr w:rsidR="0045178D" w:rsidRPr="00CC1131" w14:paraId="7F5751F0" w14:textId="77777777" w:rsidTr="006E467C">
        <w:trPr>
          <w:trHeight w:val="20"/>
        </w:trPr>
        <w:tc>
          <w:tcPr>
            <w:tcW w:w="470" w:type="dxa"/>
            <w:vMerge/>
            <w:vAlign w:val="center"/>
          </w:tcPr>
          <w:p w14:paraId="669504E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DE9BED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B4C709E" w14:textId="77777777" w:rsidR="0045178D" w:rsidRPr="00CC1131" w:rsidRDefault="0045178D" w:rsidP="006E467C">
            <w:pPr>
              <w:spacing w:after="0" w:line="240" w:lineRule="auto"/>
              <w:jc w:val="center"/>
              <w:rPr>
                <w:rFonts w:ascii="Arial" w:eastAsia="Times New Roman" w:hAnsi="Arial" w:cs="Arial"/>
                <w:color w:val="000000"/>
                <w:sz w:val="20"/>
                <w:szCs w:val="20"/>
                <w:highlight w:val="yellow"/>
                <w:lang w:eastAsia="pl-PL"/>
              </w:rPr>
            </w:pPr>
          </w:p>
        </w:tc>
        <w:tc>
          <w:tcPr>
            <w:tcW w:w="2410" w:type="dxa"/>
            <w:shd w:val="clear" w:color="auto" w:fill="auto"/>
            <w:noWrap/>
            <w:vAlign w:val="center"/>
            <w:hideMark/>
          </w:tcPr>
          <w:p w14:paraId="0E891DC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Trójetyloamina</w:t>
            </w:r>
          </w:p>
        </w:tc>
        <w:tc>
          <w:tcPr>
            <w:tcW w:w="1418" w:type="dxa"/>
            <w:shd w:val="clear" w:color="auto" w:fill="auto"/>
            <w:noWrap/>
            <w:vAlign w:val="center"/>
            <w:hideMark/>
          </w:tcPr>
          <w:p w14:paraId="3D479CC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0,006610</w:t>
            </w:r>
          </w:p>
        </w:tc>
      </w:tr>
      <w:tr w:rsidR="0045178D" w:rsidRPr="00CC1131" w14:paraId="14C8A679" w14:textId="77777777" w:rsidTr="006E467C">
        <w:trPr>
          <w:trHeight w:val="20"/>
        </w:trPr>
        <w:tc>
          <w:tcPr>
            <w:tcW w:w="470" w:type="dxa"/>
            <w:vMerge w:val="restart"/>
            <w:vAlign w:val="center"/>
          </w:tcPr>
          <w:p w14:paraId="53EF72D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65.</w:t>
            </w:r>
          </w:p>
        </w:tc>
        <w:tc>
          <w:tcPr>
            <w:tcW w:w="935" w:type="dxa"/>
            <w:vMerge w:val="restart"/>
            <w:shd w:val="clear" w:color="auto" w:fill="auto"/>
            <w:noWrap/>
            <w:vAlign w:val="center"/>
            <w:hideMark/>
          </w:tcPr>
          <w:p w14:paraId="2415E90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Ew6n</w:t>
            </w:r>
          </w:p>
        </w:tc>
        <w:tc>
          <w:tcPr>
            <w:tcW w:w="3350" w:type="dxa"/>
            <w:vMerge w:val="restart"/>
            <w:shd w:val="clear" w:color="auto" w:fill="auto"/>
            <w:noWrap/>
            <w:vAlign w:val="center"/>
            <w:hideMark/>
          </w:tcPr>
          <w:p w14:paraId="779A084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centrala wentylacyjna Nr 6 odprowadzająca zanieczyszczenia z procesów topienia, odlewania aluminium, przygotowania form oraz wybijania odlewów z form</w:t>
            </w:r>
          </w:p>
        </w:tc>
        <w:tc>
          <w:tcPr>
            <w:tcW w:w="2410" w:type="dxa"/>
            <w:shd w:val="clear" w:color="auto" w:fill="auto"/>
            <w:noWrap/>
            <w:vAlign w:val="center"/>
            <w:hideMark/>
          </w:tcPr>
          <w:p w14:paraId="6B3CC8A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15EBDEA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0,070000</w:t>
            </w:r>
          </w:p>
        </w:tc>
      </w:tr>
      <w:tr w:rsidR="0045178D" w:rsidRPr="00CC1131" w14:paraId="6144CD51" w14:textId="77777777" w:rsidTr="006E467C">
        <w:trPr>
          <w:trHeight w:val="20"/>
        </w:trPr>
        <w:tc>
          <w:tcPr>
            <w:tcW w:w="470" w:type="dxa"/>
            <w:vMerge/>
            <w:vAlign w:val="center"/>
          </w:tcPr>
          <w:p w14:paraId="70A73D9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AF25DD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F07ADF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04A8DB6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CF5EAF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0,035000</w:t>
            </w:r>
          </w:p>
        </w:tc>
      </w:tr>
      <w:tr w:rsidR="0045178D" w:rsidRPr="00CC1131" w14:paraId="58262798" w14:textId="77777777" w:rsidTr="006E467C">
        <w:trPr>
          <w:trHeight w:val="20"/>
        </w:trPr>
        <w:tc>
          <w:tcPr>
            <w:tcW w:w="470" w:type="dxa"/>
            <w:vMerge/>
            <w:vAlign w:val="center"/>
          </w:tcPr>
          <w:p w14:paraId="27857B5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6DA579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15EBCD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6A7EF8B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24186D4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0,010769</w:t>
            </w:r>
          </w:p>
        </w:tc>
      </w:tr>
      <w:tr w:rsidR="0045178D" w:rsidRPr="00CC1131" w14:paraId="444A50C1" w14:textId="77777777" w:rsidTr="006E467C">
        <w:trPr>
          <w:trHeight w:val="20"/>
        </w:trPr>
        <w:tc>
          <w:tcPr>
            <w:tcW w:w="470" w:type="dxa"/>
            <w:vMerge/>
            <w:vAlign w:val="center"/>
          </w:tcPr>
          <w:p w14:paraId="4AC9DF6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D8BCBC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7148F7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2ACFC43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7FA6FD2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0,051960</w:t>
            </w:r>
          </w:p>
        </w:tc>
      </w:tr>
      <w:tr w:rsidR="0045178D" w:rsidRPr="00CC1131" w14:paraId="265C92C8" w14:textId="77777777" w:rsidTr="006E467C">
        <w:trPr>
          <w:trHeight w:val="20"/>
        </w:trPr>
        <w:tc>
          <w:tcPr>
            <w:tcW w:w="470" w:type="dxa"/>
            <w:vMerge/>
            <w:vAlign w:val="center"/>
          </w:tcPr>
          <w:p w14:paraId="7208CD8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6C2D1C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AF759D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4E3EB26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564EC15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0,100300</w:t>
            </w:r>
          </w:p>
        </w:tc>
      </w:tr>
      <w:tr w:rsidR="0045178D" w:rsidRPr="00CC1131" w14:paraId="37B3A11C" w14:textId="77777777" w:rsidTr="006E467C">
        <w:trPr>
          <w:trHeight w:val="20"/>
        </w:trPr>
        <w:tc>
          <w:tcPr>
            <w:tcW w:w="470" w:type="dxa"/>
            <w:vMerge/>
            <w:vAlign w:val="center"/>
          </w:tcPr>
          <w:p w14:paraId="4877CA8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6A0E4D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57829D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7DE9916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Formaldehyd</w:t>
            </w:r>
          </w:p>
        </w:tc>
        <w:tc>
          <w:tcPr>
            <w:tcW w:w="1418" w:type="dxa"/>
            <w:shd w:val="clear" w:color="auto" w:fill="auto"/>
            <w:noWrap/>
            <w:vAlign w:val="center"/>
            <w:hideMark/>
          </w:tcPr>
          <w:p w14:paraId="047C82D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0,061900</w:t>
            </w:r>
          </w:p>
        </w:tc>
      </w:tr>
      <w:tr w:rsidR="0045178D" w:rsidRPr="00CC1131" w14:paraId="0C6965E2" w14:textId="77777777" w:rsidTr="006E467C">
        <w:trPr>
          <w:trHeight w:val="20"/>
        </w:trPr>
        <w:tc>
          <w:tcPr>
            <w:tcW w:w="470" w:type="dxa"/>
            <w:vMerge/>
            <w:vAlign w:val="center"/>
          </w:tcPr>
          <w:p w14:paraId="01387B7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EE4C12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8D3790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43D6977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Toluen</w:t>
            </w:r>
          </w:p>
        </w:tc>
        <w:tc>
          <w:tcPr>
            <w:tcW w:w="1418" w:type="dxa"/>
            <w:shd w:val="clear" w:color="auto" w:fill="auto"/>
            <w:noWrap/>
            <w:vAlign w:val="center"/>
            <w:hideMark/>
          </w:tcPr>
          <w:p w14:paraId="1A7EC57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0,131700</w:t>
            </w:r>
          </w:p>
        </w:tc>
      </w:tr>
      <w:tr w:rsidR="0045178D" w:rsidRPr="00CC1131" w14:paraId="4B922839" w14:textId="77777777" w:rsidTr="006E467C">
        <w:trPr>
          <w:trHeight w:val="20"/>
        </w:trPr>
        <w:tc>
          <w:tcPr>
            <w:tcW w:w="470" w:type="dxa"/>
            <w:vMerge/>
            <w:vAlign w:val="center"/>
          </w:tcPr>
          <w:p w14:paraId="42763CC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D07A36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9143D7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588808E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Alkohol </w:t>
            </w:r>
            <w:proofErr w:type="spellStart"/>
            <w:r w:rsidRPr="00CC1131">
              <w:rPr>
                <w:rFonts w:ascii="Arial" w:eastAsia="Times New Roman" w:hAnsi="Arial" w:cs="Arial"/>
                <w:color w:val="000000"/>
                <w:sz w:val="20"/>
                <w:szCs w:val="20"/>
                <w:lang w:eastAsia="pl-PL"/>
              </w:rPr>
              <w:t>furfurylowy</w:t>
            </w:r>
            <w:proofErr w:type="spellEnd"/>
          </w:p>
        </w:tc>
        <w:tc>
          <w:tcPr>
            <w:tcW w:w="1418" w:type="dxa"/>
            <w:shd w:val="clear" w:color="auto" w:fill="auto"/>
            <w:noWrap/>
            <w:vAlign w:val="center"/>
            <w:hideMark/>
          </w:tcPr>
          <w:p w14:paraId="75C96E1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0,353000</w:t>
            </w:r>
          </w:p>
        </w:tc>
      </w:tr>
      <w:tr w:rsidR="0045178D" w:rsidRPr="00CC1131" w14:paraId="1A03BC39" w14:textId="77777777" w:rsidTr="006E467C">
        <w:trPr>
          <w:trHeight w:val="20"/>
        </w:trPr>
        <w:tc>
          <w:tcPr>
            <w:tcW w:w="470" w:type="dxa"/>
            <w:vMerge/>
            <w:vAlign w:val="center"/>
          </w:tcPr>
          <w:p w14:paraId="411DFCE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67B2C5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E60CEF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52F0868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Trójetyloamina</w:t>
            </w:r>
          </w:p>
        </w:tc>
        <w:tc>
          <w:tcPr>
            <w:tcW w:w="1418" w:type="dxa"/>
            <w:shd w:val="clear" w:color="auto" w:fill="auto"/>
            <w:noWrap/>
            <w:vAlign w:val="center"/>
            <w:hideMark/>
          </w:tcPr>
          <w:p w14:paraId="7066276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0,006610</w:t>
            </w:r>
          </w:p>
        </w:tc>
      </w:tr>
      <w:tr w:rsidR="0045178D" w:rsidRPr="00CC1131" w14:paraId="189966C1" w14:textId="77777777" w:rsidTr="006E467C">
        <w:trPr>
          <w:trHeight w:val="20"/>
        </w:trPr>
        <w:tc>
          <w:tcPr>
            <w:tcW w:w="470" w:type="dxa"/>
            <w:vMerge w:val="restart"/>
            <w:vAlign w:val="center"/>
          </w:tcPr>
          <w:p w14:paraId="1C58839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66.</w:t>
            </w:r>
          </w:p>
        </w:tc>
        <w:tc>
          <w:tcPr>
            <w:tcW w:w="935" w:type="dxa"/>
            <w:vMerge w:val="restart"/>
            <w:shd w:val="clear" w:color="auto" w:fill="auto"/>
            <w:noWrap/>
            <w:vAlign w:val="center"/>
            <w:hideMark/>
          </w:tcPr>
          <w:p w14:paraId="0ABD0A2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E41n</w:t>
            </w:r>
          </w:p>
        </w:tc>
        <w:tc>
          <w:tcPr>
            <w:tcW w:w="3350" w:type="dxa"/>
            <w:vMerge w:val="restart"/>
            <w:shd w:val="clear" w:color="auto" w:fill="auto"/>
            <w:noWrap/>
            <w:vAlign w:val="center"/>
            <w:hideMark/>
          </w:tcPr>
          <w:p w14:paraId="113A586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 – /linia przygotowania i odzysku masy formierskiej/ – mieszarko </w:t>
            </w:r>
            <w:proofErr w:type="spellStart"/>
            <w:r w:rsidRPr="00CC1131">
              <w:rPr>
                <w:rFonts w:ascii="Arial" w:eastAsia="Times New Roman" w:hAnsi="Arial" w:cs="Arial"/>
                <w:color w:val="000000"/>
                <w:sz w:val="20"/>
                <w:szCs w:val="20"/>
                <w:lang w:eastAsia="pl-PL"/>
              </w:rPr>
              <w:t>zasypywarka</w:t>
            </w:r>
            <w:proofErr w:type="spellEnd"/>
          </w:p>
        </w:tc>
        <w:tc>
          <w:tcPr>
            <w:tcW w:w="2410" w:type="dxa"/>
            <w:shd w:val="clear" w:color="auto" w:fill="auto"/>
            <w:noWrap/>
            <w:vAlign w:val="center"/>
            <w:hideMark/>
          </w:tcPr>
          <w:p w14:paraId="065E14A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624BFF9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0,008000</w:t>
            </w:r>
          </w:p>
        </w:tc>
      </w:tr>
      <w:tr w:rsidR="0045178D" w:rsidRPr="00CC1131" w14:paraId="0469653A" w14:textId="77777777" w:rsidTr="006E467C">
        <w:trPr>
          <w:trHeight w:val="20"/>
        </w:trPr>
        <w:tc>
          <w:tcPr>
            <w:tcW w:w="470" w:type="dxa"/>
            <w:vMerge/>
            <w:vAlign w:val="center"/>
          </w:tcPr>
          <w:p w14:paraId="5007A93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0F4930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1B955C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4E1C6BC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335FFC9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0,008000</w:t>
            </w:r>
          </w:p>
        </w:tc>
      </w:tr>
      <w:tr w:rsidR="0045178D" w:rsidRPr="00CC1131" w14:paraId="7A6AC2D8" w14:textId="77777777" w:rsidTr="006E467C">
        <w:trPr>
          <w:trHeight w:val="20"/>
        </w:trPr>
        <w:tc>
          <w:tcPr>
            <w:tcW w:w="470" w:type="dxa"/>
            <w:vMerge/>
            <w:vAlign w:val="center"/>
          </w:tcPr>
          <w:p w14:paraId="5A5D230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215D64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AC9481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76E06BD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1A95A86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0,006400</w:t>
            </w:r>
          </w:p>
        </w:tc>
      </w:tr>
      <w:tr w:rsidR="0045178D" w:rsidRPr="00CC1131" w14:paraId="40F480DD" w14:textId="77777777" w:rsidTr="006E467C">
        <w:trPr>
          <w:trHeight w:val="20"/>
        </w:trPr>
        <w:tc>
          <w:tcPr>
            <w:tcW w:w="470" w:type="dxa"/>
            <w:vMerge w:val="restart"/>
            <w:vAlign w:val="center"/>
          </w:tcPr>
          <w:p w14:paraId="6CC1DE9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67.</w:t>
            </w:r>
          </w:p>
        </w:tc>
        <w:tc>
          <w:tcPr>
            <w:tcW w:w="935" w:type="dxa"/>
            <w:vMerge w:val="restart"/>
            <w:shd w:val="clear" w:color="auto" w:fill="auto"/>
            <w:noWrap/>
            <w:vAlign w:val="center"/>
            <w:hideMark/>
          </w:tcPr>
          <w:p w14:paraId="6485261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E42n</w:t>
            </w:r>
          </w:p>
        </w:tc>
        <w:tc>
          <w:tcPr>
            <w:tcW w:w="3350" w:type="dxa"/>
            <w:vMerge w:val="restart"/>
            <w:shd w:val="clear" w:color="auto" w:fill="auto"/>
            <w:noWrap/>
            <w:vAlign w:val="center"/>
            <w:hideMark/>
          </w:tcPr>
          <w:p w14:paraId="6313151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 – /linia przygotowania i odzysku masy formierskiej/ – mieszarko </w:t>
            </w:r>
            <w:proofErr w:type="spellStart"/>
            <w:r w:rsidRPr="00CC1131">
              <w:rPr>
                <w:rFonts w:ascii="Arial" w:eastAsia="Times New Roman" w:hAnsi="Arial" w:cs="Arial"/>
                <w:color w:val="000000"/>
                <w:sz w:val="20"/>
                <w:szCs w:val="20"/>
                <w:lang w:eastAsia="pl-PL"/>
              </w:rPr>
              <w:t>zasypywarka</w:t>
            </w:r>
            <w:proofErr w:type="spellEnd"/>
          </w:p>
        </w:tc>
        <w:tc>
          <w:tcPr>
            <w:tcW w:w="2410" w:type="dxa"/>
            <w:shd w:val="clear" w:color="auto" w:fill="auto"/>
            <w:noWrap/>
            <w:vAlign w:val="center"/>
            <w:hideMark/>
          </w:tcPr>
          <w:p w14:paraId="6E1D4AA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74C4E79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0,008000</w:t>
            </w:r>
          </w:p>
        </w:tc>
      </w:tr>
      <w:tr w:rsidR="0045178D" w:rsidRPr="00CC1131" w14:paraId="0ABE81D4" w14:textId="77777777" w:rsidTr="006E467C">
        <w:trPr>
          <w:trHeight w:val="20"/>
        </w:trPr>
        <w:tc>
          <w:tcPr>
            <w:tcW w:w="470" w:type="dxa"/>
            <w:vMerge/>
            <w:vAlign w:val="center"/>
          </w:tcPr>
          <w:p w14:paraId="7F007A5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063716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202E6B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1459FA5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AE47DE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0,008000</w:t>
            </w:r>
          </w:p>
        </w:tc>
      </w:tr>
      <w:tr w:rsidR="0045178D" w:rsidRPr="00CC1131" w14:paraId="042B977F" w14:textId="77777777" w:rsidTr="006E467C">
        <w:trPr>
          <w:trHeight w:val="20"/>
        </w:trPr>
        <w:tc>
          <w:tcPr>
            <w:tcW w:w="470" w:type="dxa"/>
            <w:vMerge/>
            <w:vAlign w:val="center"/>
          </w:tcPr>
          <w:p w14:paraId="4987480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5E22BB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0B43E7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0DCDF29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30DF5E2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0,006400</w:t>
            </w:r>
          </w:p>
        </w:tc>
      </w:tr>
      <w:tr w:rsidR="0045178D" w:rsidRPr="00CC1131" w14:paraId="0FDC7B75" w14:textId="77777777" w:rsidTr="006E467C">
        <w:trPr>
          <w:trHeight w:val="20"/>
        </w:trPr>
        <w:tc>
          <w:tcPr>
            <w:tcW w:w="470" w:type="dxa"/>
            <w:vMerge w:val="restart"/>
            <w:vAlign w:val="center"/>
          </w:tcPr>
          <w:p w14:paraId="175FA5C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68.</w:t>
            </w:r>
          </w:p>
        </w:tc>
        <w:tc>
          <w:tcPr>
            <w:tcW w:w="935" w:type="dxa"/>
            <w:vMerge w:val="restart"/>
            <w:shd w:val="clear" w:color="auto" w:fill="auto"/>
            <w:noWrap/>
            <w:vAlign w:val="center"/>
            <w:hideMark/>
          </w:tcPr>
          <w:p w14:paraId="4B667C9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E43n</w:t>
            </w:r>
          </w:p>
        </w:tc>
        <w:tc>
          <w:tcPr>
            <w:tcW w:w="3350" w:type="dxa"/>
            <w:vMerge w:val="restart"/>
            <w:shd w:val="clear" w:color="auto" w:fill="auto"/>
            <w:noWrap/>
            <w:vAlign w:val="center"/>
            <w:hideMark/>
          </w:tcPr>
          <w:p w14:paraId="35C6450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 – /linia topienia i odlewania aluminium/ – gazowy piec </w:t>
            </w:r>
            <w:proofErr w:type="spellStart"/>
            <w:r w:rsidRPr="00CC1131">
              <w:rPr>
                <w:rFonts w:ascii="Arial" w:eastAsia="Times New Roman" w:hAnsi="Arial" w:cs="Arial"/>
                <w:color w:val="000000"/>
                <w:sz w:val="20"/>
                <w:szCs w:val="20"/>
                <w:lang w:eastAsia="pl-PL"/>
              </w:rPr>
              <w:t>topialny</w:t>
            </w:r>
            <w:proofErr w:type="spellEnd"/>
            <w:r w:rsidRPr="00CC1131">
              <w:rPr>
                <w:rFonts w:ascii="Arial" w:eastAsia="Times New Roman" w:hAnsi="Arial" w:cs="Arial"/>
                <w:color w:val="000000"/>
                <w:sz w:val="20"/>
                <w:szCs w:val="20"/>
                <w:lang w:eastAsia="pl-PL"/>
              </w:rPr>
              <w:t xml:space="preserve"> tyglowy przechylny z palnikiem 450 kW – 2 szt.</w:t>
            </w:r>
          </w:p>
        </w:tc>
        <w:tc>
          <w:tcPr>
            <w:tcW w:w="2410" w:type="dxa"/>
            <w:shd w:val="clear" w:color="auto" w:fill="auto"/>
            <w:noWrap/>
            <w:vAlign w:val="center"/>
            <w:hideMark/>
          </w:tcPr>
          <w:p w14:paraId="12541DA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4001606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7B548305" w14:textId="77777777" w:rsidTr="006E467C">
        <w:trPr>
          <w:trHeight w:val="20"/>
        </w:trPr>
        <w:tc>
          <w:tcPr>
            <w:tcW w:w="470" w:type="dxa"/>
            <w:vMerge/>
            <w:vAlign w:val="center"/>
          </w:tcPr>
          <w:p w14:paraId="1878ECC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2206DC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11F485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08266F7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458E335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243588BF" w14:textId="77777777" w:rsidTr="006E467C">
        <w:trPr>
          <w:trHeight w:val="20"/>
        </w:trPr>
        <w:tc>
          <w:tcPr>
            <w:tcW w:w="470" w:type="dxa"/>
            <w:vMerge/>
            <w:vAlign w:val="center"/>
          </w:tcPr>
          <w:p w14:paraId="74333EA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CF7F6A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FBEE22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58F6B88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0C11DC1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0,000520</w:t>
            </w:r>
          </w:p>
        </w:tc>
      </w:tr>
      <w:tr w:rsidR="0045178D" w:rsidRPr="00CC1131" w14:paraId="54CB0B2B" w14:textId="77777777" w:rsidTr="006E467C">
        <w:trPr>
          <w:trHeight w:val="20"/>
        </w:trPr>
        <w:tc>
          <w:tcPr>
            <w:tcW w:w="470" w:type="dxa"/>
            <w:vMerge/>
            <w:vAlign w:val="center"/>
          </w:tcPr>
          <w:p w14:paraId="34CBBCD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7173E9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1C92E8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3E0BAF3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614CA7B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0,008320</w:t>
            </w:r>
          </w:p>
        </w:tc>
      </w:tr>
      <w:tr w:rsidR="0045178D" w:rsidRPr="00CC1131" w14:paraId="707015C8" w14:textId="77777777" w:rsidTr="006E467C">
        <w:trPr>
          <w:trHeight w:val="20"/>
        </w:trPr>
        <w:tc>
          <w:tcPr>
            <w:tcW w:w="470" w:type="dxa"/>
            <w:vMerge/>
            <w:vAlign w:val="center"/>
          </w:tcPr>
          <w:p w14:paraId="0C785BD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068448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B1A182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731D8EF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5001CF0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0,158080</w:t>
            </w:r>
          </w:p>
        </w:tc>
      </w:tr>
      <w:tr w:rsidR="0045178D" w:rsidRPr="00CC1131" w14:paraId="7CACE124" w14:textId="77777777" w:rsidTr="006E467C">
        <w:trPr>
          <w:trHeight w:val="20"/>
        </w:trPr>
        <w:tc>
          <w:tcPr>
            <w:tcW w:w="470" w:type="dxa"/>
            <w:vMerge/>
            <w:vAlign w:val="center"/>
          </w:tcPr>
          <w:p w14:paraId="17009C7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D7FFA3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1AF008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31B3E7C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5DCF81A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0,031200</w:t>
            </w:r>
          </w:p>
        </w:tc>
      </w:tr>
      <w:tr w:rsidR="0045178D" w:rsidRPr="00CC1131" w14:paraId="188B7B0E" w14:textId="77777777" w:rsidTr="006E467C">
        <w:trPr>
          <w:trHeight w:val="20"/>
        </w:trPr>
        <w:tc>
          <w:tcPr>
            <w:tcW w:w="470" w:type="dxa"/>
            <w:vMerge w:val="restart"/>
            <w:vAlign w:val="center"/>
          </w:tcPr>
          <w:p w14:paraId="0F46124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69.</w:t>
            </w:r>
          </w:p>
        </w:tc>
        <w:tc>
          <w:tcPr>
            <w:tcW w:w="935" w:type="dxa"/>
            <w:vMerge w:val="restart"/>
            <w:shd w:val="clear" w:color="auto" w:fill="auto"/>
            <w:noWrap/>
            <w:vAlign w:val="center"/>
            <w:hideMark/>
          </w:tcPr>
          <w:p w14:paraId="0E36D19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E44n</w:t>
            </w:r>
          </w:p>
        </w:tc>
        <w:tc>
          <w:tcPr>
            <w:tcW w:w="3350" w:type="dxa"/>
            <w:vMerge w:val="restart"/>
            <w:shd w:val="clear" w:color="auto" w:fill="auto"/>
            <w:noWrap/>
            <w:vAlign w:val="center"/>
            <w:hideMark/>
          </w:tcPr>
          <w:p w14:paraId="6812FAA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topienia i odlewania aluminium/ – rafinacja argonem</w:t>
            </w:r>
          </w:p>
        </w:tc>
        <w:tc>
          <w:tcPr>
            <w:tcW w:w="2410" w:type="dxa"/>
            <w:shd w:val="clear" w:color="auto" w:fill="auto"/>
            <w:noWrap/>
            <w:vAlign w:val="center"/>
            <w:hideMark/>
          </w:tcPr>
          <w:p w14:paraId="3B27858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76398AB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0,004000</w:t>
            </w:r>
          </w:p>
        </w:tc>
      </w:tr>
      <w:tr w:rsidR="0045178D" w:rsidRPr="00CC1131" w14:paraId="5B76C1C6" w14:textId="77777777" w:rsidTr="006E467C">
        <w:trPr>
          <w:trHeight w:val="20"/>
        </w:trPr>
        <w:tc>
          <w:tcPr>
            <w:tcW w:w="470" w:type="dxa"/>
            <w:vMerge/>
            <w:vAlign w:val="center"/>
          </w:tcPr>
          <w:p w14:paraId="39FC833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74247C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4C911C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20BC1A1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6B41EEE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0,001200</w:t>
            </w:r>
          </w:p>
        </w:tc>
      </w:tr>
      <w:tr w:rsidR="0045178D" w:rsidRPr="00CC1131" w14:paraId="276BE5EF" w14:textId="77777777" w:rsidTr="006E467C">
        <w:trPr>
          <w:trHeight w:val="20"/>
        </w:trPr>
        <w:tc>
          <w:tcPr>
            <w:tcW w:w="470" w:type="dxa"/>
            <w:vMerge/>
            <w:vAlign w:val="center"/>
          </w:tcPr>
          <w:p w14:paraId="75F4A90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606A66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829898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3C8D623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16FDF34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0,000600</w:t>
            </w:r>
          </w:p>
        </w:tc>
      </w:tr>
      <w:tr w:rsidR="0045178D" w:rsidRPr="00CC1131" w14:paraId="5BC25092" w14:textId="77777777" w:rsidTr="006E467C">
        <w:trPr>
          <w:trHeight w:val="20"/>
        </w:trPr>
        <w:tc>
          <w:tcPr>
            <w:tcW w:w="470" w:type="dxa"/>
            <w:vMerge w:val="restart"/>
            <w:vAlign w:val="center"/>
          </w:tcPr>
          <w:p w14:paraId="7160B93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70.</w:t>
            </w:r>
          </w:p>
        </w:tc>
        <w:tc>
          <w:tcPr>
            <w:tcW w:w="935" w:type="dxa"/>
            <w:vMerge w:val="restart"/>
            <w:shd w:val="clear" w:color="auto" w:fill="auto"/>
            <w:noWrap/>
            <w:vAlign w:val="center"/>
            <w:hideMark/>
          </w:tcPr>
          <w:p w14:paraId="26AD95E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E45n</w:t>
            </w:r>
          </w:p>
        </w:tc>
        <w:tc>
          <w:tcPr>
            <w:tcW w:w="3350" w:type="dxa"/>
            <w:vMerge w:val="restart"/>
            <w:shd w:val="clear" w:color="auto" w:fill="auto"/>
            <w:noWrap/>
            <w:vAlign w:val="center"/>
            <w:hideMark/>
          </w:tcPr>
          <w:p w14:paraId="6C5D41CB" w14:textId="6C623859"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 – /linia obróbki cieplnej </w:t>
            </w:r>
            <w:r w:rsidR="00CB6C1C" w:rsidRPr="00CC1131">
              <w:rPr>
                <w:rFonts w:ascii="Arial" w:eastAsia="Times New Roman" w:hAnsi="Arial" w:cs="Arial"/>
                <w:color w:val="000000"/>
                <w:sz w:val="20"/>
                <w:szCs w:val="20"/>
                <w:lang w:eastAsia="pl-PL"/>
              </w:rPr>
              <w:t>odlewów</w:t>
            </w:r>
            <w:r w:rsidRPr="00CC1131">
              <w:rPr>
                <w:rFonts w:ascii="Arial" w:eastAsia="Times New Roman" w:hAnsi="Arial" w:cs="Arial"/>
                <w:color w:val="000000"/>
                <w:sz w:val="20"/>
                <w:szCs w:val="20"/>
                <w:lang w:eastAsia="pl-PL"/>
              </w:rPr>
              <w:t>/ – piec hartowniczy</w:t>
            </w:r>
          </w:p>
        </w:tc>
        <w:tc>
          <w:tcPr>
            <w:tcW w:w="2410" w:type="dxa"/>
            <w:shd w:val="clear" w:color="auto" w:fill="auto"/>
            <w:noWrap/>
            <w:vAlign w:val="center"/>
            <w:hideMark/>
          </w:tcPr>
          <w:p w14:paraId="50B1F86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5692E0A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0,044000</w:t>
            </w:r>
          </w:p>
        </w:tc>
      </w:tr>
      <w:tr w:rsidR="0045178D" w:rsidRPr="00CC1131" w14:paraId="7CF765C5" w14:textId="77777777" w:rsidTr="006E467C">
        <w:trPr>
          <w:trHeight w:val="20"/>
        </w:trPr>
        <w:tc>
          <w:tcPr>
            <w:tcW w:w="470" w:type="dxa"/>
            <w:vMerge/>
            <w:vAlign w:val="center"/>
          </w:tcPr>
          <w:p w14:paraId="4899D75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0E615F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5E49E6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4E9CFBA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776F1EA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0,044000</w:t>
            </w:r>
          </w:p>
        </w:tc>
      </w:tr>
      <w:tr w:rsidR="0045178D" w:rsidRPr="00CC1131" w14:paraId="3FD7BAC7" w14:textId="77777777" w:rsidTr="006E467C">
        <w:trPr>
          <w:trHeight w:val="20"/>
        </w:trPr>
        <w:tc>
          <w:tcPr>
            <w:tcW w:w="470" w:type="dxa"/>
            <w:vMerge/>
            <w:vAlign w:val="center"/>
          </w:tcPr>
          <w:p w14:paraId="3A0841D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9D3622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D6A163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19E3FD5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5A7B1B6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0,035200</w:t>
            </w:r>
          </w:p>
        </w:tc>
      </w:tr>
      <w:tr w:rsidR="0045178D" w:rsidRPr="00CC1131" w14:paraId="1EEA7F9A" w14:textId="77777777" w:rsidTr="006E467C">
        <w:trPr>
          <w:trHeight w:val="20"/>
        </w:trPr>
        <w:tc>
          <w:tcPr>
            <w:tcW w:w="470" w:type="dxa"/>
            <w:vMerge w:val="restart"/>
            <w:vAlign w:val="center"/>
          </w:tcPr>
          <w:p w14:paraId="5225352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lastRenderedPageBreak/>
              <w:t>71.</w:t>
            </w:r>
          </w:p>
        </w:tc>
        <w:tc>
          <w:tcPr>
            <w:tcW w:w="935" w:type="dxa"/>
            <w:vMerge w:val="restart"/>
            <w:shd w:val="clear" w:color="auto" w:fill="auto"/>
            <w:noWrap/>
            <w:vAlign w:val="center"/>
            <w:hideMark/>
          </w:tcPr>
          <w:p w14:paraId="78747F8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E46n</w:t>
            </w:r>
          </w:p>
        </w:tc>
        <w:tc>
          <w:tcPr>
            <w:tcW w:w="3350" w:type="dxa"/>
            <w:vMerge w:val="restart"/>
            <w:shd w:val="clear" w:color="auto" w:fill="auto"/>
            <w:noWrap/>
            <w:vAlign w:val="center"/>
            <w:hideMark/>
          </w:tcPr>
          <w:p w14:paraId="284DCCB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produkcji modeli odlewniczych/ – maszyny CNC</w:t>
            </w:r>
          </w:p>
        </w:tc>
        <w:tc>
          <w:tcPr>
            <w:tcW w:w="2410" w:type="dxa"/>
            <w:shd w:val="clear" w:color="auto" w:fill="auto"/>
            <w:noWrap/>
            <w:vAlign w:val="center"/>
            <w:hideMark/>
          </w:tcPr>
          <w:p w14:paraId="4BB26A0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1699A20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0,054000</w:t>
            </w:r>
          </w:p>
        </w:tc>
      </w:tr>
      <w:tr w:rsidR="0045178D" w:rsidRPr="00CC1131" w14:paraId="1EBBFBFE" w14:textId="77777777" w:rsidTr="006E467C">
        <w:trPr>
          <w:trHeight w:val="20"/>
        </w:trPr>
        <w:tc>
          <w:tcPr>
            <w:tcW w:w="470" w:type="dxa"/>
            <w:vMerge/>
            <w:vAlign w:val="center"/>
          </w:tcPr>
          <w:p w14:paraId="252DF73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F728CC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89012F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6A34C26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051200F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0,054000</w:t>
            </w:r>
          </w:p>
        </w:tc>
      </w:tr>
      <w:tr w:rsidR="0045178D" w:rsidRPr="00CC1131" w14:paraId="77F50A36" w14:textId="77777777" w:rsidTr="006E467C">
        <w:trPr>
          <w:trHeight w:val="20"/>
        </w:trPr>
        <w:tc>
          <w:tcPr>
            <w:tcW w:w="470" w:type="dxa"/>
            <w:vMerge/>
            <w:vAlign w:val="center"/>
          </w:tcPr>
          <w:p w14:paraId="2CBF073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7843E1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74FD1C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7C2F80B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4569692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0,027000</w:t>
            </w:r>
          </w:p>
        </w:tc>
      </w:tr>
      <w:tr w:rsidR="0045178D" w:rsidRPr="00CC1131" w14:paraId="12F5CF75" w14:textId="77777777" w:rsidTr="006E467C">
        <w:trPr>
          <w:trHeight w:val="20"/>
        </w:trPr>
        <w:tc>
          <w:tcPr>
            <w:tcW w:w="470" w:type="dxa"/>
            <w:vMerge w:val="restart"/>
            <w:vAlign w:val="center"/>
          </w:tcPr>
          <w:p w14:paraId="0E95A72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72.</w:t>
            </w:r>
          </w:p>
        </w:tc>
        <w:tc>
          <w:tcPr>
            <w:tcW w:w="935" w:type="dxa"/>
            <w:vMerge w:val="restart"/>
            <w:shd w:val="clear" w:color="auto" w:fill="auto"/>
            <w:noWrap/>
            <w:vAlign w:val="center"/>
            <w:hideMark/>
          </w:tcPr>
          <w:p w14:paraId="1E3ABF5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E47n</w:t>
            </w:r>
          </w:p>
        </w:tc>
        <w:tc>
          <w:tcPr>
            <w:tcW w:w="3350" w:type="dxa"/>
            <w:vMerge w:val="restart"/>
            <w:shd w:val="clear" w:color="auto" w:fill="auto"/>
            <w:noWrap/>
            <w:vAlign w:val="center"/>
            <w:hideMark/>
          </w:tcPr>
          <w:p w14:paraId="4ECA3DB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produkcji modeli odlewniczych/ – kabina malowania modeli odlewniczych</w:t>
            </w:r>
          </w:p>
        </w:tc>
        <w:tc>
          <w:tcPr>
            <w:tcW w:w="2410" w:type="dxa"/>
            <w:shd w:val="clear" w:color="auto" w:fill="auto"/>
            <w:noWrap/>
            <w:vAlign w:val="center"/>
            <w:hideMark/>
          </w:tcPr>
          <w:p w14:paraId="3FAEBDF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Aceton</w:t>
            </w:r>
          </w:p>
        </w:tc>
        <w:tc>
          <w:tcPr>
            <w:tcW w:w="1418" w:type="dxa"/>
            <w:shd w:val="clear" w:color="auto" w:fill="auto"/>
            <w:noWrap/>
            <w:vAlign w:val="center"/>
            <w:hideMark/>
          </w:tcPr>
          <w:p w14:paraId="2DBBA6A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0,129100</w:t>
            </w:r>
          </w:p>
        </w:tc>
      </w:tr>
      <w:tr w:rsidR="0045178D" w:rsidRPr="00CC1131" w14:paraId="3A80CEEB" w14:textId="77777777" w:rsidTr="006E467C">
        <w:trPr>
          <w:trHeight w:val="20"/>
        </w:trPr>
        <w:tc>
          <w:tcPr>
            <w:tcW w:w="470" w:type="dxa"/>
            <w:vMerge/>
            <w:vAlign w:val="center"/>
          </w:tcPr>
          <w:p w14:paraId="7B246D1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F7A881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AC3A7C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1F07894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Etylobenzen</w:t>
            </w:r>
          </w:p>
        </w:tc>
        <w:tc>
          <w:tcPr>
            <w:tcW w:w="1418" w:type="dxa"/>
            <w:shd w:val="clear" w:color="auto" w:fill="auto"/>
            <w:noWrap/>
            <w:vAlign w:val="center"/>
            <w:hideMark/>
          </w:tcPr>
          <w:p w14:paraId="7F2B484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0,022790</w:t>
            </w:r>
          </w:p>
        </w:tc>
      </w:tr>
      <w:tr w:rsidR="0045178D" w:rsidRPr="00CC1131" w14:paraId="0F2F9065" w14:textId="77777777" w:rsidTr="006E467C">
        <w:trPr>
          <w:trHeight w:val="20"/>
        </w:trPr>
        <w:tc>
          <w:tcPr>
            <w:tcW w:w="470" w:type="dxa"/>
            <w:vMerge/>
            <w:vAlign w:val="center"/>
          </w:tcPr>
          <w:p w14:paraId="7A8EE26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690DC9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E6A7B6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260DA26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4-Hydroksy-4-metylopentan-2-on</w:t>
            </w:r>
          </w:p>
        </w:tc>
        <w:tc>
          <w:tcPr>
            <w:tcW w:w="1418" w:type="dxa"/>
            <w:shd w:val="clear" w:color="auto" w:fill="auto"/>
            <w:noWrap/>
            <w:vAlign w:val="center"/>
            <w:hideMark/>
          </w:tcPr>
          <w:p w14:paraId="741CC7F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0,004100</w:t>
            </w:r>
          </w:p>
        </w:tc>
      </w:tr>
      <w:tr w:rsidR="0045178D" w:rsidRPr="00CC1131" w14:paraId="3AB724CD" w14:textId="77777777" w:rsidTr="006E467C">
        <w:trPr>
          <w:trHeight w:val="20"/>
        </w:trPr>
        <w:tc>
          <w:tcPr>
            <w:tcW w:w="470" w:type="dxa"/>
            <w:vMerge/>
            <w:vAlign w:val="center"/>
          </w:tcPr>
          <w:p w14:paraId="2EC3216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EE4199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FB5CAA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5C2B857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2-Metylopropan-1-ol</w:t>
            </w:r>
          </w:p>
        </w:tc>
        <w:tc>
          <w:tcPr>
            <w:tcW w:w="1418" w:type="dxa"/>
            <w:shd w:val="clear" w:color="auto" w:fill="auto"/>
            <w:noWrap/>
            <w:vAlign w:val="center"/>
            <w:hideMark/>
          </w:tcPr>
          <w:p w14:paraId="0CABED3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0,007880</w:t>
            </w:r>
          </w:p>
        </w:tc>
      </w:tr>
      <w:tr w:rsidR="0045178D" w:rsidRPr="00CC1131" w14:paraId="7FA38442" w14:textId="77777777" w:rsidTr="006E467C">
        <w:trPr>
          <w:trHeight w:val="20"/>
        </w:trPr>
        <w:tc>
          <w:tcPr>
            <w:tcW w:w="470" w:type="dxa"/>
            <w:vMerge/>
            <w:vAlign w:val="center"/>
          </w:tcPr>
          <w:p w14:paraId="1F0BA89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D4E58D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1B39A6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4237613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Octan butylu</w:t>
            </w:r>
          </w:p>
        </w:tc>
        <w:tc>
          <w:tcPr>
            <w:tcW w:w="1418" w:type="dxa"/>
            <w:shd w:val="clear" w:color="auto" w:fill="auto"/>
            <w:noWrap/>
            <w:vAlign w:val="center"/>
            <w:hideMark/>
          </w:tcPr>
          <w:p w14:paraId="619A831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0,066080</w:t>
            </w:r>
          </w:p>
        </w:tc>
      </w:tr>
      <w:tr w:rsidR="0045178D" w:rsidRPr="00CC1131" w14:paraId="0B54ABCE" w14:textId="77777777" w:rsidTr="006E467C">
        <w:trPr>
          <w:trHeight w:val="20"/>
        </w:trPr>
        <w:tc>
          <w:tcPr>
            <w:tcW w:w="470" w:type="dxa"/>
            <w:vMerge/>
            <w:vAlign w:val="center"/>
          </w:tcPr>
          <w:p w14:paraId="3F15CAB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20DC5B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567AA8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150669E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Octan etylu</w:t>
            </w:r>
          </w:p>
        </w:tc>
        <w:tc>
          <w:tcPr>
            <w:tcW w:w="1418" w:type="dxa"/>
            <w:shd w:val="clear" w:color="auto" w:fill="auto"/>
            <w:noWrap/>
            <w:vAlign w:val="center"/>
            <w:hideMark/>
          </w:tcPr>
          <w:p w14:paraId="3219300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0,054690</w:t>
            </w:r>
          </w:p>
        </w:tc>
      </w:tr>
      <w:tr w:rsidR="0045178D" w:rsidRPr="00CC1131" w14:paraId="5E93A7C4" w14:textId="77777777" w:rsidTr="006E467C">
        <w:trPr>
          <w:trHeight w:val="20"/>
        </w:trPr>
        <w:tc>
          <w:tcPr>
            <w:tcW w:w="470" w:type="dxa"/>
            <w:vMerge/>
            <w:vAlign w:val="center"/>
          </w:tcPr>
          <w:p w14:paraId="4A4FABD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D80452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CEAA2A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006F535D"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Styren</w:t>
            </w:r>
          </w:p>
        </w:tc>
        <w:tc>
          <w:tcPr>
            <w:tcW w:w="1418" w:type="dxa"/>
            <w:shd w:val="clear" w:color="auto" w:fill="auto"/>
            <w:noWrap/>
            <w:vAlign w:val="center"/>
            <w:hideMark/>
          </w:tcPr>
          <w:p w14:paraId="49DDD72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0,046880</w:t>
            </w:r>
          </w:p>
        </w:tc>
      </w:tr>
      <w:tr w:rsidR="0045178D" w:rsidRPr="00CC1131" w14:paraId="6AB29D5C" w14:textId="77777777" w:rsidTr="006E467C">
        <w:trPr>
          <w:trHeight w:val="20"/>
        </w:trPr>
        <w:tc>
          <w:tcPr>
            <w:tcW w:w="470" w:type="dxa"/>
            <w:vMerge/>
            <w:vAlign w:val="center"/>
          </w:tcPr>
          <w:p w14:paraId="6198032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FBD360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8CD612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3A144BF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Toluen</w:t>
            </w:r>
          </w:p>
        </w:tc>
        <w:tc>
          <w:tcPr>
            <w:tcW w:w="1418" w:type="dxa"/>
            <w:shd w:val="clear" w:color="auto" w:fill="auto"/>
            <w:noWrap/>
            <w:vAlign w:val="center"/>
            <w:hideMark/>
          </w:tcPr>
          <w:p w14:paraId="37B30AD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0,227490</w:t>
            </w:r>
          </w:p>
        </w:tc>
      </w:tr>
      <w:tr w:rsidR="0045178D" w:rsidRPr="00CC1131" w14:paraId="5EEF7C9B" w14:textId="77777777" w:rsidTr="006E467C">
        <w:trPr>
          <w:trHeight w:val="20"/>
        </w:trPr>
        <w:tc>
          <w:tcPr>
            <w:tcW w:w="470" w:type="dxa"/>
            <w:vMerge/>
            <w:vAlign w:val="center"/>
          </w:tcPr>
          <w:p w14:paraId="614BBD6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1AE9A6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265FD7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6DB8AF5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Węglowodory aromatyczne</w:t>
            </w:r>
          </w:p>
        </w:tc>
        <w:tc>
          <w:tcPr>
            <w:tcW w:w="1418" w:type="dxa"/>
            <w:shd w:val="clear" w:color="auto" w:fill="auto"/>
            <w:noWrap/>
            <w:vAlign w:val="center"/>
            <w:hideMark/>
          </w:tcPr>
          <w:p w14:paraId="612B8DE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0,015000</w:t>
            </w:r>
          </w:p>
        </w:tc>
      </w:tr>
      <w:tr w:rsidR="0045178D" w:rsidRPr="00CC1131" w14:paraId="7D387FAF" w14:textId="77777777" w:rsidTr="006E467C">
        <w:trPr>
          <w:trHeight w:val="20"/>
        </w:trPr>
        <w:tc>
          <w:tcPr>
            <w:tcW w:w="470" w:type="dxa"/>
            <w:vMerge w:val="restart"/>
            <w:vAlign w:val="center"/>
          </w:tcPr>
          <w:p w14:paraId="248C2E2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73.</w:t>
            </w:r>
          </w:p>
        </w:tc>
        <w:tc>
          <w:tcPr>
            <w:tcW w:w="935" w:type="dxa"/>
            <w:vMerge w:val="restart"/>
            <w:shd w:val="clear" w:color="auto" w:fill="auto"/>
            <w:noWrap/>
            <w:vAlign w:val="center"/>
            <w:hideMark/>
          </w:tcPr>
          <w:p w14:paraId="30D3AB4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E48n</w:t>
            </w:r>
          </w:p>
        </w:tc>
        <w:tc>
          <w:tcPr>
            <w:tcW w:w="3350" w:type="dxa"/>
            <w:vMerge w:val="restart"/>
            <w:shd w:val="clear" w:color="auto" w:fill="auto"/>
            <w:noWrap/>
            <w:vAlign w:val="center"/>
            <w:hideMark/>
          </w:tcPr>
          <w:p w14:paraId="435F324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 – /linia produkcji modeli odlewniczych/ – palnik gazowy kabiny malowania modeli odlewniczych</w:t>
            </w:r>
          </w:p>
        </w:tc>
        <w:tc>
          <w:tcPr>
            <w:tcW w:w="2410" w:type="dxa"/>
            <w:shd w:val="clear" w:color="auto" w:fill="auto"/>
            <w:noWrap/>
            <w:vAlign w:val="center"/>
            <w:hideMark/>
          </w:tcPr>
          <w:p w14:paraId="3618224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56E729B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0,000007</w:t>
            </w:r>
          </w:p>
        </w:tc>
      </w:tr>
      <w:tr w:rsidR="0045178D" w:rsidRPr="00CC1131" w14:paraId="43AD6160" w14:textId="77777777" w:rsidTr="006E467C">
        <w:trPr>
          <w:trHeight w:val="20"/>
        </w:trPr>
        <w:tc>
          <w:tcPr>
            <w:tcW w:w="470" w:type="dxa"/>
            <w:vMerge/>
            <w:vAlign w:val="center"/>
          </w:tcPr>
          <w:p w14:paraId="7B8768D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4CDDB2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85CE89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5F53D40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2DF8FA7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0,000007</w:t>
            </w:r>
          </w:p>
        </w:tc>
      </w:tr>
      <w:tr w:rsidR="0045178D" w:rsidRPr="00CC1131" w14:paraId="50070E28" w14:textId="77777777" w:rsidTr="006E467C">
        <w:trPr>
          <w:trHeight w:val="20"/>
        </w:trPr>
        <w:tc>
          <w:tcPr>
            <w:tcW w:w="470" w:type="dxa"/>
            <w:vMerge/>
            <w:vAlign w:val="center"/>
          </w:tcPr>
          <w:p w14:paraId="6D7D77E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16E364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C244B5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176ACF0E"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7795FC9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0,000005</w:t>
            </w:r>
          </w:p>
        </w:tc>
      </w:tr>
      <w:tr w:rsidR="0045178D" w:rsidRPr="00CC1131" w14:paraId="2175151C" w14:textId="77777777" w:rsidTr="006E467C">
        <w:trPr>
          <w:trHeight w:val="20"/>
        </w:trPr>
        <w:tc>
          <w:tcPr>
            <w:tcW w:w="470" w:type="dxa"/>
            <w:vMerge/>
            <w:vAlign w:val="center"/>
          </w:tcPr>
          <w:p w14:paraId="39B6F97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B8CF10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908104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3565797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10F1A5D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0,001073</w:t>
            </w:r>
          </w:p>
        </w:tc>
      </w:tr>
      <w:tr w:rsidR="0045178D" w:rsidRPr="00CC1131" w14:paraId="43DC6709" w14:textId="77777777" w:rsidTr="006E467C">
        <w:trPr>
          <w:trHeight w:val="20"/>
        </w:trPr>
        <w:tc>
          <w:tcPr>
            <w:tcW w:w="470" w:type="dxa"/>
            <w:vMerge/>
            <w:vAlign w:val="center"/>
          </w:tcPr>
          <w:p w14:paraId="23B7966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51104D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8F2B04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6160576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4806B1B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0,020386</w:t>
            </w:r>
          </w:p>
        </w:tc>
      </w:tr>
      <w:tr w:rsidR="0045178D" w:rsidRPr="00CC1131" w14:paraId="475B1060" w14:textId="77777777" w:rsidTr="006E467C">
        <w:trPr>
          <w:trHeight w:val="20"/>
        </w:trPr>
        <w:tc>
          <w:tcPr>
            <w:tcW w:w="470" w:type="dxa"/>
            <w:vMerge/>
            <w:vAlign w:val="center"/>
          </w:tcPr>
          <w:p w14:paraId="7969AEE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6674CD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3FD048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3CA31F4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58F4EDF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0,004024</w:t>
            </w:r>
          </w:p>
        </w:tc>
      </w:tr>
      <w:tr w:rsidR="0045178D" w:rsidRPr="00CC1131" w14:paraId="69A7C16A" w14:textId="77777777" w:rsidTr="006E467C">
        <w:trPr>
          <w:trHeight w:val="20"/>
        </w:trPr>
        <w:tc>
          <w:tcPr>
            <w:tcW w:w="470" w:type="dxa"/>
            <w:vMerge w:val="restart"/>
            <w:vAlign w:val="center"/>
          </w:tcPr>
          <w:p w14:paraId="0B900A5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74.</w:t>
            </w:r>
          </w:p>
        </w:tc>
        <w:tc>
          <w:tcPr>
            <w:tcW w:w="935" w:type="dxa"/>
            <w:vMerge w:val="restart"/>
            <w:shd w:val="clear" w:color="auto" w:fill="auto"/>
            <w:noWrap/>
            <w:vAlign w:val="center"/>
            <w:hideMark/>
          </w:tcPr>
          <w:p w14:paraId="2FE89E4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E49n</w:t>
            </w:r>
          </w:p>
        </w:tc>
        <w:tc>
          <w:tcPr>
            <w:tcW w:w="3350" w:type="dxa"/>
            <w:vMerge w:val="restart"/>
            <w:shd w:val="clear" w:color="auto" w:fill="auto"/>
            <w:noWrap/>
            <w:vAlign w:val="center"/>
            <w:hideMark/>
          </w:tcPr>
          <w:p w14:paraId="0A0D670F" w14:textId="1888E32B"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przygotowania i odzysku masy formierskiej/ – silosy na piasek</w:t>
            </w:r>
          </w:p>
        </w:tc>
        <w:tc>
          <w:tcPr>
            <w:tcW w:w="2410" w:type="dxa"/>
            <w:shd w:val="clear" w:color="auto" w:fill="auto"/>
            <w:noWrap/>
            <w:vAlign w:val="center"/>
            <w:hideMark/>
          </w:tcPr>
          <w:p w14:paraId="3F376CB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4C51654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0,240000</w:t>
            </w:r>
          </w:p>
        </w:tc>
      </w:tr>
      <w:tr w:rsidR="0045178D" w:rsidRPr="00CC1131" w14:paraId="00FEA4A7" w14:textId="77777777" w:rsidTr="006E467C">
        <w:trPr>
          <w:trHeight w:val="20"/>
        </w:trPr>
        <w:tc>
          <w:tcPr>
            <w:tcW w:w="470" w:type="dxa"/>
            <w:vMerge/>
            <w:vAlign w:val="center"/>
          </w:tcPr>
          <w:p w14:paraId="63B3F12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93813E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75F71F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33A4A2D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4E0716B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0,072000</w:t>
            </w:r>
          </w:p>
        </w:tc>
      </w:tr>
      <w:tr w:rsidR="0045178D" w:rsidRPr="00CC1131" w14:paraId="6DC099FF" w14:textId="77777777" w:rsidTr="006E467C">
        <w:trPr>
          <w:trHeight w:val="20"/>
        </w:trPr>
        <w:tc>
          <w:tcPr>
            <w:tcW w:w="470" w:type="dxa"/>
            <w:vMerge/>
            <w:vAlign w:val="center"/>
          </w:tcPr>
          <w:p w14:paraId="43FF430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2BC464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BE00C9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5D4F188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3E6CC4A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0,072000</w:t>
            </w:r>
          </w:p>
        </w:tc>
      </w:tr>
      <w:tr w:rsidR="0045178D" w:rsidRPr="00CC1131" w14:paraId="74FB43C5" w14:textId="77777777" w:rsidTr="006E467C">
        <w:trPr>
          <w:trHeight w:val="20"/>
        </w:trPr>
        <w:tc>
          <w:tcPr>
            <w:tcW w:w="470" w:type="dxa"/>
            <w:vMerge w:val="restart"/>
            <w:vAlign w:val="center"/>
          </w:tcPr>
          <w:p w14:paraId="10E0C45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75.</w:t>
            </w:r>
          </w:p>
        </w:tc>
        <w:tc>
          <w:tcPr>
            <w:tcW w:w="935" w:type="dxa"/>
            <w:vMerge w:val="restart"/>
            <w:shd w:val="clear" w:color="auto" w:fill="auto"/>
            <w:noWrap/>
            <w:vAlign w:val="center"/>
            <w:hideMark/>
          </w:tcPr>
          <w:p w14:paraId="19D955C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E50n</w:t>
            </w:r>
          </w:p>
        </w:tc>
        <w:tc>
          <w:tcPr>
            <w:tcW w:w="3350" w:type="dxa"/>
            <w:vMerge w:val="restart"/>
            <w:shd w:val="clear" w:color="auto" w:fill="auto"/>
            <w:noWrap/>
            <w:vAlign w:val="center"/>
            <w:hideMark/>
          </w:tcPr>
          <w:p w14:paraId="41BCD67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topienia i odlewania aluminium II – /linia wybijania form i odzysku masy formierskiej/ – </w:t>
            </w:r>
            <w:proofErr w:type="spellStart"/>
            <w:r w:rsidRPr="00CC1131">
              <w:rPr>
                <w:rFonts w:ascii="Arial" w:eastAsia="Times New Roman" w:hAnsi="Arial" w:cs="Arial"/>
                <w:color w:val="000000"/>
                <w:sz w:val="20"/>
                <w:szCs w:val="20"/>
                <w:lang w:eastAsia="pl-PL"/>
              </w:rPr>
              <w:t>wypalarka</w:t>
            </w:r>
            <w:proofErr w:type="spellEnd"/>
            <w:r w:rsidRPr="00CC1131">
              <w:rPr>
                <w:rFonts w:ascii="Arial" w:eastAsia="Times New Roman" w:hAnsi="Arial" w:cs="Arial"/>
                <w:color w:val="000000"/>
                <w:sz w:val="20"/>
                <w:szCs w:val="20"/>
                <w:lang w:eastAsia="pl-PL"/>
              </w:rPr>
              <w:t xml:space="preserve"> piasku 500 kW</w:t>
            </w:r>
          </w:p>
        </w:tc>
        <w:tc>
          <w:tcPr>
            <w:tcW w:w="2410" w:type="dxa"/>
            <w:shd w:val="clear" w:color="auto" w:fill="auto"/>
            <w:noWrap/>
            <w:vAlign w:val="center"/>
            <w:hideMark/>
          </w:tcPr>
          <w:p w14:paraId="047D446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54B6698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0,250000</w:t>
            </w:r>
          </w:p>
        </w:tc>
      </w:tr>
      <w:tr w:rsidR="0045178D" w:rsidRPr="00CC1131" w14:paraId="65C21271" w14:textId="77777777" w:rsidTr="006E467C">
        <w:trPr>
          <w:trHeight w:val="20"/>
        </w:trPr>
        <w:tc>
          <w:tcPr>
            <w:tcW w:w="470" w:type="dxa"/>
            <w:vMerge/>
            <w:vAlign w:val="center"/>
          </w:tcPr>
          <w:p w14:paraId="6663D3B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EBD730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4F3078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5A745EB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3D61A34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0,075000</w:t>
            </w:r>
          </w:p>
        </w:tc>
      </w:tr>
      <w:tr w:rsidR="0045178D" w:rsidRPr="00CC1131" w14:paraId="60270D72" w14:textId="77777777" w:rsidTr="006E467C">
        <w:trPr>
          <w:trHeight w:val="20"/>
        </w:trPr>
        <w:tc>
          <w:tcPr>
            <w:tcW w:w="470" w:type="dxa"/>
            <w:vMerge/>
            <w:vAlign w:val="center"/>
          </w:tcPr>
          <w:p w14:paraId="614A5A9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C82D92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2D290A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23033EF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4E925DD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0,037500</w:t>
            </w:r>
          </w:p>
        </w:tc>
      </w:tr>
      <w:tr w:rsidR="0045178D" w:rsidRPr="00CC1131" w14:paraId="226BC5C4" w14:textId="77777777" w:rsidTr="006E467C">
        <w:trPr>
          <w:trHeight w:val="20"/>
        </w:trPr>
        <w:tc>
          <w:tcPr>
            <w:tcW w:w="470" w:type="dxa"/>
            <w:vMerge/>
            <w:vAlign w:val="center"/>
          </w:tcPr>
          <w:p w14:paraId="553BB06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DEBE93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E5DBAF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3CDB731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Dwutlenek siarki</w:t>
            </w:r>
          </w:p>
        </w:tc>
        <w:tc>
          <w:tcPr>
            <w:tcW w:w="1418" w:type="dxa"/>
            <w:shd w:val="clear" w:color="auto" w:fill="auto"/>
            <w:noWrap/>
            <w:vAlign w:val="center"/>
            <w:hideMark/>
          </w:tcPr>
          <w:p w14:paraId="49DC45B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0,004258</w:t>
            </w:r>
          </w:p>
        </w:tc>
      </w:tr>
      <w:tr w:rsidR="0045178D" w:rsidRPr="00CC1131" w14:paraId="225592ED" w14:textId="77777777" w:rsidTr="006E467C">
        <w:trPr>
          <w:trHeight w:val="20"/>
        </w:trPr>
        <w:tc>
          <w:tcPr>
            <w:tcW w:w="470" w:type="dxa"/>
            <w:vMerge/>
            <w:vAlign w:val="center"/>
          </w:tcPr>
          <w:p w14:paraId="1B8EB7D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D2F591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C79CB1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5770A48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Tlenki azotu</w:t>
            </w:r>
          </w:p>
        </w:tc>
        <w:tc>
          <w:tcPr>
            <w:tcW w:w="1418" w:type="dxa"/>
            <w:shd w:val="clear" w:color="auto" w:fill="auto"/>
            <w:noWrap/>
            <w:vAlign w:val="center"/>
            <w:hideMark/>
          </w:tcPr>
          <w:p w14:paraId="1765400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0,080899</w:t>
            </w:r>
          </w:p>
        </w:tc>
      </w:tr>
      <w:tr w:rsidR="0045178D" w:rsidRPr="00CC1131" w14:paraId="5ED137D8" w14:textId="77777777" w:rsidTr="006E467C">
        <w:trPr>
          <w:trHeight w:val="20"/>
        </w:trPr>
        <w:tc>
          <w:tcPr>
            <w:tcW w:w="470" w:type="dxa"/>
            <w:vMerge/>
            <w:vAlign w:val="center"/>
          </w:tcPr>
          <w:p w14:paraId="47F24DC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59F00F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FF5FC7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0AE36C8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Tlenek węgla</w:t>
            </w:r>
          </w:p>
        </w:tc>
        <w:tc>
          <w:tcPr>
            <w:tcW w:w="1418" w:type="dxa"/>
            <w:shd w:val="clear" w:color="auto" w:fill="auto"/>
            <w:noWrap/>
            <w:vAlign w:val="center"/>
            <w:hideMark/>
          </w:tcPr>
          <w:p w14:paraId="51C71DD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0,015967</w:t>
            </w:r>
          </w:p>
        </w:tc>
      </w:tr>
      <w:tr w:rsidR="0045178D" w:rsidRPr="00CC1131" w14:paraId="078C8D51" w14:textId="77777777" w:rsidTr="006E467C">
        <w:trPr>
          <w:trHeight w:val="20"/>
        </w:trPr>
        <w:tc>
          <w:tcPr>
            <w:tcW w:w="470" w:type="dxa"/>
            <w:vMerge w:val="restart"/>
            <w:vAlign w:val="center"/>
          </w:tcPr>
          <w:p w14:paraId="1B5838C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76.</w:t>
            </w:r>
          </w:p>
        </w:tc>
        <w:tc>
          <w:tcPr>
            <w:tcW w:w="935" w:type="dxa"/>
            <w:vMerge w:val="restart"/>
            <w:shd w:val="clear" w:color="auto" w:fill="auto"/>
            <w:noWrap/>
            <w:vAlign w:val="center"/>
            <w:hideMark/>
          </w:tcPr>
          <w:p w14:paraId="228705E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E51n</w:t>
            </w:r>
          </w:p>
        </w:tc>
        <w:tc>
          <w:tcPr>
            <w:tcW w:w="3350" w:type="dxa"/>
            <w:vMerge w:val="restart"/>
            <w:shd w:val="clear" w:color="auto" w:fill="auto"/>
            <w:noWrap/>
            <w:vAlign w:val="center"/>
            <w:hideMark/>
          </w:tcPr>
          <w:p w14:paraId="30FB5AE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śrutowania odlewów/ – śrutownica komorowa</w:t>
            </w:r>
          </w:p>
        </w:tc>
        <w:tc>
          <w:tcPr>
            <w:tcW w:w="2410" w:type="dxa"/>
            <w:shd w:val="clear" w:color="auto" w:fill="auto"/>
            <w:noWrap/>
            <w:vAlign w:val="center"/>
            <w:hideMark/>
          </w:tcPr>
          <w:p w14:paraId="35DBD2F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4D38652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0,048000</w:t>
            </w:r>
          </w:p>
        </w:tc>
      </w:tr>
      <w:tr w:rsidR="0045178D" w:rsidRPr="00CC1131" w14:paraId="1DF09AEF" w14:textId="77777777" w:rsidTr="006E467C">
        <w:trPr>
          <w:trHeight w:val="20"/>
        </w:trPr>
        <w:tc>
          <w:tcPr>
            <w:tcW w:w="470" w:type="dxa"/>
            <w:vMerge/>
            <w:vAlign w:val="center"/>
          </w:tcPr>
          <w:p w14:paraId="3616063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5FA134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5C2385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66F898F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6A10B4A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0,014400</w:t>
            </w:r>
          </w:p>
        </w:tc>
      </w:tr>
      <w:tr w:rsidR="0045178D" w:rsidRPr="00CC1131" w14:paraId="5FD29ACF" w14:textId="77777777" w:rsidTr="006E467C">
        <w:trPr>
          <w:trHeight w:val="20"/>
        </w:trPr>
        <w:tc>
          <w:tcPr>
            <w:tcW w:w="470" w:type="dxa"/>
            <w:vMerge/>
            <w:vAlign w:val="center"/>
          </w:tcPr>
          <w:p w14:paraId="327471E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841A14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8D4E0C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29C0372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4E103BC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0,010080</w:t>
            </w:r>
          </w:p>
        </w:tc>
      </w:tr>
      <w:tr w:rsidR="0045178D" w:rsidRPr="00CC1131" w14:paraId="302C55C3" w14:textId="77777777" w:rsidTr="006E467C">
        <w:trPr>
          <w:trHeight w:val="20"/>
        </w:trPr>
        <w:tc>
          <w:tcPr>
            <w:tcW w:w="470" w:type="dxa"/>
            <w:vMerge w:val="restart"/>
            <w:vAlign w:val="center"/>
          </w:tcPr>
          <w:p w14:paraId="2D89DCA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77.</w:t>
            </w:r>
          </w:p>
        </w:tc>
        <w:tc>
          <w:tcPr>
            <w:tcW w:w="935" w:type="dxa"/>
            <w:vMerge w:val="restart"/>
            <w:shd w:val="clear" w:color="auto" w:fill="auto"/>
            <w:noWrap/>
            <w:vAlign w:val="center"/>
            <w:hideMark/>
          </w:tcPr>
          <w:p w14:paraId="1CE2CA4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E52n</w:t>
            </w:r>
          </w:p>
        </w:tc>
        <w:tc>
          <w:tcPr>
            <w:tcW w:w="3350" w:type="dxa"/>
            <w:vMerge w:val="restart"/>
            <w:shd w:val="clear" w:color="auto" w:fill="auto"/>
            <w:noWrap/>
            <w:vAlign w:val="center"/>
            <w:hideMark/>
          </w:tcPr>
          <w:p w14:paraId="43762CC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śrutowania odlewów/ – śrutownica komorowa</w:t>
            </w:r>
          </w:p>
        </w:tc>
        <w:tc>
          <w:tcPr>
            <w:tcW w:w="2410" w:type="dxa"/>
            <w:shd w:val="clear" w:color="auto" w:fill="auto"/>
            <w:noWrap/>
            <w:vAlign w:val="center"/>
            <w:hideMark/>
          </w:tcPr>
          <w:p w14:paraId="27A0B03A"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5A95640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0,048000</w:t>
            </w:r>
          </w:p>
        </w:tc>
      </w:tr>
      <w:tr w:rsidR="0045178D" w:rsidRPr="00CC1131" w14:paraId="40F703EB" w14:textId="77777777" w:rsidTr="006E467C">
        <w:trPr>
          <w:trHeight w:val="20"/>
        </w:trPr>
        <w:tc>
          <w:tcPr>
            <w:tcW w:w="470" w:type="dxa"/>
            <w:vMerge/>
            <w:vAlign w:val="center"/>
          </w:tcPr>
          <w:p w14:paraId="2FE2EA2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F3E1C4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CD0CE6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718A243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B9D69F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0,014400</w:t>
            </w:r>
          </w:p>
        </w:tc>
      </w:tr>
      <w:tr w:rsidR="0045178D" w:rsidRPr="00CC1131" w14:paraId="0B586B4A" w14:textId="77777777" w:rsidTr="006E467C">
        <w:trPr>
          <w:trHeight w:val="20"/>
        </w:trPr>
        <w:tc>
          <w:tcPr>
            <w:tcW w:w="470" w:type="dxa"/>
            <w:vMerge/>
            <w:vAlign w:val="center"/>
          </w:tcPr>
          <w:p w14:paraId="5F5E2A6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A8CCD8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6B5FC1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4E954A8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5059427C"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0,010080</w:t>
            </w:r>
          </w:p>
        </w:tc>
      </w:tr>
      <w:tr w:rsidR="0045178D" w:rsidRPr="00CC1131" w14:paraId="6134BB5B" w14:textId="77777777" w:rsidTr="006E467C">
        <w:trPr>
          <w:trHeight w:val="20"/>
        </w:trPr>
        <w:tc>
          <w:tcPr>
            <w:tcW w:w="470" w:type="dxa"/>
            <w:vMerge w:val="restart"/>
            <w:vAlign w:val="center"/>
          </w:tcPr>
          <w:p w14:paraId="5A1899F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78.</w:t>
            </w:r>
          </w:p>
        </w:tc>
        <w:tc>
          <w:tcPr>
            <w:tcW w:w="935" w:type="dxa"/>
            <w:vMerge w:val="restart"/>
            <w:shd w:val="clear" w:color="auto" w:fill="auto"/>
            <w:noWrap/>
            <w:vAlign w:val="center"/>
            <w:hideMark/>
          </w:tcPr>
          <w:p w14:paraId="7CD8BA9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E53n</w:t>
            </w:r>
          </w:p>
        </w:tc>
        <w:tc>
          <w:tcPr>
            <w:tcW w:w="3350" w:type="dxa"/>
            <w:vMerge w:val="restart"/>
            <w:shd w:val="clear" w:color="auto" w:fill="auto"/>
            <w:noWrap/>
            <w:vAlign w:val="center"/>
            <w:hideMark/>
          </w:tcPr>
          <w:p w14:paraId="217BA68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śrutowania odlewów/ – piaskarka ręczna</w:t>
            </w:r>
          </w:p>
        </w:tc>
        <w:tc>
          <w:tcPr>
            <w:tcW w:w="2410" w:type="dxa"/>
            <w:shd w:val="clear" w:color="auto" w:fill="auto"/>
            <w:noWrap/>
            <w:vAlign w:val="center"/>
            <w:hideMark/>
          </w:tcPr>
          <w:p w14:paraId="1FB030D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454E202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0,020000</w:t>
            </w:r>
          </w:p>
        </w:tc>
      </w:tr>
      <w:tr w:rsidR="0045178D" w:rsidRPr="00CC1131" w14:paraId="5B92039B" w14:textId="77777777" w:rsidTr="006E467C">
        <w:trPr>
          <w:trHeight w:val="20"/>
        </w:trPr>
        <w:tc>
          <w:tcPr>
            <w:tcW w:w="470" w:type="dxa"/>
            <w:vMerge/>
            <w:vAlign w:val="center"/>
          </w:tcPr>
          <w:p w14:paraId="3F04729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8ABFCB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90AE2B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61A8E92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2804CF5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0,006000</w:t>
            </w:r>
          </w:p>
        </w:tc>
      </w:tr>
      <w:tr w:rsidR="0045178D" w:rsidRPr="00CC1131" w14:paraId="1B55A2D5" w14:textId="77777777" w:rsidTr="006E467C">
        <w:trPr>
          <w:trHeight w:val="20"/>
        </w:trPr>
        <w:tc>
          <w:tcPr>
            <w:tcW w:w="470" w:type="dxa"/>
            <w:vMerge/>
            <w:vAlign w:val="center"/>
          </w:tcPr>
          <w:p w14:paraId="0BA13F7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40C1F6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01E941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5023AA4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0348CFB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0,003600</w:t>
            </w:r>
          </w:p>
        </w:tc>
      </w:tr>
      <w:tr w:rsidR="0045178D" w:rsidRPr="00CC1131" w14:paraId="77229D2D" w14:textId="77777777" w:rsidTr="006E467C">
        <w:trPr>
          <w:trHeight w:val="20"/>
        </w:trPr>
        <w:tc>
          <w:tcPr>
            <w:tcW w:w="470" w:type="dxa"/>
            <w:vMerge w:val="restart"/>
            <w:vAlign w:val="center"/>
          </w:tcPr>
          <w:p w14:paraId="3F5488D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79.</w:t>
            </w:r>
          </w:p>
        </w:tc>
        <w:tc>
          <w:tcPr>
            <w:tcW w:w="935" w:type="dxa"/>
            <w:vMerge w:val="restart"/>
            <w:shd w:val="clear" w:color="auto" w:fill="auto"/>
            <w:noWrap/>
            <w:vAlign w:val="center"/>
            <w:hideMark/>
          </w:tcPr>
          <w:p w14:paraId="291196B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E54n</w:t>
            </w:r>
          </w:p>
        </w:tc>
        <w:tc>
          <w:tcPr>
            <w:tcW w:w="3350" w:type="dxa"/>
            <w:vMerge w:val="restart"/>
            <w:shd w:val="clear" w:color="auto" w:fill="auto"/>
            <w:noWrap/>
            <w:vAlign w:val="center"/>
            <w:hideMark/>
          </w:tcPr>
          <w:p w14:paraId="22CEB2D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topienia i odlewania aluminium II – /linia śrutowania odlewów/ – piaskarka ręczna</w:t>
            </w:r>
          </w:p>
        </w:tc>
        <w:tc>
          <w:tcPr>
            <w:tcW w:w="2410" w:type="dxa"/>
            <w:shd w:val="clear" w:color="auto" w:fill="auto"/>
            <w:noWrap/>
            <w:vAlign w:val="center"/>
            <w:hideMark/>
          </w:tcPr>
          <w:p w14:paraId="6EAF677F"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5A22765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0,020000</w:t>
            </w:r>
          </w:p>
        </w:tc>
      </w:tr>
      <w:tr w:rsidR="0045178D" w:rsidRPr="00CC1131" w14:paraId="3DA4F05C" w14:textId="77777777" w:rsidTr="006E467C">
        <w:trPr>
          <w:trHeight w:val="20"/>
        </w:trPr>
        <w:tc>
          <w:tcPr>
            <w:tcW w:w="470" w:type="dxa"/>
            <w:vMerge/>
            <w:vAlign w:val="center"/>
          </w:tcPr>
          <w:p w14:paraId="05F4C2A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9DD667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DB0306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4B3EBFF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4156E53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0,006000</w:t>
            </w:r>
          </w:p>
        </w:tc>
      </w:tr>
      <w:tr w:rsidR="0045178D" w:rsidRPr="00CC1131" w14:paraId="65AD6E52" w14:textId="77777777" w:rsidTr="006E467C">
        <w:trPr>
          <w:trHeight w:val="20"/>
        </w:trPr>
        <w:tc>
          <w:tcPr>
            <w:tcW w:w="470" w:type="dxa"/>
            <w:vMerge/>
            <w:vAlign w:val="center"/>
          </w:tcPr>
          <w:p w14:paraId="7BA5D0C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347A74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EE93D2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24DC3D1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3020641D"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0,003600</w:t>
            </w:r>
          </w:p>
        </w:tc>
      </w:tr>
      <w:tr w:rsidR="0045178D" w:rsidRPr="00CC1131" w14:paraId="11CE4D0C" w14:textId="77777777" w:rsidTr="006E467C">
        <w:trPr>
          <w:trHeight w:val="20"/>
        </w:trPr>
        <w:tc>
          <w:tcPr>
            <w:tcW w:w="470" w:type="dxa"/>
            <w:vAlign w:val="center"/>
          </w:tcPr>
          <w:p w14:paraId="496E2C0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80.</w:t>
            </w:r>
          </w:p>
        </w:tc>
        <w:tc>
          <w:tcPr>
            <w:tcW w:w="935" w:type="dxa"/>
            <w:shd w:val="clear" w:color="auto" w:fill="auto"/>
            <w:noWrap/>
            <w:vAlign w:val="center"/>
            <w:hideMark/>
          </w:tcPr>
          <w:p w14:paraId="229D275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E55n</w:t>
            </w:r>
          </w:p>
        </w:tc>
        <w:tc>
          <w:tcPr>
            <w:tcW w:w="3350" w:type="dxa"/>
            <w:shd w:val="clear" w:color="auto" w:fill="auto"/>
            <w:noWrap/>
            <w:vAlign w:val="center"/>
            <w:hideMark/>
          </w:tcPr>
          <w:p w14:paraId="01FB4A6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obróbki i kontroli odlewów – /linia wytrawianie odlewów przed badaniami penetracyjnymi/ – wanny procesowe</w:t>
            </w:r>
          </w:p>
        </w:tc>
        <w:tc>
          <w:tcPr>
            <w:tcW w:w="2410" w:type="dxa"/>
            <w:shd w:val="clear" w:color="auto" w:fill="auto"/>
            <w:noWrap/>
            <w:vAlign w:val="center"/>
            <w:hideMark/>
          </w:tcPr>
          <w:p w14:paraId="206195A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Amoniak</w:t>
            </w:r>
          </w:p>
        </w:tc>
        <w:tc>
          <w:tcPr>
            <w:tcW w:w="1418" w:type="dxa"/>
            <w:shd w:val="clear" w:color="auto" w:fill="auto"/>
            <w:noWrap/>
            <w:vAlign w:val="center"/>
            <w:hideMark/>
          </w:tcPr>
          <w:p w14:paraId="5AB5F6E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0,010500</w:t>
            </w:r>
          </w:p>
        </w:tc>
      </w:tr>
      <w:tr w:rsidR="0045178D" w:rsidRPr="00CC1131" w14:paraId="356F7E3D" w14:textId="77777777" w:rsidTr="006E467C">
        <w:trPr>
          <w:trHeight w:val="20"/>
        </w:trPr>
        <w:tc>
          <w:tcPr>
            <w:tcW w:w="470" w:type="dxa"/>
            <w:vMerge w:val="restart"/>
            <w:vAlign w:val="center"/>
          </w:tcPr>
          <w:p w14:paraId="326E774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81.</w:t>
            </w:r>
          </w:p>
        </w:tc>
        <w:tc>
          <w:tcPr>
            <w:tcW w:w="935" w:type="dxa"/>
            <w:vMerge w:val="restart"/>
            <w:shd w:val="clear" w:color="auto" w:fill="auto"/>
            <w:noWrap/>
            <w:vAlign w:val="center"/>
            <w:hideMark/>
          </w:tcPr>
          <w:p w14:paraId="52E21E2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E56n</w:t>
            </w:r>
          </w:p>
        </w:tc>
        <w:tc>
          <w:tcPr>
            <w:tcW w:w="3350" w:type="dxa"/>
            <w:vMerge w:val="restart"/>
            <w:shd w:val="clear" w:color="auto" w:fill="auto"/>
            <w:noWrap/>
            <w:vAlign w:val="center"/>
            <w:hideMark/>
          </w:tcPr>
          <w:p w14:paraId="47AABB3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obróbki i kontroli odlewów – /linia badań penetracyjnych odlewów/ – linia badań penetracyjnych nr 1</w:t>
            </w:r>
          </w:p>
        </w:tc>
        <w:tc>
          <w:tcPr>
            <w:tcW w:w="2410" w:type="dxa"/>
            <w:shd w:val="clear" w:color="auto" w:fill="auto"/>
            <w:noWrap/>
            <w:vAlign w:val="center"/>
            <w:hideMark/>
          </w:tcPr>
          <w:p w14:paraId="7BDC338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49B164A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0,000307</w:t>
            </w:r>
          </w:p>
        </w:tc>
      </w:tr>
      <w:tr w:rsidR="0045178D" w:rsidRPr="00CC1131" w14:paraId="35A56114" w14:textId="77777777" w:rsidTr="006E467C">
        <w:trPr>
          <w:trHeight w:val="20"/>
        </w:trPr>
        <w:tc>
          <w:tcPr>
            <w:tcW w:w="470" w:type="dxa"/>
            <w:vMerge/>
            <w:vAlign w:val="center"/>
          </w:tcPr>
          <w:p w14:paraId="114AB1A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98DC55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4ED919A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79BA4DE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7B4C354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0,000307</w:t>
            </w:r>
          </w:p>
        </w:tc>
      </w:tr>
      <w:tr w:rsidR="0045178D" w:rsidRPr="00CC1131" w14:paraId="0618D7D7" w14:textId="77777777" w:rsidTr="006E467C">
        <w:trPr>
          <w:trHeight w:val="20"/>
        </w:trPr>
        <w:tc>
          <w:tcPr>
            <w:tcW w:w="470" w:type="dxa"/>
            <w:vMerge/>
            <w:vAlign w:val="center"/>
          </w:tcPr>
          <w:p w14:paraId="248A063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E1D76E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B67264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2F33572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5FA2DD83"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0,000246</w:t>
            </w:r>
          </w:p>
        </w:tc>
      </w:tr>
      <w:tr w:rsidR="0045178D" w:rsidRPr="00CC1131" w14:paraId="5D6CFB6D" w14:textId="77777777" w:rsidTr="006E467C">
        <w:trPr>
          <w:trHeight w:val="20"/>
        </w:trPr>
        <w:tc>
          <w:tcPr>
            <w:tcW w:w="470" w:type="dxa"/>
            <w:vMerge/>
            <w:vAlign w:val="center"/>
          </w:tcPr>
          <w:p w14:paraId="021D002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D9B1EE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2FE264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5B0EEA1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Węglowodory aromatyczne</w:t>
            </w:r>
          </w:p>
        </w:tc>
        <w:tc>
          <w:tcPr>
            <w:tcW w:w="1418" w:type="dxa"/>
            <w:shd w:val="clear" w:color="auto" w:fill="auto"/>
            <w:noWrap/>
            <w:vAlign w:val="center"/>
            <w:hideMark/>
          </w:tcPr>
          <w:p w14:paraId="6636BFE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0,185000</w:t>
            </w:r>
          </w:p>
        </w:tc>
      </w:tr>
      <w:tr w:rsidR="0045178D" w:rsidRPr="00CC1131" w14:paraId="1B534889" w14:textId="77777777" w:rsidTr="006E467C">
        <w:trPr>
          <w:trHeight w:val="20"/>
        </w:trPr>
        <w:tc>
          <w:tcPr>
            <w:tcW w:w="470" w:type="dxa"/>
            <w:vAlign w:val="center"/>
          </w:tcPr>
          <w:p w14:paraId="38F65DC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82.</w:t>
            </w:r>
          </w:p>
        </w:tc>
        <w:tc>
          <w:tcPr>
            <w:tcW w:w="935" w:type="dxa"/>
            <w:shd w:val="clear" w:color="auto" w:fill="auto"/>
            <w:noWrap/>
            <w:vAlign w:val="center"/>
            <w:hideMark/>
          </w:tcPr>
          <w:p w14:paraId="5E77E18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E57n</w:t>
            </w:r>
          </w:p>
        </w:tc>
        <w:tc>
          <w:tcPr>
            <w:tcW w:w="3350" w:type="dxa"/>
            <w:shd w:val="clear" w:color="auto" w:fill="auto"/>
            <w:noWrap/>
            <w:vAlign w:val="center"/>
            <w:hideMark/>
          </w:tcPr>
          <w:p w14:paraId="3813A9C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obróbki i kontroli odlewów – /linia badań penetracyjnych odlewów/ – linia badań penetracyjnych nr 2</w:t>
            </w:r>
          </w:p>
        </w:tc>
        <w:tc>
          <w:tcPr>
            <w:tcW w:w="2410" w:type="dxa"/>
            <w:shd w:val="clear" w:color="auto" w:fill="auto"/>
            <w:noWrap/>
            <w:vAlign w:val="center"/>
            <w:hideMark/>
          </w:tcPr>
          <w:p w14:paraId="6565C1F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Węglowodory aromatyczne</w:t>
            </w:r>
          </w:p>
        </w:tc>
        <w:tc>
          <w:tcPr>
            <w:tcW w:w="1418" w:type="dxa"/>
            <w:shd w:val="clear" w:color="auto" w:fill="auto"/>
            <w:noWrap/>
            <w:vAlign w:val="center"/>
            <w:hideMark/>
          </w:tcPr>
          <w:p w14:paraId="0BCEE5D1"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0,000354</w:t>
            </w:r>
          </w:p>
        </w:tc>
      </w:tr>
      <w:tr w:rsidR="0045178D" w:rsidRPr="00CC1131" w14:paraId="2447ADAF" w14:textId="77777777" w:rsidTr="006E467C">
        <w:trPr>
          <w:trHeight w:val="20"/>
        </w:trPr>
        <w:tc>
          <w:tcPr>
            <w:tcW w:w="470" w:type="dxa"/>
            <w:vMerge w:val="restart"/>
            <w:vAlign w:val="center"/>
          </w:tcPr>
          <w:p w14:paraId="65127FC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83.</w:t>
            </w:r>
          </w:p>
        </w:tc>
        <w:tc>
          <w:tcPr>
            <w:tcW w:w="935" w:type="dxa"/>
            <w:vMerge w:val="restart"/>
            <w:shd w:val="clear" w:color="auto" w:fill="auto"/>
            <w:noWrap/>
            <w:vAlign w:val="center"/>
            <w:hideMark/>
          </w:tcPr>
          <w:p w14:paraId="11BD684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E58n</w:t>
            </w:r>
          </w:p>
        </w:tc>
        <w:tc>
          <w:tcPr>
            <w:tcW w:w="3350" w:type="dxa"/>
            <w:vMerge w:val="restart"/>
            <w:shd w:val="clear" w:color="auto" w:fill="auto"/>
            <w:noWrap/>
            <w:vAlign w:val="center"/>
            <w:hideMark/>
          </w:tcPr>
          <w:p w14:paraId="2A5694AF" w14:textId="567F968D"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 xml:space="preserve">Hala obróbki i kontroli odlewów – /linia powierzchniowej obróbki </w:t>
            </w:r>
            <w:r w:rsidRPr="00CC1131">
              <w:rPr>
                <w:rFonts w:ascii="Arial" w:eastAsia="Times New Roman" w:hAnsi="Arial" w:cs="Arial"/>
                <w:color w:val="000000"/>
                <w:sz w:val="20"/>
                <w:szCs w:val="20"/>
                <w:lang w:eastAsia="pl-PL"/>
              </w:rPr>
              <w:lastRenderedPageBreak/>
              <w:t xml:space="preserve">odlewów/ – </w:t>
            </w:r>
            <w:proofErr w:type="spellStart"/>
            <w:r w:rsidRPr="00CC1131">
              <w:rPr>
                <w:rFonts w:ascii="Arial" w:eastAsia="Times New Roman" w:hAnsi="Arial" w:cs="Arial"/>
                <w:color w:val="000000"/>
                <w:sz w:val="20"/>
                <w:szCs w:val="20"/>
                <w:lang w:eastAsia="pl-PL"/>
              </w:rPr>
              <w:t>kabia</w:t>
            </w:r>
            <w:proofErr w:type="spellEnd"/>
            <w:r w:rsidRPr="00CC1131">
              <w:rPr>
                <w:rFonts w:ascii="Arial" w:eastAsia="Times New Roman" w:hAnsi="Arial" w:cs="Arial"/>
                <w:color w:val="000000"/>
                <w:sz w:val="20"/>
                <w:szCs w:val="20"/>
                <w:lang w:eastAsia="pl-PL"/>
              </w:rPr>
              <w:t xml:space="preserve"> szlifierska - 4 szt., stanowisko szlifierskie - 2 szt.</w:t>
            </w:r>
          </w:p>
        </w:tc>
        <w:tc>
          <w:tcPr>
            <w:tcW w:w="2410" w:type="dxa"/>
            <w:shd w:val="clear" w:color="auto" w:fill="auto"/>
            <w:noWrap/>
            <w:vAlign w:val="center"/>
            <w:hideMark/>
          </w:tcPr>
          <w:p w14:paraId="5692C11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lastRenderedPageBreak/>
              <w:t>Pył ogółem</w:t>
            </w:r>
          </w:p>
        </w:tc>
        <w:tc>
          <w:tcPr>
            <w:tcW w:w="1418" w:type="dxa"/>
            <w:shd w:val="clear" w:color="auto" w:fill="auto"/>
            <w:noWrap/>
            <w:vAlign w:val="center"/>
            <w:hideMark/>
          </w:tcPr>
          <w:p w14:paraId="570635B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0,100000</w:t>
            </w:r>
          </w:p>
        </w:tc>
      </w:tr>
      <w:tr w:rsidR="0045178D" w:rsidRPr="00CC1131" w14:paraId="27287E8A" w14:textId="77777777" w:rsidTr="006E467C">
        <w:trPr>
          <w:trHeight w:val="20"/>
        </w:trPr>
        <w:tc>
          <w:tcPr>
            <w:tcW w:w="470" w:type="dxa"/>
            <w:vMerge/>
            <w:vAlign w:val="center"/>
          </w:tcPr>
          <w:p w14:paraId="6CDEE43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DE71E4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681581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0B1D637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017CADE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0,030000</w:t>
            </w:r>
          </w:p>
        </w:tc>
      </w:tr>
      <w:tr w:rsidR="0045178D" w:rsidRPr="00CC1131" w14:paraId="477C249A" w14:textId="77777777" w:rsidTr="006E467C">
        <w:trPr>
          <w:trHeight w:val="20"/>
        </w:trPr>
        <w:tc>
          <w:tcPr>
            <w:tcW w:w="470" w:type="dxa"/>
            <w:vMerge/>
            <w:vAlign w:val="center"/>
          </w:tcPr>
          <w:p w14:paraId="578B452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4E7F5E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1D1076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6B155FD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2E09C29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0,003000</w:t>
            </w:r>
          </w:p>
        </w:tc>
      </w:tr>
      <w:tr w:rsidR="0045178D" w:rsidRPr="00CC1131" w14:paraId="6D3FB344" w14:textId="77777777" w:rsidTr="006E467C">
        <w:trPr>
          <w:trHeight w:val="20"/>
        </w:trPr>
        <w:tc>
          <w:tcPr>
            <w:tcW w:w="470" w:type="dxa"/>
            <w:vMerge w:val="restart"/>
            <w:vAlign w:val="center"/>
          </w:tcPr>
          <w:p w14:paraId="009515C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84.</w:t>
            </w:r>
          </w:p>
        </w:tc>
        <w:tc>
          <w:tcPr>
            <w:tcW w:w="935" w:type="dxa"/>
            <w:vMerge w:val="restart"/>
            <w:shd w:val="clear" w:color="auto" w:fill="auto"/>
            <w:noWrap/>
            <w:vAlign w:val="center"/>
            <w:hideMark/>
          </w:tcPr>
          <w:p w14:paraId="7271CB2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E59n</w:t>
            </w:r>
          </w:p>
        </w:tc>
        <w:tc>
          <w:tcPr>
            <w:tcW w:w="3350" w:type="dxa"/>
            <w:vMerge w:val="restart"/>
            <w:shd w:val="clear" w:color="auto" w:fill="auto"/>
            <w:noWrap/>
            <w:vAlign w:val="center"/>
            <w:hideMark/>
          </w:tcPr>
          <w:p w14:paraId="128BC98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obróbki i kontroli odlewów – /linia powierzchniowej obróbki odlewów/ – śrutownica komorowa - 1 szt., piaskarka komorowa ręczna - 1 szt., piaskarka ręczna - 1 szt.</w:t>
            </w:r>
          </w:p>
        </w:tc>
        <w:tc>
          <w:tcPr>
            <w:tcW w:w="2410" w:type="dxa"/>
            <w:shd w:val="clear" w:color="auto" w:fill="auto"/>
            <w:noWrap/>
            <w:vAlign w:val="center"/>
            <w:hideMark/>
          </w:tcPr>
          <w:p w14:paraId="17BDFE3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6ECDEE6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0,040000</w:t>
            </w:r>
          </w:p>
        </w:tc>
      </w:tr>
      <w:tr w:rsidR="0045178D" w:rsidRPr="00CC1131" w14:paraId="79CB5740" w14:textId="77777777" w:rsidTr="006E467C">
        <w:trPr>
          <w:trHeight w:val="20"/>
        </w:trPr>
        <w:tc>
          <w:tcPr>
            <w:tcW w:w="470" w:type="dxa"/>
            <w:vMerge/>
            <w:vAlign w:val="center"/>
          </w:tcPr>
          <w:p w14:paraId="3FCD2D6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3D542322"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FD4B13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7D9F20A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CB3D3A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0,012000</w:t>
            </w:r>
          </w:p>
        </w:tc>
      </w:tr>
      <w:tr w:rsidR="0045178D" w:rsidRPr="00CC1131" w14:paraId="36F202FE" w14:textId="77777777" w:rsidTr="006E467C">
        <w:trPr>
          <w:trHeight w:val="20"/>
        </w:trPr>
        <w:tc>
          <w:tcPr>
            <w:tcW w:w="470" w:type="dxa"/>
            <w:vMerge/>
            <w:vAlign w:val="center"/>
          </w:tcPr>
          <w:p w14:paraId="08DF2B3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4888A8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5366E4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0432482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1805F0C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0,007200</w:t>
            </w:r>
          </w:p>
        </w:tc>
      </w:tr>
      <w:tr w:rsidR="0045178D" w:rsidRPr="00CC1131" w14:paraId="0475383B" w14:textId="77777777" w:rsidTr="006E467C">
        <w:trPr>
          <w:trHeight w:val="20"/>
        </w:trPr>
        <w:tc>
          <w:tcPr>
            <w:tcW w:w="470" w:type="dxa"/>
            <w:vMerge w:val="restart"/>
            <w:vAlign w:val="center"/>
          </w:tcPr>
          <w:p w14:paraId="7D698CC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85.</w:t>
            </w:r>
          </w:p>
        </w:tc>
        <w:tc>
          <w:tcPr>
            <w:tcW w:w="935" w:type="dxa"/>
            <w:vMerge w:val="restart"/>
            <w:shd w:val="clear" w:color="auto" w:fill="auto"/>
            <w:noWrap/>
            <w:vAlign w:val="center"/>
            <w:hideMark/>
          </w:tcPr>
          <w:p w14:paraId="554BC66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E60n</w:t>
            </w:r>
          </w:p>
        </w:tc>
        <w:tc>
          <w:tcPr>
            <w:tcW w:w="3350" w:type="dxa"/>
            <w:vMerge w:val="restart"/>
            <w:shd w:val="clear" w:color="auto" w:fill="auto"/>
            <w:noWrap/>
            <w:vAlign w:val="center"/>
            <w:hideMark/>
          </w:tcPr>
          <w:p w14:paraId="57082CB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obróbki i kontroli odlewów – /linia powierzchniowej obróbki odlewów/ – wentylacja ogólna hali</w:t>
            </w:r>
          </w:p>
        </w:tc>
        <w:tc>
          <w:tcPr>
            <w:tcW w:w="2410" w:type="dxa"/>
            <w:shd w:val="clear" w:color="auto" w:fill="auto"/>
            <w:noWrap/>
            <w:vAlign w:val="center"/>
            <w:hideMark/>
          </w:tcPr>
          <w:p w14:paraId="6FA888F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2F9BBB82"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0,050000</w:t>
            </w:r>
          </w:p>
        </w:tc>
      </w:tr>
      <w:tr w:rsidR="0045178D" w:rsidRPr="00CC1131" w14:paraId="3127B96F" w14:textId="77777777" w:rsidTr="006E467C">
        <w:trPr>
          <w:trHeight w:val="20"/>
        </w:trPr>
        <w:tc>
          <w:tcPr>
            <w:tcW w:w="470" w:type="dxa"/>
            <w:vMerge/>
            <w:vAlign w:val="center"/>
          </w:tcPr>
          <w:p w14:paraId="1FFAE64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761307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668E57E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7DCECB6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015EE945"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0,048000</w:t>
            </w:r>
          </w:p>
        </w:tc>
      </w:tr>
      <w:tr w:rsidR="0045178D" w:rsidRPr="00CC1131" w14:paraId="60557C73" w14:textId="77777777" w:rsidTr="006E467C">
        <w:trPr>
          <w:trHeight w:val="20"/>
        </w:trPr>
        <w:tc>
          <w:tcPr>
            <w:tcW w:w="470" w:type="dxa"/>
            <w:vMerge/>
            <w:vAlign w:val="center"/>
          </w:tcPr>
          <w:p w14:paraId="5C01A81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69AA51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35BBD84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0264870B"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659D586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0,046080</w:t>
            </w:r>
          </w:p>
        </w:tc>
      </w:tr>
      <w:tr w:rsidR="0045178D" w:rsidRPr="00CC1131" w14:paraId="7D213E10" w14:textId="77777777" w:rsidTr="006E467C">
        <w:trPr>
          <w:trHeight w:val="20"/>
        </w:trPr>
        <w:tc>
          <w:tcPr>
            <w:tcW w:w="470" w:type="dxa"/>
            <w:vMerge w:val="restart"/>
            <w:vAlign w:val="center"/>
          </w:tcPr>
          <w:p w14:paraId="4A94437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86.</w:t>
            </w:r>
          </w:p>
        </w:tc>
        <w:tc>
          <w:tcPr>
            <w:tcW w:w="935" w:type="dxa"/>
            <w:vMerge w:val="restart"/>
            <w:shd w:val="clear" w:color="auto" w:fill="auto"/>
            <w:noWrap/>
            <w:vAlign w:val="center"/>
            <w:hideMark/>
          </w:tcPr>
          <w:p w14:paraId="34EDC19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E61n</w:t>
            </w:r>
          </w:p>
        </w:tc>
        <w:tc>
          <w:tcPr>
            <w:tcW w:w="3350" w:type="dxa"/>
            <w:vMerge w:val="restart"/>
            <w:shd w:val="clear" w:color="auto" w:fill="auto"/>
            <w:noWrap/>
            <w:vAlign w:val="center"/>
            <w:hideMark/>
          </w:tcPr>
          <w:p w14:paraId="20298E8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obróbki i kontroli odlewów – /linia wytrawianie odlewów przed badaniami penetracyjnymi/ – wentylacja ogólna hali</w:t>
            </w:r>
          </w:p>
        </w:tc>
        <w:tc>
          <w:tcPr>
            <w:tcW w:w="2410" w:type="dxa"/>
            <w:shd w:val="clear" w:color="auto" w:fill="auto"/>
            <w:noWrap/>
            <w:vAlign w:val="center"/>
            <w:hideMark/>
          </w:tcPr>
          <w:p w14:paraId="754CEF5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2386957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0,050000</w:t>
            </w:r>
          </w:p>
        </w:tc>
      </w:tr>
      <w:tr w:rsidR="0045178D" w:rsidRPr="00CC1131" w14:paraId="59FBDBB0" w14:textId="77777777" w:rsidTr="006E467C">
        <w:trPr>
          <w:trHeight w:val="20"/>
        </w:trPr>
        <w:tc>
          <w:tcPr>
            <w:tcW w:w="470" w:type="dxa"/>
            <w:vMerge/>
            <w:vAlign w:val="center"/>
          </w:tcPr>
          <w:p w14:paraId="7F56D65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16A6CA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2AD7056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15F820B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6B0C829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0,048000</w:t>
            </w:r>
          </w:p>
        </w:tc>
      </w:tr>
      <w:tr w:rsidR="0045178D" w:rsidRPr="00CC1131" w14:paraId="3AB86DBA" w14:textId="77777777" w:rsidTr="006E467C">
        <w:trPr>
          <w:trHeight w:val="20"/>
        </w:trPr>
        <w:tc>
          <w:tcPr>
            <w:tcW w:w="470" w:type="dxa"/>
            <w:vMerge/>
            <w:vAlign w:val="center"/>
          </w:tcPr>
          <w:p w14:paraId="2E27C52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6C4522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491415D"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038595C2"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36CEE87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0,046080</w:t>
            </w:r>
          </w:p>
        </w:tc>
      </w:tr>
      <w:tr w:rsidR="0045178D" w:rsidRPr="00CC1131" w14:paraId="1D67EDE3" w14:textId="77777777" w:rsidTr="006E467C">
        <w:trPr>
          <w:trHeight w:val="20"/>
        </w:trPr>
        <w:tc>
          <w:tcPr>
            <w:tcW w:w="470" w:type="dxa"/>
            <w:vMerge w:val="restart"/>
            <w:vAlign w:val="center"/>
          </w:tcPr>
          <w:p w14:paraId="50564C4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87.</w:t>
            </w:r>
          </w:p>
        </w:tc>
        <w:tc>
          <w:tcPr>
            <w:tcW w:w="935" w:type="dxa"/>
            <w:vMerge w:val="restart"/>
            <w:shd w:val="clear" w:color="auto" w:fill="auto"/>
            <w:noWrap/>
            <w:vAlign w:val="center"/>
            <w:hideMark/>
          </w:tcPr>
          <w:p w14:paraId="19B8A26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E62n</w:t>
            </w:r>
          </w:p>
        </w:tc>
        <w:tc>
          <w:tcPr>
            <w:tcW w:w="3350" w:type="dxa"/>
            <w:vMerge w:val="restart"/>
            <w:shd w:val="clear" w:color="auto" w:fill="auto"/>
            <w:noWrap/>
            <w:vAlign w:val="center"/>
            <w:hideMark/>
          </w:tcPr>
          <w:p w14:paraId="5B3BDB4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obróbki i kontroli odlewów – /linia badań penetracyjnych odlewów/ – wentylacja ogólna hali</w:t>
            </w:r>
          </w:p>
        </w:tc>
        <w:tc>
          <w:tcPr>
            <w:tcW w:w="2410" w:type="dxa"/>
            <w:shd w:val="clear" w:color="auto" w:fill="auto"/>
            <w:noWrap/>
            <w:vAlign w:val="center"/>
            <w:hideMark/>
          </w:tcPr>
          <w:p w14:paraId="22582F07"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2C10D92A"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0,050000</w:t>
            </w:r>
          </w:p>
        </w:tc>
      </w:tr>
      <w:tr w:rsidR="0045178D" w:rsidRPr="00CC1131" w14:paraId="02F56B84" w14:textId="77777777" w:rsidTr="006E467C">
        <w:trPr>
          <w:trHeight w:val="20"/>
        </w:trPr>
        <w:tc>
          <w:tcPr>
            <w:tcW w:w="470" w:type="dxa"/>
            <w:vMerge/>
            <w:vAlign w:val="center"/>
          </w:tcPr>
          <w:p w14:paraId="371DD7D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0EEDF35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99C950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670E6AF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2F2A406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0,048000</w:t>
            </w:r>
          </w:p>
        </w:tc>
      </w:tr>
      <w:tr w:rsidR="0045178D" w:rsidRPr="00CC1131" w14:paraId="71F3409E" w14:textId="77777777" w:rsidTr="006E467C">
        <w:trPr>
          <w:trHeight w:val="20"/>
        </w:trPr>
        <w:tc>
          <w:tcPr>
            <w:tcW w:w="470" w:type="dxa"/>
            <w:vMerge/>
            <w:vAlign w:val="center"/>
          </w:tcPr>
          <w:p w14:paraId="1C2A4DFE"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DFED51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5442306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0A47666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702FB9AE"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0,046080</w:t>
            </w:r>
          </w:p>
        </w:tc>
      </w:tr>
      <w:tr w:rsidR="0045178D" w:rsidRPr="00CC1131" w14:paraId="5D1644CF" w14:textId="77777777" w:rsidTr="006E467C">
        <w:trPr>
          <w:trHeight w:val="20"/>
        </w:trPr>
        <w:tc>
          <w:tcPr>
            <w:tcW w:w="470" w:type="dxa"/>
            <w:vMerge w:val="restart"/>
            <w:vAlign w:val="center"/>
          </w:tcPr>
          <w:p w14:paraId="1C02E9B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88.</w:t>
            </w:r>
          </w:p>
        </w:tc>
        <w:tc>
          <w:tcPr>
            <w:tcW w:w="935" w:type="dxa"/>
            <w:vMerge w:val="restart"/>
            <w:shd w:val="clear" w:color="auto" w:fill="auto"/>
            <w:noWrap/>
            <w:vAlign w:val="center"/>
            <w:hideMark/>
          </w:tcPr>
          <w:p w14:paraId="36CC856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E63n</w:t>
            </w:r>
          </w:p>
        </w:tc>
        <w:tc>
          <w:tcPr>
            <w:tcW w:w="3350" w:type="dxa"/>
            <w:vMerge w:val="restart"/>
            <w:shd w:val="clear" w:color="auto" w:fill="auto"/>
            <w:noWrap/>
            <w:vAlign w:val="center"/>
            <w:hideMark/>
          </w:tcPr>
          <w:p w14:paraId="5F272A5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obróbki i kontroli odlewów – /linia badań RTG/ – wentylacja ogólna hali</w:t>
            </w:r>
          </w:p>
        </w:tc>
        <w:tc>
          <w:tcPr>
            <w:tcW w:w="2410" w:type="dxa"/>
            <w:shd w:val="clear" w:color="auto" w:fill="auto"/>
            <w:noWrap/>
            <w:vAlign w:val="center"/>
            <w:hideMark/>
          </w:tcPr>
          <w:p w14:paraId="7C904EF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4731D070"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0,050000</w:t>
            </w:r>
          </w:p>
        </w:tc>
      </w:tr>
      <w:tr w:rsidR="0045178D" w:rsidRPr="00CC1131" w14:paraId="6FF5CD1D" w14:textId="77777777" w:rsidTr="006E467C">
        <w:trPr>
          <w:trHeight w:val="20"/>
        </w:trPr>
        <w:tc>
          <w:tcPr>
            <w:tcW w:w="470" w:type="dxa"/>
            <w:vMerge/>
            <w:vAlign w:val="center"/>
          </w:tcPr>
          <w:p w14:paraId="3A5A972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4065D13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D1721B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1B7525F3"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783DA527"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0,048000</w:t>
            </w:r>
          </w:p>
        </w:tc>
      </w:tr>
      <w:tr w:rsidR="0045178D" w:rsidRPr="00CC1131" w14:paraId="79E084AB" w14:textId="77777777" w:rsidTr="006E467C">
        <w:trPr>
          <w:trHeight w:val="20"/>
        </w:trPr>
        <w:tc>
          <w:tcPr>
            <w:tcW w:w="470" w:type="dxa"/>
            <w:vMerge/>
            <w:vAlign w:val="center"/>
          </w:tcPr>
          <w:p w14:paraId="43CACCC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561F59F1"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BCA565C"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6C5FB8CC"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2F415ED9"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0,046080</w:t>
            </w:r>
          </w:p>
        </w:tc>
      </w:tr>
      <w:tr w:rsidR="0045178D" w:rsidRPr="00CC1131" w14:paraId="09296BC9" w14:textId="77777777" w:rsidTr="006E467C">
        <w:trPr>
          <w:trHeight w:val="20"/>
        </w:trPr>
        <w:tc>
          <w:tcPr>
            <w:tcW w:w="470" w:type="dxa"/>
            <w:vMerge w:val="restart"/>
            <w:vAlign w:val="center"/>
          </w:tcPr>
          <w:p w14:paraId="354E8C2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89.</w:t>
            </w:r>
          </w:p>
        </w:tc>
        <w:tc>
          <w:tcPr>
            <w:tcW w:w="935" w:type="dxa"/>
            <w:vMerge w:val="restart"/>
            <w:shd w:val="clear" w:color="auto" w:fill="auto"/>
            <w:noWrap/>
            <w:vAlign w:val="center"/>
            <w:hideMark/>
          </w:tcPr>
          <w:p w14:paraId="2163B413"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E64n</w:t>
            </w:r>
          </w:p>
        </w:tc>
        <w:tc>
          <w:tcPr>
            <w:tcW w:w="3350" w:type="dxa"/>
            <w:vMerge w:val="restart"/>
            <w:shd w:val="clear" w:color="auto" w:fill="auto"/>
            <w:noWrap/>
            <w:vAlign w:val="center"/>
            <w:hideMark/>
          </w:tcPr>
          <w:p w14:paraId="08FFF2B4"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obróbki i kontroli odlewów – /linia badań RTG/ – wentylacja ogólna hali</w:t>
            </w:r>
          </w:p>
        </w:tc>
        <w:tc>
          <w:tcPr>
            <w:tcW w:w="2410" w:type="dxa"/>
            <w:shd w:val="clear" w:color="auto" w:fill="auto"/>
            <w:noWrap/>
            <w:vAlign w:val="center"/>
            <w:hideMark/>
          </w:tcPr>
          <w:p w14:paraId="5E0EA6E6"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7325B8A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0,050000</w:t>
            </w:r>
          </w:p>
        </w:tc>
      </w:tr>
      <w:tr w:rsidR="0045178D" w:rsidRPr="00CC1131" w14:paraId="4E05BB93" w14:textId="77777777" w:rsidTr="006E467C">
        <w:trPr>
          <w:trHeight w:val="20"/>
        </w:trPr>
        <w:tc>
          <w:tcPr>
            <w:tcW w:w="470" w:type="dxa"/>
            <w:vMerge/>
            <w:vAlign w:val="center"/>
          </w:tcPr>
          <w:p w14:paraId="1518A968"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6E27B4C6"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044F0067"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65CF1541"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46F5466"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0,048000</w:t>
            </w:r>
          </w:p>
        </w:tc>
      </w:tr>
      <w:tr w:rsidR="0045178D" w:rsidRPr="00CC1131" w14:paraId="45528F3D" w14:textId="77777777" w:rsidTr="006E467C">
        <w:trPr>
          <w:trHeight w:val="20"/>
        </w:trPr>
        <w:tc>
          <w:tcPr>
            <w:tcW w:w="470" w:type="dxa"/>
            <w:vMerge/>
            <w:vAlign w:val="center"/>
          </w:tcPr>
          <w:p w14:paraId="4CF9CD2B"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2640D180"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1FB1DE0A"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059FE480"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620DC52F"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0,046080</w:t>
            </w:r>
          </w:p>
        </w:tc>
      </w:tr>
      <w:tr w:rsidR="0045178D" w:rsidRPr="00CC1131" w14:paraId="2CA6604E" w14:textId="77777777" w:rsidTr="006E467C">
        <w:trPr>
          <w:trHeight w:val="20"/>
        </w:trPr>
        <w:tc>
          <w:tcPr>
            <w:tcW w:w="470" w:type="dxa"/>
            <w:vMerge w:val="restart"/>
            <w:vAlign w:val="center"/>
          </w:tcPr>
          <w:p w14:paraId="0B4DF7F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90.</w:t>
            </w:r>
          </w:p>
        </w:tc>
        <w:tc>
          <w:tcPr>
            <w:tcW w:w="935" w:type="dxa"/>
            <w:vMerge w:val="restart"/>
            <w:shd w:val="clear" w:color="auto" w:fill="auto"/>
            <w:noWrap/>
            <w:vAlign w:val="center"/>
            <w:hideMark/>
          </w:tcPr>
          <w:p w14:paraId="492EB2A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E65n</w:t>
            </w:r>
          </w:p>
        </w:tc>
        <w:tc>
          <w:tcPr>
            <w:tcW w:w="3350" w:type="dxa"/>
            <w:vMerge w:val="restart"/>
            <w:shd w:val="clear" w:color="auto" w:fill="auto"/>
            <w:noWrap/>
            <w:vAlign w:val="center"/>
            <w:hideMark/>
          </w:tcPr>
          <w:p w14:paraId="1F883DB5"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Hala obróbki i kontroli odlewów – /linia hartowania odlewów/ – wentylacja ogólna hali</w:t>
            </w:r>
          </w:p>
        </w:tc>
        <w:tc>
          <w:tcPr>
            <w:tcW w:w="2410" w:type="dxa"/>
            <w:shd w:val="clear" w:color="auto" w:fill="auto"/>
            <w:noWrap/>
            <w:vAlign w:val="center"/>
            <w:hideMark/>
          </w:tcPr>
          <w:p w14:paraId="48B41375"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ogółem</w:t>
            </w:r>
          </w:p>
        </w:tc>
        <w:tc>
          <w:tcPr>
            <w:tcW w:w="1418" w:type="dxa"/>
            <w:shd w:val="clear" w:color="auto" w:fill="auto"/>
            <w:noWrap/>
            <w:vAlign w:val="center"/>
            <w:hideMark/>
          </w:tcPr>
          <w:p w14:paraId="3F5B4D04"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0,050000</w:t>
            </w:r>
          </w:p>
        </w:tc>
      </w:tr>
      <w:tr w:rsidR="0045178D" w:rsidRPr="00CC1131" w14:paraId="5A1252BA" w14:textId="77777777" w:rsidTr="006E467C">
        <w:trPr>
          <w:trHeight w:val="20"/>
        </w:trPr>
        <w:tc>
          <w:tcPr>
            <w:tcW w:w="470" w:type="dxa"/>
            <w:vMerge/>
            <w:vAlign w:val="center"/>
          </w:tcPr>
          <w:p w14:paraId="05C95F9D" w14:textId="77777777" w:rsidR="0045178D" w:rsidRPr="00CC1131" w:rsidRDefault="0045178D" w:rsidP="006E467C">
            <w:pPr>
              <w:spacing w:after="0" w:line="240" w:lineRule="auto"/>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1965C442" w14:textId="77777777" w:rsidR="0045178D" w:rsidRPr="00CC1131" w:rsidRDefault="0045178D" w:rsidP="006E467C">
            <w:pPr>
              <w:spacing w:after="0" w:line="240" w:lineRule="auto"/>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026D09F"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1C1E49E4"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PM10</w:t>
            </w:r>
          </w:p>
        </w:tc>
        <w:tc>
          <w:tcPr>
            <w:tcW w:w="1418" w:type="dxa"/>
            <w:shd w:val="clear" w:color="auto" w:fill="auto"/>
            <w:noWrap/>
            <w:vAlign w:val="center"/>
            <w:hideMark/>
          </w:tcPr>
          <w:p w14:paraId="5105797B"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0,048000</w:t>
            </w:r>
          </w:p>
        </w:tc>
      </w:tr>
      <w:tr w:rsidR="0045178D" w:rsidRPr="00CC1131" w14:paraId="066F9FCF" w14:textId="77777777" w:rsidTr="006E467C">
        <w:trPr>
          <w:trHeight w:val="20"/>
        </w:trPr>
        <w:tc>
          <w:tcPr>
            <w:tcW w:w="470" w:type="dxa"/>
            <w:vMerge/>
            <w:vAlign w:val="center"/>
          </w:tcPr>
          <w:p w14:paraId="0BFC8AC1" w14:textId="77777777" w:rsidR="0045178D" w:rsidRPr="00CC1131" w:rsidRDefault="0045178D" w:rsidP="006E467C">
            <w:pPr>
              <w:spacing w:after="0" w:line="240" w:lineRule="auto"/>
              <w:rPr>
                <w:rFonts w:ascii="Arial" w:eastAsia="Times New Roman" w:hAnsi="Arial" w:cs="Arial"/>
                <w:color w:val="000000"/>
                <w:sz w:val="20"/>
                <w:szCs w:val="20"/>
                <w:lang w:eastAsia="pl-PL"/>
              </w:rPr>
            </w:pPr>
          </w:p>
        </w:tc>
        <w:tc>
          <w:tcPr>
            <w:tcW w:w="935" w:type="dxa"/>
            <w:vMerge/>
            <w:shd w:val="clear" w:color="auto" w:fill="auto"/>
            <w:noWrap/>
            <w:vAlign w:val="center"/>
            <w:hideMark/>
          </w:tcPr>
          <w:p w14:paraId="7263D824" w14:textId="77777777" w:rsidR="0045178D" w:rsidRPr="00CC1131" w:rsidRDefault="0045178D" w:rsidP="006E467C">
            <w:pPr>
              <w:spacing w:after="0" w:line="240" w:lineRule="auto"/>
              <w:rPr>
                <w:rFonts w:ascii="Arial" w:eastAsia="Times New Roman" w:hAnsi="Arial" w:cs="Arial"/>
                <w:color w:val="000000"/>
                <w:sz w:val="20"/>
                <w:szCs w:val="20"/>
                <w:lang w:eastAsia="pl-PL"/>
              </w:rPr>
            </w:pPr>
          </w:p>
        </w:tc>
        <w:tc>
          <w:tcPr>
            <w:tcW w:w="3350" w:type="dxa"/>
            <w:vMerge/>
            <w:shd w:val="clear" w:color="auto" w:fill="auto"/>
            <w:noWrap/>
            <w:vAlign w:val="center"/>
            <w:hideMark/>
          </w:tcPr>
          <w:p w14:paraId="7B67C899" w14:textId="77777777" w:rsidR="0045178D" w:rsidRPr="00CC1131" w:rsidRDefault="0045178D" w:rsidP="006E467C">
            <w:pPr>
              <w:spacing w:after="0" w:line="240" w:lineRule="auto"/>
              <w:jc w:val="center"/>
              <w:rPr>
                <w:rFonts w:ascii="Arial" w:eastAsia="Times New Roman" w:hAnsi="Arial" w:cs="Arial"/>
                <w:color w:val="000000"/>
                <w:sz w:val="20"/>
                <w:szCs w:val="20"/>
                <w:lang w:eastAsia="pl-PL"/>
              </w:rPr>
            </w:pPr>
          </w:p>
        </w:tc>
        <w:tc>
          <w:tcPr>
            <w:tcW w:w="2410" w:type="dxa"/>
            <w:shd w:val="clear" w:color="auto" w:fill="auto"/>
            <w:noWrap/>
            <w:vAlign w:val="center"/>
            <w:hideMark/>
          </w:tcPr>
          <w:p w14:paraId="57878899" w14:textId="77777777" w:rsidR="0045178D" w:rsidRPr="00CC1131" w:rsidRDefault="0045178D" w:rsidP="006E467C">
            <w:pPr>
              <w:spacing w:after="0" w:line="240" w:lineRule="auto"/>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Pył zawieszony PM2,5</w:t>
            </w:r>
          </w:p>
        </w:tc>
        <w:tc>
          <w:tcPr>
            <w:tcW w:w="1418" w:type="dxa"/>
            <w:shd w:val="clear" w:color="auto" w:fill="auto"/>
            <w:noWrap/>
            <w:vAlign w:val="center"/>
            <w:hideMark/>
          </w:tcPr>
          <w:p w14:paraId="05902888" w14:textId="77777777" w:rsidR="0045178D" w:rsidRPr="00CC1131" w:rsidRDefault="0045178D" w:rsidP="006F0D1B">
            <w:pPr>
              <w:spacing w:after="0" w:line="240" w:lineRule="auto"/>
              <w:jc w:val="center"/>
              <w:rPr>
                <w:rFonts w:ascii="Arial" w:eastAsia="Times New Roman" w:hAnsi="Arial" w:cs="Arial"/>
                <w:color w:val="000000"/>
                <w:sz w:val="20"/>
                <w:szCs w:val="20"/>
                <w:lang w:eastAsia="pl-PL"/>
              </w:rPr>
            </w:pPr>
            <w:r w:rsidRPr="00CC1131">
              <w:rPr>
                <w:rFonts w:ascii="Arial" w:eastAsia="Times New Roman" w:hAnsi="Arial" w:cs="Arial"/>
                <w:color w:val="000000"/>
                <w:sz w:val="20"/>
                <w:szCs w:val="20"/>
                <w:lang w:eastAsia="pl-PL"/>
              </w:rPr>
              <w:t>0,046080</w:t>
            </w:r>
          </w:p>
        </w:tc>
      </w:tr>
    </w:tbl>
    <w:p w14:paraId="0990F599" w14:textId="41675B76" w:rsidR="00BC0D25" w:rsidRDefault="00BC0D25" w:rsidP="00CF6313">
      <w:pPr>
        <w:pStyle w:val="Styl29"/>
        <w:numPr>
          <w:ilvl w:val="0"/>
          <w:numId w:val="0"/>
        </w:numPr>
        <w:tabs>
          <w:tab w:val="clear" w:pos="709"/>
          <w:tab w:val="left" w:pos="426"/>
          <w:tab w:val="left" w:pos="567"/>
        </w:tabs>
        <w:spacing w:before="360" w:after="240"/>
        <w:ind w:left="425" w:hanging="425"/>
        <w:rPr>
          <w:b/>
          <w:u w:val="single"/>
        </w:rPr>
      </w:pPr>
      <w:r w:rsidRPr="002A0FB3">
        <w:rPr>
          <w:b/>
        </w:rPr>
        <w:t>I.</w:t>
      </w:r>
      <w:r>
        <w:rPr>
          <w:b/>
        </w:rPr>
        <w:t>4</w:t>
      </w:r>
      <w:r w:rsidRPr="002A0FB3">
        <w:rPr>
          <w:b/>
        </w:rPr>
        <w:tab/>
      </w:r>
      <w:r w:rsidRPr="002A0FB3">
        <w:rPr>
          <w:b/>
        </w:rPr>
        <w:tab/>
      </w:r>
      <w:r w:rsidRPr="002A0FB3">
        <w:rPr>
          <w:b/>
          <w:u w:val="single"/>
        </w:rPr>
        <w:t>Punkt I</w:t>
      </w:r>
      <w:r>
        <w:rPr>
          <w:b/>
          <w:u w:val="single"/>
        </w:rPr>
        <w:t>I.1.2</w:t>
      </w:r>
      <w:r w:rsidRPr="002A0FB3">
        <w:rPr>
          <w:b/>
          <w:u w:val="single"/>
        </w:rPr>
        <w:t>. otrzymuje brzmienie:</w:t>
      </w:r>
    </w:p>
    <w:p w14:paraId="32ED22A6" w14:textId="352C8D84" w:rsidR="00AD135E" w:rsidRDefault="00AD135E" w:rsidP="00AD135E">
      <w:pPr>
        <w:spacing w:before="120" w:after="120"/>
        <w:jc w:val="both"/>
        <w:rPr>
          <w:rFonts w:ascii="Arial" w:hAnsi="Arial" w:cs="Arial"/>
          <w:sz w:val="24"/>
        </w:rPr>
      </w:pPr>
      <w:r w:rsidRPr="001875E2">
        <w:rPr>
          <w:rFonts w:ascii="Arial" w:hAnsi="Arial" w:cs="Arial"/>
          <w:b/>
          <w:bCs/>
          <w:sz w:val="24"/>
        </w:rPr>
        <w:t>II.1.2.</w:t>
      </w:r>
      <w:r w:rsidRPr="001875E2">
        <w:rPr>
          <w:rFonts w:ascii="Arial" w:hAnsi="Arial" w:cs="Arial"/>
          <w:b/>
          <w:sz w:val="24"/>
        </w:rPr>
        <w:t xml:space="preserve"> </w:t>
      </w:r>
      <w:r w:rsidRPr="001875E2">
        <w:rPr>
          <w:rFonts w:ascii="Arial" w:hAnsi="Arial" w:cs="Arial"/>
          <w:sz w:val="24"/>
        </w:rPr>
        <w:t>Maksymalna dopuszczalna emisja roczna</w:t>
      </w:r>
    </w:p>
    <w:p w14:paraId="0E09C179" w14:textId="46B0F1C4" w:rsidR="00C852E4" w:rsidRPr="003D686F" w:rsidRDefault="00C852E4" w:rsidP="00AD135E">
      <w:pPr>
        <w:spacing w:before="120" w:after="120"/>
        <w:jc w:val="both"/>
        <w:rPr>
          <w:rFonts w:ascii="Arial" w:hAnsi="Arial" w:cs="Arial"/>
          <w:b/>
          <w:szCs w:val="20"/>
        </w:rPr>
      </w:pPr>
      <w:r w:rsidRPr="003D686F">
        <w:rPr>
          <w:rFonts w:ascii="Arial" w:hAnsi="Arial" w:cs="Arial"/>
          <w:b/>
          <w:szCs w:val="20"/>
        </w:rPr>
        <w:t>Tabela 2</w:t>
      </w:r>
    </w:p>
    <w:tbl>
      <w:tblPr>
        <w:tblW w:w="52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9"/>
        <w:gridCol w:w="2835"/>
        <w:gridCol w:w="1843"/>
      </w:tblGrid>
      <w:tr w:rsidR="0022459D" w:rsidRPr="0022459D" w14:paraId="3E149173" w14:textId="77777777" w:rsidTr="0022459D">
        <w:trPr>
          <w:trHeight w:val="650"/>
          <w:jc w:val="center"/>
        </w:trPr>
        <w:tc>
          <w:tcPr>
            <w:tcW w:w="559" w:type="dxa"/>
            <w:vAlign w:val="center"/>
          </w:tcPr>
          <w:p w14:paraId="11D10973" w14:textId="30C33432" w:rsidR="0022459D" w:rsidRPr="0022459D" w:rsidRDefault="0022459D" w:rsidP="0022459D">
            <w:pPr>
              <w:widowControl w:val="0"/>
              <w:autoSpaceDE w:val="0"/>
              <w:autoSpaceDN w:val="0"/>
              <w:adjustRightInd w:val="0"/>
              <w:spacing w:after="0" w:line="240" w:lineRule="auto"/>
              <w:jc w:val="center"/>
              <w:rPr>
                <w:rFonts w:ascii="Arial" w:eastAsia="Times New Roman" w:hAnsi="Arial" w:cs="Arial"/>
                <w:b/>
                <w:color w:val="000000"/>
                <w:lang w:eastAsia="pl-PL"/>
              </w:rPr>
            </w:pPr>
            <w:r w:rsidRPr="0022459D">
              <w:rPr>
                <w:rFonts w:ascii="Arial" w:eastAsia="Times New Roman" w:hAnsi="Arial" w:cs="Arial"/>
                <w:b/>
                <w:color w:val="000000"/>
                <w:lang w:eastAsia="pl-PL"/>
              </w:rPr>
              <w:t>Lp.</w:t>
            </w:r>
          </w:p>
        </w:tc>
        <w:tc>
          <w:tcPr>
            <w:tcW w:w="2835" w:type="dxa"/>
            <w:vAlign w:val="center"/>
          </w:tcPr>
          <w:p w14:paraId="54A0F25C" w14:textId="24B012E1" w:rsidR="0022459D" w:rsidRPr="0022459D" w:rsidRDefault="0022459D" w:rsidP="0022459D">
            <w:pPr>
              <w:widowControl w:val="0"/>
              <w:autoSpaceDE w:val="0"/>
              <w:autoSpaceDN w:val="0"/>
              <w:adjustRightInd w:val="0"/>
              <w:spacing w:after="0" w:line="240" w:lineRule="auto"/>
              <w:jc w:val="center"/>
              <w:rPr>
                <w:rFonts w:ascii="Arial" w:eastAsia="Times New Roman" w:hAnsi="Arial" w:cs="Arial"/>
                <w:b/>
                <w:color w:val="000000"/>
                <w:lang w:eastAsia="pl-PL"/>
              </w:rPr>
            </w:pPr>
            <w:r w:rsidRPr="0022459D">
              <w:rPr>
                <w:rFonts w:ascii="Arial" w:eastAsia="Times New Roman" w:hAnsi="Arial" w:cs="Arial"/>
                <w:b/>
                <w:color w:val="000000"/>
                <w:lang w:eastAsia="pl-PL"/>
              </w:rPr>
              <w:t>Nazwa zanieczyszczenia</w:t>
            </w:r>
          </w:p>
        </w:tc>
        <w:tc>
          <w:tcPr>
            <w:tcW w:w="1843" w:type="dxa"/>
            <w:vAlign w:val="center"/>
          </w:tcPr>
          <w:p w14:paraId="3D7EA1DE" w14:textId="77777777" w:rsidR="0022459D" w:rsidRPr="0022459D" w:rsidRDefault="0022459D" w:rsidP="0022459D">
            <w:pPr>
              <w:widowControl w:val="0"/>
              <w:autoSpaceDE w:val="0"/>
              <w:autoSpaceDN w:val="0"/>
              <w:adjustRightInd w:val="0"/>
              <w:spacing w:after="0" w:line="240" w:lineRule="auto"/>
              <w:jc w:val="center"/>
              <w:rPr>
                <w:rFonts w:ascii="Arial" w:eastAsia="Times New Roman" w:hAnsi="Arial" w:cs="Arial"/>
                <w:b/>
                <w:color w:val="000000"/>
                <w:lang w:eastAsia="pl-PL"/>
              </w:rPr>
            </w:pPr>
            <w:r w:rsidRPr="0022459D">
              <w:rPr>
                <w:rFonts w:ascii="Arial" w:eastAsia="Times New Roman" w:hAnsi="Arial" w:cs="Arial"/>
                <w:b/>
                <w:color w:val="000000"/>
                <w:lang w:eastAsia="pl-PL"/>
              </w:rPr>
              <w:t>Emisja roczna Mg</w:t>
            </w:r>
          </w:p>
        </w:tc>
      </w:tr>
      <w:tr w:rsidR="0022459D" w:rsidRPr="0022459D" w14:paraId="7022F1DE" w14:textId="77777777" w:rsidTr="0022459D">
        <w:trPr>
          <w:jc w:val="center"/>
        </w:trPr>
        <w:tc>
          <w:tcPr>
            <w:tcW w:w="559" w:type="dxa"/>
            <w:vMerge w:val="restart"/>
          </w:tcPr>
          <w:p w14:paraId="6D3B5E89"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361CAD6A" w14:textId="1B642DBD"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pył ogółem</w:t>
            </w:r>
          </w:p>
        </w:tc>
        <w:tc>
          <w:tcPr>
            <w:tcW w:w="1843" w:type="dxa"/>
          </w:tcPr>
          <w:p w14:paraId="05357DAC"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33</w:t>
            </w:r>
          </w:p>
        </w:tc>
      </w:tr>
      <w:tr w:rsidR="0022459D" w:rsidRPr="0022459D" w14:paraId="714312A0" w14:textId="77777777" w:rsidTr="0022459D">
        <w:trPr>
          <w:jc w:val="center"/>
        </w:trPr>
        <w:tc>
          <w:tcPr>
            <w:tcW w:w="559" w:type="dxa"/>
            <w:vMerge/>
          </w:tcPr>
          <w:p w14:paraId="2698C761"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07A5CF4F" w14:textId="19A6946D" w:rsidR="0022459D" w:rsidRPr="0022459D" w:rsidRDefault="0022459D" w:rsidP="00675712">
            <w:pPr>
              <w:pStyle w:val="Akapitzlist"/>
              <w:widowControl w:val="0"/>
              <w:numPr>
                <w:ilvl w:val="0"/>
                <w:numId w:val="38"/>
              </w:numPr>
              <w:autoSpaceDE w:val="0"/>
              <w:autoSpaceDN w:val="0"/>
              <w:adjustRightInd w:val="0"/>
              <w:spacing w:after="0" w:line="240" w:lineRule="auto"/>
              <w:ind w:left="414" w:hanging="284"/>
              <w:rPr>
                <w:rFonts w:ascii="Arial" w:eastAsia="Times New Roman" w:hAnsi="Arial" w:cs="Arial"/>
                <w:color w:val="000000"/>
                <w:lang w:eastAsia="pl-PL"/>
              </w:rPr>
            </w:pPr>
            <w:r w:rsidRPr="0022459D">
              <w:rPr>
                <w:rFonts w:ascii="Arial" w:eastAsia="Times New Roman" w:hAnsi="Arial" w:cs="Arial"/>
                <w:color w:val="000000"/>
                <w:lang w:eastAsia="pl-PL"/>
              </w:rPr>
              <w:t>w tym pył do 2,5 µm</w:t>
            </w:r>
          </w:p>
        </w:tc>
        <w:tc>
          <w:tcPr>
            <w:tcW w:w="1843" w:type="dxa"/>
          </w:tcPr>
          <w:p w14:paraId="7F0EAE56"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5,55</w:t>
            </w:r>
          </w:p>
        </w:tc>
      </w:tr>
      <w:tr w:rsidR="0022459D" w:rsidRPr="0022459D" w14:paraId="1D362840" w14:textId="77777777" w:rsidTr="0022459D">
        <w:trPr>
          <w:jc w:val="center"/>
        </w:trPr>
        <w:tc>
          <w:tcPr>
            <w:tcW w:w="559" w:type="dxa"/>
            <w:vMerge/>
          </w:tcPr>
          <w:p w14:paraId="167A281B"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352E67DB" w14:textId="4E25AD67" w:rsidR="0022459D" w:rsidRPr="0022459D" w:rsidRDefault="0022459D" w:rsidP="00675712">
            <w:pPr>
              <w:pStyle w:val="Akapitzlist"/>
              <w:widowControl w:val="0"/>
              <w:numPr>
                <w:ilvl w:val="0"/>
                <w:numId w:val="38"/>
              </w:numPr>
              <w:autoSpaceDE w:val="0"/>
              <w:autoSpaceDN w:val="0"/>
              <w:adjustRightInd w:val="0"/>
              <w:spacing w:after="0" w:line="240" w:lineRule="auto"/>
              <w:ind w:left="414" w:hanging="284"/>
              <w:rPr>
                <w:rFonts w:ascii="Arial" w:eastAsia="Times New Roman" w:hAnsi="Arial" w:cs="Arial"/>
                <w:color w:val="000000"/>
                <w:lang w:eastAsia="pl-PL"/>
              </w:rPr>
            </w:pPr>
            <w:r w:rsidRPr="0022459D">
              <w:rPr>
                <w:rFonts w:ascii="Arial" w:eastAsia="Times New Roman" w:hAnsi="Arial" w:cs="Arial"/>
                <w:color w:val="000000"/>
                <w:lang w:eastAsia="pl-PL"/>
              </w:rPr>
              <w:t>w tym pył do 10 µm</w:t>
            </w:r>
          </w:p>
        </w:tc>
        <w:tc>
          <w:tcPr>
            <w:tcW w:w="1843" w:type="dxa"/>
          </w:tcPr>
          <w:p w14:paraId="50530D68"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12,15</w:t>
            </w:r>
          </w:p>
        </w:tc>
      </w:tr>
      <w:tr w:rsidR="0022459D" w:rsidRPr="0022459D" w14:paraId="1687ADB2" w14:textId="77777777" w:rsidTr="0022459D">
        <w:trPr>
          <w:jc w:val="center"/>
        </w:trPr>
        <w:tc>
          <w:tcPr>
            <w:tcW w:w="559" w:type="dxa"/>
          </w:tcPr>
          <w:p w14:paraId="19B6702B" w14:textId="77C47EA0"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41B2CE15" w14:textId="6761458F"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dwutlenek siarki</w:t>
            </w:r>
          </w:p>
        </w:tc>
        <w:tc>
          <w:tcPr>
            <w:tcW w:w="1843" w:type="dxa"/>
          </w:tcPr>
          <w:p w14:paraId="0398C344"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3,21</w:t>
            </w:r>
          </w:p>
        </w:tc>
      </w:tr>
      <w:tr w:rsidR="0022459D" w:rsidRPr="0022459D" w14:paraId="6E516F13" w14:textId="77777777" w:rsidTr="0022459D">
        <w:trPr>
          <w:jc w:val="center"/>
        </w:trPr>
        <w:tc>
          <w:tcPr>
            <w:tcW w:w="559" w:type="dxa"/>
          </w:tcPr>
          <w:p w14:paraId="3C14735D"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6E1F3CA9" w14:textId="06F9E6B5"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tlenki azotu jako NO</w:t>
            </w:r>
            <w:r w:rsidRPr="0022459D">
              <w:rPr>
                <w:rFonts w:ascii="Arial" w:eastAsia="Times New Roman" w:hAnsi="Arial" w:cs="Arial"/>
                <w:color w:val="000000"/>
                <w:vertAlign w:val="subscript"/>
                <w:lang w:eastAsia="pl-PL"/>
              </w:rPr>
              <w:t>2</w:t>
            </w:r>
          </w:p>
        </w:tc>
        <w:tc>
          <w:tcPr>
            <w:tcW w:w="1843" w:type="dxa"/>
          </w:tcPr>
          <w:p w14:paraId="3F6705AC"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21,53</w:t>
            </w:r>
          </w:p>
        </w:tc>
      </w:tr>
      <w:tr w:rsidR="0022459D" w:rsidRPr="0022459D" w14:paraId="06C4E424" w14:textId="77777777" w:rsidTr="0022459D">
        <w:trPr>
          <w:jc w:val="center"/>
        </w:trPr>
        <w:tc>
          <w:tcPr>
            <w:tcW w:w="559" w:type="dxa"/>
          </w:tcPr>
          <w:p w14:paraId="7E328CBC"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451F12B4" w14:textId="779A86CE"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tlenek węgla</w:t>
            </w:r>
          </w:p>
        </w:tc>
        <w:tc>
          <w:tcPr>
            <w:tcW w:w="1843" w:type="dxa"/>
          </w:tcPr>
          <w:p w14:paraId="541D6552"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3,64</w:t>
            </w:r>
          </w:p>
        </w:tc>
      </w:tr>
      <w:tr w:rsidR="0022459D" w:rsidRPr="0022459D" w14:paraId="358B04B8" w14:textId="77777777" w:rsidTr="0022459D">
        <w:trPr>
          <w:jc w:val="center"/>
        </w:trPr>
        <w:tc>
          <w:tcPr>
            <w:tcW w:w="559" w:type="dxa"/>
          </w:tcPr>
          <w:p w14:paraId="7104E41B"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4A70FB64" w14:textId="744E0AE5"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amoniak</w:t>
            </w:r>
          </w:p>
        </w:tc>
        <w:tc>
          <w:tcPr>
            <w:tcW w:w="1843" w:type="dxa"/>
          </w:tcPr>
          <w:p w14:paraId="6B68FBA6"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0,0655</w:t>
            </w:r>
          </w:p>
        </w:tc>
      </w:tr>
      <w:tr w:rsidR="0022459D" w:rsidRPr="0022459D" w14:paraId="798165D4" w14:textId="77777777" w:rsidTr="0022459D">
        <w:trPr>
          <w:jc w:val="center"/>
        </w:trPr>
        <w:tc>
          <w:tcPr>
            <w:tcW w:w="559" w:type="dxa"/>
          </w:tcPr>
          <w:p w14:paraId="6BAAB66C"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3140D299" w14:textId="63AFD5D2"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formaldehyd</w:t>
            </w:r>
          </w:p>
        </w:tc>
        <w:tc>
          <w:tcPr>
            <w:tcW w:w="1843" w:type="dxa"/>
          </w:tcPr>
          <w:p w14:paraId="1EDC0390"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1,551</w:t>
            </w:r>
          </w:p>
        </w:tc>
      </w:tr>
      <w:tr w:rsidR="0022459D" w:rsidRPr="0022459D" w14:paraId="164558AF" w14:textId="77777777" w:rsidTr="0022459D">
        <w:trPr>
          <w:jc w:val="center"/>
        </w:trPr>
        <w:tc>
          <w:tcPr>
            <w:tcW w:w="559" w:type="dxa"/>
          </w:tcPr>
          <w:p w14:paraId="23D3C220"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742C70E5" w14:textId="0F2544F9"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styren</w:t>
            </w:r>
          </w:p>
        </w:tc>
        <w:tc>
          <w:tcPr>
            <w:tcW w:w="1843" w:type="dxa"/>
          </w:tcPr>
          <w:p w14:paraId="67F3FD32"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0,0431</w:t>
            </w:r>
          </w:p>
        </w:tc>
      </w:tr>
      <w:tr w:rsidR="0022459D" w:rsidRPr="0022459D" w14:paraId="125648C6" w14:textId="77777777" w:rsidTr="0022459D">
        <w:trPr>
          <w:jc w:val="center"/>
        </w:trPr>
        <w:tc>
          <w:tcPr>
            <w:tcW w:w="559" w:type="dxa"/>
          </w:tcPr>
          <w:p w14:paraId="4194ABA8"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7D67EC2A" w14:textId="0DCB0BE9"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toluen</w:t>
            </w:r>
          </w:p>
        </w:tc>
        <w:tc>
          <w:tcPr>
            <w:tcW w:w="1843" w:type="dxa"/>
          </w:tcPr>
          <w:p w14:paraId="16DC091D"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3,121</w:t>
            </w:r>
          </w:p>
        </w:tc>
      </w:tr>
      <w:tr w:rsidR="0022459D" w:rsidRPr="0022459D" w14:paraId="1FD5B25B" w14:textId="77777777" w:rsidTr="0022459D">
        <w:trPr>
          <w:jc w:val="center"/>
        </w:trPr>
        <w:tc>
          <w:tcPr>
            <w:tcW w:w="559" w:type="dxa"/>
          </w:tcPr>
          <w:p w14:paraId="72010C00"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13327FFE" w14:textId="7F8A26D7"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aceton</w:t>
            </w:r>
          </w:p>
        </w:tc>
        <w:tc>
          <w:tcPr>
            <w:tcW w:w="1843" w:type="dxa"/>
          </w:tcPr>
          <w:p w14:paraId="1364DF42"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0,1188</w:t>
            </w:r>
          </w:p>
        </w:tc>
      </w:tr>
      <w:tr w:rsidR="0022459D" w:rsidRPr="0022459D" w14:paraId="2FB7D08D" w14:textId="77777777" w:rsidTr="0022459D">
        <w:trPr>
          <w:jc w:val="center"/>
        </w:trPr>
        <w:tc>
          <w:tcPr>
            <w:tcW w:w="559" w:type="dxa"/>
          </w:tcPr>
          <w:p w14:paraId="1726238A"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64281C8E" w14:textId="2D364C9E"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trójetyloamina</w:t>
            </w:r>
          </w:p>
        </w:tc>
        <w:tc>
          <w:tcPr>
            <w:tcW w:w="1843" w:type="dxa"/>
          </w:tcPr>
          <w:p w14:paraId="71DC6912"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0,2486</w:t>
            </w:r>
          </w:p>
        </w:tc>
      </w:tr>
      <w:tr w:rsidR="0022459D" w:rsidRPr="0022459D" w14:paraId="509338BC" w14:textId="77777777" w:rsidTr="0022459D">
        <w:trPr>
          <w:jc w:val="center"/>
        </w:trPr>
        <w:tc>
          <w:tcPr>
            <w:tcW w:w="559" w:type="dxa"/>
          </w:tcPr>
          <w:p w14:paraId="5F66E854"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39C87230" w14:textId="2D2E2C51"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węglowodory aromatyczne</w:t>
            </w:r>
          </w:p>
        </w:tc>
        <w:tc>
          <w:tcPr>
            <w:tcW w:w="1843" w:type="dxa"/>
          </w:tcPr>
          <w:p w14:paraId="59D1616B"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1,17</w:t>
            </w:r>
          </w:p>
        </w:tc>
      </w:tr>
      <w:tr w:rsidR="0022459D" w:rsidRPr="0022459D" w14:paraId="5265ADE1" w14:textId="77777777" w:rsidTr="0022459D">
        <w:trPr>
          <w:jc w:val="center"/>
        </w:trPr>
        <w:tc>
          <w:tcPr>
            <w:tcW w:w="559" w:type="dxa"/>
          </w:tcPr>
          <w:p w14:paraId="3747FBFA"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3AF46F98" w14:textId="09EBD49B"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alkohol dwuacetonowy</w:t>
            </w:r>
          </w:p>
        </w:tc>
        <w:tc>
          <w:tcPr>
            <w:tcW w:w="1843" w:type="dxa"/>
          </w:tcPr>
          <w:p w14:paraId="4E69F841"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0,00377</w:t>
            </w:r>
          </w:p>
        </w:tc>
      </w:tr>
      <w:tr w:rsidR="0022459D" w:rsidRPr="0022459D" w14:paraId="2A95B49C" w14:textId="77777777" w:rsidTr="0022459D">
        <w:trPr>
          <w:jc w:val="center"/>
        </w:trPr>
        <w:tc>
          <w:tcPr>
            <w:tcW w:w="559" w:type="dxa"/>
          </w:tcPr>
          <w:p w14:paraId="423209D2"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21CC6988" w14:textId="5F9A6C1A"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 xml:space="preserve">alkohol </w:t>
            </w:r>
            <w:proofErr w:type="spellStart"/>
            <w:r w:rsidRPr="0022459D">
              <w:rPr>
                <w:rFonts w:ascii="Arial" w:eastAsia="Times New Roman" w:hAnsi="Arial" w:cs="Arial"/>
                <w:color w:val="000000"/>
                <w:lang w:eastAsia="pl-PL"/>
              </w:rPr>
              <w:t>furfurylowy</w:t>
            </w:r>
            <w:proofErr w:type="spellEnd"/>
          </w:p>
        </w:tc>
        <w:tc>
          <w:tcPr>
            <w:tcW w:w="1843" w:type="dxa"/>
          </w:tcPr>
          <w:p w14:paraId="39F94340"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8,87</w:t>
            </w:r>
          </w:p>
        </w:tc>
      </w:tr>
      <w:tr w:rsidR="0022459D" w:rsidRPr="0022459D" w14:paraId="54DFA754" w14:textId="77777777" w:rsidTr="0022459D">
        <w:trPr>
          <w:jc w:val="center"/>
        </w:trPr>
        <w:tc>
          <w:tcPr>
            <w:tcW w:w="559" w:type="dxa"/>
          </w:tcPr>
          <w:p w14:paraId="2F6AFCFB"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4C3E8DA7" w14:textId="14AF981B"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 xml:space="preserve">alkohol </w:t>
            </w:r>
            <w:proofErr w:type="spellStart"/>
            <w:r w:rsidRPr="0022459D">
              <w:rPr>
                <w:rFonts w:ascii="Arial" w:eastAsia="Times New Roman" w:hAnsi="Arial" w:cs="Arial"/>
                <w:color w:val="000000"/>
                <w:lang w:eastAsia="pl-PL"/>
              </w:rPr>
              <w:t>izobutylowy</w:t>
            </w:r>
            <w:proofErr w:type="spellEnd"/>
          </w:p>
        </w:tc>
        <w:tc>
          <w:tcPr>
            <w:tcW w:w="1843" w:type="dxa"/>
          </w:tcPr>
          <w:p w14:paraId="16CD165D"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0,00725</w:t>
            </w:r>
          </w:p>
        </w:tc>
      </w:tr>
      <w:tr w:rsidR="0022459D" w:rsidRPr="0022459D" w14:paraId="4DE61A55" w14:textId="77777777" w:rsidTr="0022459D">
        <w:trPr>
          <w:jc w:val="center"/>
        </w:trPr>
        <w:tc>
          <w:tcPr>
            <w:tcW w:w="559" w:type="dxa"/>
          </w:tcPr>
          <w:p w14:paraId="32C009E2"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23232E8A" w14:textId="3677F35D"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etylobenzen</w:t>
            </w:r>
          </w:p>
        </w:tc>
        <w:tc>
          <w:tcPr>
            <w:tcW w:w="1843" w:type="dxa"/>
          </w:tcPr>
          <w:p w14:paraId="17BD22A0"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0,02097</w:t>
            </w:r>
          </w:p>
        </w:tc>
      </w:tr>
      <w:tr w:rsidR="0022459D" w:rsidRPr="0022459D" w14:paraId="4610044D" w14:textId="77777777" w:rsidTr="0022459D">
        <w:trPr>
          <w:jc w:val="center"/>
        </w:trPr>
        <w:tc>
          <w:tcPr>
            <w:tcW w:w="559" w:type="dxa"/>
          </w:tcPr>
          <w:p w14:paraId="3D868057"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0F8D104A" w14:textId="0C47E771"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octan butylu</w:t>
            </w:r>
          </w:p>
        </w:tc>
        <w:tc>
          <w:tcPr>
            <w:tcW w:w="1843" w:type="dxa"/>
          </w:tcPr>
          <w:p w14:paraId="31B69F74"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0,0608</w:t>
            </w:r>
          </w:p>
        </w:tc>
      </w:tr>
      <w:tr w:rsidR="0022459D" w:rsidRPr="0022459D" w14:paraId="0ABC8CE7" w14:textId="77777777" w:rsidTr="0022459D">
        <w:trPr>
          <w:jc w:val="center"/>
        </w:trPr>
        <w:tc>
          <w:tcPr>
            <w:tcW w:w="559" w:type="dxa"/>
          </w:tcPr>
          <w:p w14:paraId="65468A1C" w14:textId="77777777" w:rsidR="0022459D" w:rsidRPr="0022459D" w:rsidRDefault="0022459D" w:rsidP="00675712">
            <w:pPr>
              <w:pStyle w:val="Akapitzlist"/>
              <w:widowControl w:val="0"/>
              <w:numPr>
                <w:ilvl w:val="0"/>
                <w:numId w:val="39"/>
              </w:numPr>
              <w:autoSpaceDE w:val="0"/>
              <w:autoSpaceDN w:val="0"/>
              <w:adjustRightInd w:val="0"/>
              <w:spacing w:after="0" w:line="240" w:lineRule="auto"/>
              <w:jc w:val="center"/>
              <w:rPr>
                <w:rFonts w:ascii="Arial" w:eastAsia="Times New Roman" w:hAnsi="Arial" w:cs="Arial"/>
                <w:color w:val="000000"/>
                <w:lang w:eastAsia="pl-PL"/>
              </w:rPr>
            </w:pPr>
          </w:p>
        </w:tc>
        <w:tc>
          <w:tcPr>
            <w:tcW w:w="2835" w:type="dxa"/>
          </w:tcPr>
          <w:p w14:paraId="6F81CBAC" w14:textId="6BF65C79" w:rsidR="0022459D" w:rsidRPr="0022459D" w:rsidRDefault="0022459D" w:rsidP="0022459D">
            <w:pPr>
              <w:widowControl w:val="0"/>
              <w:autoSpaceDE w:val="0"/>
              <w:autoSpaceDN w:val="0"/>
              <w:adjustRightInd w:val="0"/>
              <w:spacing w:after="0" w:line="240" w:lineRule="auto"/>
              <w:ind w:left="57"/>
              <w:rPr>
                <w:rFonts w:ascii="Arial" w:eastAsia="Times New Roman" w:hAnsi="Arial" w:cs="Arial"/>
                <w:color w:val="000000"/>
                <w:lang w:eastAsia="pl-PL"/>
              </w:rPr>
            </w:pPr>
            <w:r w:rsidRPr="0022459D">
              <w:rPr>
                <w:rFonts w:ascii="Arial" w:eastAsia="Times New Roman" w:hAnsi="Arial" w:cs="Arial"/>
                <w:color w:val="000000"/>
                <w:lang w:eastAsia="pl-PL"/>
              </w:rPr>
              <w:t>octan etylu</w:t>
            </w:r>
          </w:p>
        </w:tc>
        <w:tc>
          <w:tcPr>
            <w:tcW w:w="1843" w:type="dxa"/>
          </w:tcPr>
          <w:p w14:paraId="616F6D2F" w14:textId="77777777" w:rsidR="0022459D" w:rsidRPr="0022459D" w:rsidRDefault="0022459D" w:rsidP="0022459D">
            <w:pPr>
              <w:widowControl w:val="0"/>
              <w:autoSpaceDE w:val="0"/>
              <w:autoSpaceDN w:val="0"/>
              <w:adjustRightInd w:val="0"/>
              <w:spacing w:after="0" w:line="240" w:lineRule="auto"/>
              <w:ind w:right="57"/>
              <w:jc w:val="center"/>
              <w:rPr>
                <w:rFonts w:ascii="Arial" w:eastAsia="Times New Roman" w:hAnsi="Arial" w:cs="Arial"/>
                <w:color w:val="000000"/>
                <w:lang w:eastAsia="pl-PL"/>
              </w:rPr>
            </w:pPr>
            <w:r w:rsidRPr="0022459D">
              <w:rPr>
                <w:rFonts w:ascii="Arial" w:eastAsia="Times New Roman" w:hAnsi="Arial" w:cs="Arial"/>
                <w:color w:val="000000"/>
                <w:lang w:eastAsia="pl-PL"/>
              </w:rPr>
              <w:t>0,0503</w:t>
            </w:r>
          </w:p>
        </w:tc>
      </w:tr>
    </w:tbl>
    <w:p w14:paraId="4AE55503" w14:textId="0F18A638" w:rsidR="00245647" w:rsidRDefault="00245647" w:rsidP="003D686F">
      <w:pPr>
        <w:pStyle w:val="Styl29"/>
        <w:numPr>
          <w:ilvl w:val="0"/>
          <w:numId w:val="0"/>
        </w:numPr>
        <w:tabs>
          <w:tab w:val="clear" w:pos="709"/>
          <w:tab w:val="left" w:pos="426"/>
          <w:tab w:val="left" w:pos="567"/>
        </w:tabs>
        <w:spacing w:before="360" w:after="360"/>
        <w:ind w:left="425" w:hanging="425"/>
        <w:rPr>
          <w:b/>
          <w:u w:val="single"/>
        </w:rPr>
      </w:pPr>
      <w:r w:rsidRPr="002A0FB3">
        <w:rPr>
          <w:b/>
        </w:rPr>
        <w:lastRenderedPageBreak/>
        <w:t>I.</w:t>
      </w:r>
      <w:r>
        <w:rPr>
          <w:b/>
        </w:rPr>
        <w:t>5</w:t>
      </w:r>
      <w:r w:rsidRPr="002A0FB3">
        <w:rPr>
          <w:b/>
        </w:rPr>
        <w:tab/>
      </w:r>
      <w:r w:rsidRPr="002A0FB3">
        <w:rPr>
          <w:b/>
        </w:rPr>
        <w:tab/>
      </w:r>
      <w:r w:rsidRPr="002A0FB3">
        <w:rPr>
          <w:b/>
          <w:u w:val="single"/>
        </w:rPr>
        <w:t>Punkt I</w:t>
      </w:r>
      <w:r>
        <w:rPr>
          <w:b/>
          <w:u w:val="single"/>
        </w:rPr>
        <w:t>I.3</w:t>
      </w:r>
      <w:r w:rsidRPr="002A0FB3">
        <w:rPr>
          <w:b/>
          <w:u w:val="single"/>
        </w:rPr>
        <w:t>. otrzymuje brzmienie:</w:t>
      </w:r>
    </w:p>
    <w:p w14:paraId="633A6374" w14:textId="6F8020EC" w:rsidR="00245647" w:rsidRPr="00245647" w:rsidRDefault="00245647" w:rsidP="00245647">
      <w:pPr>
        <w:tabs>
          <w:tab w:val="left" w:pos="0"/>
        </w:tabs>
        <w:spacing w:after="0" w:line="276" w:lineRule="auto"/>
        <w:jc w:val="both"/>
        <w:rPr>
          <w:rFonts w:ascii="Arial" w:eastAsia="Times New Roman" w:hAnsi="Arial" w:cs="Arial"/>
          <w:b/>
          <w:sz w:val="24"/>
          <w:szCs w:val="24"/>
          <w:lang w:eastAsia="pl-PL"/>
        </w:rPr>
      </w:pPr>
      <w:r w:rsidRPr="00245647">
        <w:rPr>
          <w:rFonts w:ascii="Arial" w:eastAsia="Times New Roman" w:hAnsi="Arial" w:cs="Arial"/>
          <w:b/>
          <w:sz w:val="24"/>
          <w:szCs w:val="24"/>
          <w:lang w:eastAsia="pl-PL"/>
        </w:rPr>
        <w:t>II.3.</w:t>
      </w:r>
      <w:r w:rsidRPr="00245647">
        <w:rPr>
          <w:rFonts w:ascii="Arial" w:eastAsia="Times New Roman" w:hAnsi="Arial" w:cs="Arial"/>
          <w:b/>
          <w:sz w:val="24"/>
          <w:szCs w:val="24"/>
          <w:lang w:eastAsia="pl-PL"/>
        </w:rPr>
        <w:tab/>
        <w:t>Dopuszczalne rodzaje i ilości wytwarzanych odpadów</w:t>
      </w:r>
    </w:p>
    <w:p w14:paraId="520656CB" w14:textId="24BC9B5B" w:rsidR="00245647" w:rsidRDefault="00245647" w:rsidP="00245647">
      <w:pPr>
        <w:tabs>
          <w:tab w:val="left" w:pos="0"/>
        </w:tabs>
        <w:spacing w:after="0" w:line="276" w:lineRule="auto"/>
        <w:jc w:val="both"/>
        <w:rPr>
          <w:rFonts w:ascii="Arial" w:eastAsia="Times New Roman" w:hAnsi="Arial" w:cs="Arial"/>
          <w:sz w:val="24"/>
          <w:szCs w:val="24"/>
          <w:lang w:eastAsia="pl-PL"/>
        </w:rPr>
      </w:pPr>
      <w:r w:rsidRPr="00245647">
        <w:rPr>
          <w:rFonts w:ascii="Arial" w:eastAsia="Times New Roman" w:hAnsi="Arial" w:cs="Arial"/>
          <w:b/>
          <w:sz w:val="24"/>
          <w:szCs w:val="24"/>
          <w:lang w:eastAsia="pl-PL"/>
        </w:rPr>
        <w:t>II.3.1.</w:t>
      </w:r>
      <w:r w:rsidRPr="00245647">
        <w:rPr>
          <w:rFonts w:ascii="Arial" w:eastAsia="Times New Roman" w:hAnsi="Arial" w:cs="Arial"/>
          <w:sz w:val="24"/>
          <w:szCs w:val="24"/>
          <w:lang w:eastAsia="pl-PL"/>
        </w:rPr>
        <w:tab/>
        <w:t>Odpady niebezpieczne</w:t>
      </w:r>
    </w:p>
    <w:p w14:paraId="28149AB0" w14:textId="2A64E980" w:rsidR="00245647" w:rsidRDefault="00245647" w:rsidP="00886151">
      <w:pPr>
        <w:tabs>
          <w:tab w:val="left" w:pos="0"/>
        </w:tabs>
        <w:spacing w:before="120" w:after="120" w:line="276" w:lineRule="auto"/>
        <w:jc w:val="both"/>
        <w:rPr>
          <w:rFonts w:ascii="Arial" w:eastAsia="Times New Roman" w:hAnsi="Arial" w:cs="Arial"/>
          <w:b/>
          <w:bCs/>
          <w:lang w:eastAsia="pl-PL"/>
        </w:rPr>
      </w:pPr>
      <w:r w:rsidRPr="00886151">
        <w:rPr>
          <w:rFonts w:ascii="Arial" w:eastAsia="Times New Roman" w:hAnsi="Arial" w:cs="Arial"/>
          <w:b/>
          <w:bCs/>
          <w:lang w:eastAsia="pl-PL"/>
        </w:rPr>
        <w:t>Tabela 3</w:t>
      </w:r>
    </w:p>
    <w:tbl>
      <w:tblPr>
        <w:tblStyle w:val="Tabela-Siatka5"/>
        <w:tblW w:w="8363" w:type="dxa"/>
        <w:tblInd w:w="108" w:type="dxa"/>
        <w:tblLayout w:type="fixed"/>
        <w:tblLook w:val="04A0" w:firstRow="1" w:lastRow="0" w:firstColumn="1" w:lastColumn="0" w:noHBand="0" w:noVBand="1"/>
      </w:tblPr>
      <w:tblGrid>
        <w:gridCol w:w="567"/>
        <w:gridCol w:w="1134"/>
        <w:gridCol w:w="1588"/>
        <w:gridCol w:w="993"/>
        <w:gridCol w:w="1417"/>
        <w:gridCol w:w="2664"/>
      </w:tblGrid>
      <w:tr w:rsidR="00882382" w:rsidRPr="00882382" w14:paraId="606E97E8" w14:textId="77777777" w:rsidTr="00882382">
        <w:trPr>
          <w:trHeight w:val="283"/>
        </w:trPr>
        <w:tc>
          <w:tcPr>
            <w:tcW w:w="567" w:type="dxa"/>
            <w:vAlign w:val="center"/>
          </w:tcPr>
          <w:p w14:paraId="2BDB22B0" w14:textId="77777777" w:rsidR="00882382" w:rsidRPr="00882382" w:rsidRDefault="00882382" w:rsidP="00882382">
            <w:pPr>
              <w:jc w:val="center"/>
              <w:rPr>
                <w:rFonts w:ascii="Arial" w:hAnsi="Arial" w:cs="Arial"/>
                <w:b/>
              </w:rPr>
            </w:pPr>
            <w:r w:rsidRPr="00882382">
              <w:rPr>
                <w:rFonts w:ascii="Arial" w:hAnsi="Arial" w:cs="Arial"/>
                <w:b/>
              </w:rPr>
              <w:t>Lp.</w:t>
            </w:r>
          </w:p>
        </w:tc>
        <w:tc>
          <w:tcPr>
            <w:tcW w:w="1134" w:type="dxa"/>
            <w:vAlign w:val="center"/>
          </w:tcPr>
          <w:p w14:paraId="10CE7C5D" w14:textId="77777777" w:rsidR="00882382" w:rsidRPr="00882382" w:rsidRDefault="00882382" w:rsidP="00882382">
            <w:pPr>
              <w:autoSpaceDE w:val="0"/>
              <w:autoSpaceDN w:val="0"/>
              <w:adjustRightInd w:val="0"/>
              <w:jc w:val="center"/>
              <w:rPr>
                <w:rFonts w:ascii="Arial" w:hAnsi="Arial" w:cs="Arial"/>
                <w:color w:val="000000"/>
              </w:rPr>
            </w:pPr>
            <w:r w:rsidRPr="00882382">
              <w:rPr>
                <w:rFonts w:ascii="Arial" w:hAnsi="Arial" w:cs="Arial"/>
                <w:b/>
                <w:bCs/>
                <w:color w:val="000000"/>
              </w:rPr>
              <w:t>Kod</w:t>
            </w:r>
          </w:p>
          <w:p w14:paraId="5C85AC60" w14:textId="77777777" w:rsidR="00882382" w:rsidRPr="00882382" w:rsidRDefault="00882382" w:rsidP="00882382">
            <w:pPr>
              <w:autoSpaceDE w:val="0"/>
              <w:autoSpaceDN w:val="0"/>
              <w:adjustRightInd w:val="0"/>
              <w:jc w:val="center"/>
              <w:rPr>
                <w:rFonts w:ascii="Arial" w:hAnsi="Arial" w:cs="Arial"/>
                <w:color w:val="000000"/>
              </w:rPr>
            </w:pPr>
            <w:r w:rsidRPr="00882382">
              <w:rPr>
                <w:rFonts w:ascii="Arial" w:hAnsi="Arial" w:cs="Arial"/>
                <w:b/>
                <w:bCs/>
                <w:color w:val="000000"/>
              </w:rPr>
              <w:t>odpadu</w:t>
            </w:r>
          </w:p>
        </w:tc>
        <w:tc>
          <w:tcPr>
            <w:tcW w:w="1588" w:type="dxa"/>
            <w:vAlign w:val="center"/>
          </w:tcPr>
          <w:p w14:paraId="0F32C3FE" w14:textId="77777777" w:rsidR="00882382" w:rsidRPr="00882382" w:rsidRDefault="00882382" w:rsidP="00882382">
            <w:pPr>
              <w:autoSpaceDE w:val="0"/>
              <w:autoSpaceDN w:val="0"/>
              <w:adjustRightInd w:val="0"/>
              <w:jc w:val="center"/>
              <w:rPr>
                <w:rFonts w:ascii="Arial" w:hAnsi="Arial" w:cs="Arial"/>
                <w:color w:val="000000"/>
              </w:rPr>
            </w:pPr>
            <w:r w:rsidRPr="00882382">
              <w:rPr>
                <w:rFonts w:ascii="Arial" w:hAnsi="Arial" w:cs="Arial"/>
                <w:b/>
                <w:bCs/>
                <w:color w:val="000000"/>
              </w:rPr>
              <w:t>Rodzaj odpadu</w:t>
            </w:r>
          </w:p>
        </w:tc>
        <w:tc>
          <w:tcPr>
            <w:tcW w:w="993" w:type="dxa"/>
            <w:vAlign w:val="center"/>
          </w:tcPr>
          <w:p w14:paraId="2995B2A7" w14:textId="77777777" w:rsidR="00882382" w:rsidRPr="00882382" w:rsidRDefault="00882382" w:rsidP="00882382">
            <w:pPr>
              <w:autoSpaceDE w:val="0"/>
              <w:autoSpaceDN w:val="0"/>
              <w:adjustRightInd w:val="0"/>
              <w:jc w:val="center"/>
              <w:rPr>
                <w:rFonts w:ascii="Arial" w:hAnsi="Arial" w:cs="Arial"/>
                <w:color w:val="000000"/>
              </w:rPr>
            </w:pPr>
            <w:r w:rsidRPr="00882382">
              <w:rPr>
                <w:rFonts w:ascii="Arial" w:hAnsi="Arial" w:cs="Arial"/>
                <w:b/>
                <w:bCs/>
                <w:color w:val="000000"/>
              </w:rPr>
              <w:t>Ilość odpadu</w:t>
            </w:r>
          </w:p>
          <w:p w14:paraId="6EF3802A" w14:textId="77777777" w:rsidR="00882382" w:rsidRPr="00882382" w:rsidRDefault="00882382" w:rsidP="00882382">
            <w:pPr>
              <w:autoSpaceDE w:val="0"/>
              <w:autoSpaceDN w:val="0"/>
              <w:adjustRightInd w:val="0"/>
              <w:jc w:val="center"/>
              <w:rPr>
                <w:rFonts w:ascii="Arial" w:hAnsi="Arial" w:cs="Arial"/>
                <w:color w:val="000000"/>
              </w:rPr>
            </w:pPr>
            <w:r w:rsidRPr="00882382">
              <w:rPr>
                <w:rFonts w:ascii="Arial" w:hAnsi="Arial" w:cs="Arial"/>
                <w:b/>
                <w:bCs/>
                <w:color w:val="000000"/>
              </w:rPr>
              <w:t>Mg/rok</w:t>
            </w:r>
          </w:p>
        </w:tc>
        <w:tc>
          <w:tcPr>
            <w:tcW w:w="1417" w:type="dxa"/>
            <w:vAlign w:val="center"/>
          </w:tcPr>
          <w:p w14:paraId="2F573209" w14:textId="77777777" w:rsidR="00882382" w:rsidRPr="00882382" w:rsidRDefault="00882382" w:rsidP="00882382">
            <w:pPr>
              <w:autoSpaceDE w:val="0"/>
              <w:autoSpaceDN w:val="0"/>
              <w:adjustRightInd w:val="0"/>
              <w:jc w:val="center"/>
              <w:rPr>
                <w:rFonts w:ascii="Arial" w:hAnsi="Arial" w:cs="Arial"/>
                <w:color w:val="000000"/>
              </w:rPr>
            </w:pPr>
            <w:r w:rsidRPr="00882382">
              <w:rPr>
                <w:rFonts w:ascii="Arial" w:hAnsi="Arial" w:cs="Arial"/>
                <w:b/>
                <w:bCs/>
                <w:color w:val="000000"/>
              </w:rPr>
              <w:t>Źródła powstawania odpadu</w:t>
            </w:r>
          </w:p>
        </w:tc>
        <w:tc>
          <w:tcPr>
            <w:tcW w:w="2664" w:type="dxa"/>
            <w:vAlign w:val="center"/>
          </w:tcPr>
          <w:p w14:paraId="3F274428" w14:textId="77777777" w:rsidR="00882382" w:rsidRPr="00882382" w:rsidRDefault="00882382" w:rsidP="00882382">
            <w:pPr>
              <w:tabs>
                <w:tab w:val="left" w:pos="2366"/>
              </w:tabs>
              <w:autoSpaceDE w:val="0"/>
              <w:autoSpaceDN w:val="0"/>
              <w:adjustRightInd w:val="0"/>
              <w:jc w:val="center"/>
              <w:rPr>
                <w:rFonts w:ascii="Arial" w:hAnsi="Arial" w:cs="Arial"/>
                <w:b/>
                <w:bCs/>
                <w:color w:val="000000"/>
              </w:rPr>
            </w:pPr>
            <w:r w:rsidRPr="00882382">
              <w:rPr>
                <w:rFonts w:ascii="Arial" w:hAnsi="Arial" w:cs="Arial"/>
                <w:b/>
                <w:bCs/>
                <w:color w:val="000000"/>
              </w:rPr>
              <w:t xml:space="preserve">Skład chemiczny </w:t>
            </w:r>
            <w:r w:rsidRPr="00882382">
              <w:rPr>
                <w:rFonts w:ascii="Arial" w:hAnsi="Arial" w:cs="Arial"/>
                <w:b/>
                <w:bCs/>
                <w:color w:val="000000"/>
              </w:rPr>
              <w:br/>
              <w:t>i właściwości odpadu</w:t>
            </w:r>
          </w:p>
        </w:tc>
      </w:tr>
      <w:tr w:rsidR="00882382" w:rsidRPr="00882382" w14:paraId="7AB80ED4" w14:textId="77777777" w:rsidTr="00882382">
        <w:trPr>
          <w:trHeight w:val="283"/>
        </w:trPr>
        <w:tc>
          <w:tcPr>
            <w:tcW w:w="567" w:type="dxa"/>
            <w:vAlign w:val="center"/>
          </w:tcPr>
          <w:p w14:paraId="0DC69645" w14:textId="77777777" w:rsidR="00882382" w:rsidRPr="00882382" w:rsidRDefault="00882382" w:rsidP="00882382">
            <w:pPr>
              <w:jc w:val="center"/>
              <w:rPr>
                <w:rFonts w:ascii="Arial" w:hAnsi="Arial" w:cs="Arial"/>
              </w:rPr>
            </w:pPr>
            <w:r w:rsidRPr="00882382">
              <w:rPr>
                <w:rFonts w:ascii="Arial" w:hAnsi="Arial" w:cs="Arial"/>
              </w:rPr>
              <w:t>1.</w:t>
            </w:r>
          </w:p>
        </w:tc>
        <w:tc>
          <w:tcPr>
            <w:tcW w:w="1134" w:type="dxa"/>
            <w:vAlign w:val="center"/>
          </w:tcPr>
          <w:p w14:paraId="167F99A1" w14:textId="77777777" w:rsidR="00882382" w:rsidRPr="00882382" w:rsidRDefault="00882382" w:rsidP="00882382">
            <w:pPr>
              <w:jc w:val="center"/>
              <w:rPr>
                <w:rFonts w:ascii="Arial" w:hAnsi="Arial" w:cs="Arial"/>
                <w:b/>
                <w:bCs/>
              </w:rPr>
            </w:pPr>
            <w:r w:rsidRPr="00882382">
              <w:rPr>
                <w:rFonts w:ascii="Arial" w:hAnsi="Arial" w:cs="Arial"/>
                <w:b/>
                <w:bCs/>
              </w:rPr>
              <w:t>08 01 11*</w:t>
            </w:r>
          </w:p>
        </w:tc>
        <w:tc>
          <w:tcPr>
            <w:tcW w:w="1588" w:type="dxa"/>
            <w:vAlign w:val="center"/>
          </w:tcPr>
          <w:p w14:paraId="383570AF" w14:textId="77777777" w:rsidR="00882382" w:rsidRPr="00882382" w:rsidRDefault="00882382" w:rsidP="00882382">
            <w:pPr>
              <w:ind w:left="-108" w:right="-108"/>
              <w:jc w:val="center"/>
              <w:rPr>
                <w:rFonts w:ascii="Arial" w:hAnsi="Arial" w:cs="Arial"/>
              </w:rPr>
            </w:pPr>
            <w:r w:rsidRPr="00882382">
              <w:rPr>
                <w:rFonts w:ascii="Arial" w:hAnsi="Arial" w:cs="Arial"/>
              </w:rPr>
              <w:t xml:space="preserve">Odpady farb </w:t>
            </w:r>
            <w:r w:rsidRPr="00882382">
              <w:rPr>
                <w:rFonts w:ascii="Arial" w:hAnsi="Arial" w:cs="Arial"/>
              </w:rPr>
              <w:br/>
              <w:t>i lakierów zawierających rozpuszczalniki organiczne lub inne substancje niebezpieczne</w:t>
            </w:r>
          </w:p>
        </w:tc>
        <w:tc>
          <w:tcPr>
            <w:tcW w:w="993" w:type="dxa"/>
            <w:vAlign w:val="center"/>
          </w:tcPr>
          <w:p w14:paraId="7530B014" w14:textId="77777777" w:rsidR="00882382" w:rsidRPr="00882382" w:rsidRDefault="00882382" w:rsidP="00882382">
            <w:pPr>
              <w:jc w:val="center"/>
              <w:rPr>
                <w:rFonts w:ascii="Arial" w:hAnsi="Arial" w:cs="Arial"/>
              </w:rPr>
            </w:pPr>
            <w:r w:rsidRPr="00882382">
              <w:rPr>
                <w:rFonts w:ascii="Arial" w:hAnsi="Arial" w:cs="Arial"/>
              </w:rPr>
              <w:t>4</w:t>
            </w:r>
          </w:p>
        </w:tc>
        <w:tc>
          <w:tcPr>
            <w:tcW w:w="1417" w:type="dxa"/>
            <w:vAlign w:val="center"/>
          </w:tcPr>
          <w:p w14:paraId="14828550" w14:textId="1606DA28" w:rsidR="00882382" w:rsidRPr="00882382" w:rsidRDefault="00882382" w:rsidP="00882382">
            <w:pPr>
              <w:ind w:left="-81"/>
              <w:jc w:val="center"/>
              <w:rPr>
                <w:rFonts w:ascii="Arial" w:hAnsi="Arial" w:cs="Arial"/>
              </w:rPr>
            </w:pPr>
            <w:r w:rsidRPr="00882382">
              <w:rPr>
                <w:rFonts w:ascii="Arial" w:hAnsi="Arial" w:cs="Arial"/>
              </w:rPr>
              <w:t>Proces instalacji nowych</w:t>
            </w:r>
            <w:r>
              <w:rPr>
                <w:rFonts w:ascii="Arial" w:hAnsi="Arial" w:cs="Arial"/>
              </w:rPr>
              <w:br/>
            </w:r>
            <w:r w:rsidRPr="00882382">
              <w:rPr>
                <w:rFonts w:ascii="Arial" w:hAnsi="Arial" w:cs="Arial"/>
              </w:rPr>
              <w:t xml:space="preserve"> i renowacji starych instalacji, maszyn, urządzeń </w:t>
            </w:r>
            <w:r w:rsidRPr="00882382">
              <w:rPr>
                <w:rFonts w:ascii="Arial" w:hAnsi="Arial" w:cs="Arial"/>
              </w:rPr>
              <w:br/>
              <w:t>i środków transportu</w:t>
            </w:r>
          </w:p>
        </w:tc>
        <w:tc>
          <w:tcPr>
            <w:tcW w:w="2664" w:type="dxa"/>
            <w:vAlign w:val="center"/>
          </w:tcPr>
          <w:p w14:paraId="6E41085B" w14:textId="38F8827E" w:rsidR="00882382" w:rsidRPr="00882382" w:rsidRDefault="00882382" w:rsidP="00882382">
            <w:pPr>
              <w:jc w:val="center"/>
              <w:rPr>
                <w:rFonts w:ascii="Arial" w:hAnsi="Arial" w:cs="Arial"/>
              </w:rPr>
            </w:pPr>
            <w:r w:rsidRPr="00882382">
              <w:rPr>
                <w:rFonts w:ascii="Arial" w:hAnsi="Arial" w:cs="Arial"/>
              </w:rPr>
              <w:t>Ciecz będąca mieszaniną związków organicznych takich jak węglowodory aromatyczne, węglowodory alifatyczne, alkany, ketony</w:t>
            </w:r>
          </w:p>
          <w:p w14:paraId="4FEA7109" w14:textId="77777777" w:rsidR="00882382" w:rsidRPr="00882382" w:rsidRDefault="00882382" w:rsidP="00882382">
            <w:pPr>
              <w:jc w:val="center"/>
              <w:rPr>
                <w:rFonts w:ascii="Arial" w:hAnsi="Arial" w:cs="Arial"/>
                <w:bCs/>
              </w:rPr>
            </w:pPr>
            <w:r w:rsidRPr="00882382">
              <w:rPr>
                <w:rFonts w:ascii="Arial" w:hAnsi="Arial" w:cs="Arial"/>
              </w:rPr>
              <w:t xml:space="preserve">HP 5 - </w:t>
            </w:r>
            <w:r w:rsidRPr="00882382">
              <w:rPr>
                <w:rFonts w:ascii="Arial" w:hAnsi="Arial" w:cs="Arial"/>
                <w:bCs/>
              </w:rPr>
              <w:t>działanie toksyczne na narządy docelowe,</w:t>
            </w:r>
          </w:p>
          <w:p w14:paraId="6FFF4859" w14:textId="77777777" w:rsidR="00882382" w:rsidRPr="00882382" w:rsidRDefault="00882382" w:rsidP="00882382">
            <w:pPr>
              <w:jc w:val="center"/>
              <w:rPr>
                <w:rFonts w:ascii="Arial" w:hAnsi="Arial" w:cs="Arial"/>
                <w:bCs/>
              </w:rPr>
            </w:pPr>
            <w:r w:rsidRPr="00882382">
              <w:rPr>
                <w:rFonts w:ascii="Arial" w:hAnsi="Arial" w:cs="Arial"/>
                <w:bCs/>
              </w:rPr>
              <w:t>HP 10 - działające szkodliwie na rozrodczość,</w:t>
            </w:r>
          </w:p>
          <w:p w14:paraId="2F87759F" w14:textId="1FEBED3A" w:rsidR="00882382" w:rsidRPr="00882382" w:rsidRDefault="00882382" w:rsidP="00882382">
            <w:pPr>
              <w:jc w:val="center"/>
              <w:rPr>
                <w:rFonts w:ascii="Arial" w:hAnsi="Arial" w:cs="Arial"/>
              </w:rPr>
            </w:pPr>
            <w:r w:rsidRPr="00882382">
              <w:rPr>
                <w:rFonts w:ascii="Arial" w:hAnsi="Arial" w:cs="Arial"/>
                <w:bCs/>
              </w:rPr>
              <w:t xml:space="preserve">HP 14 - </w:t>
            </w:r>
            <w:proofErr w:type="spellStart"/>
            <w:r w:rsidRPr="00882382">
              <w:rPr>
                <w:rFonts w:ascii="Arial" w:hAnsi="Arial" w:cs="Arial"/>
                <w:bCs/>
              </w:rPr>
              <w:t>ekotoksyczne</w:t>
            </w:r>
            <w:proofErr w:type="spellEnd"/>
          </w:p>
        </w:tc>
      </w:tr>
      <w:tr w:rsidR="00882382" w:rsidRPr="00882382" w14:paraId="388D726C" w14:textId="77777777" w:rsidTr="00882382">
        <w:trPr>
          <w:trHeight w:val="283"/>
        </w:trPr>
        <w:tc>
          <w:tcPr>
            <w:tcW w:w="567" w:type="dxa"/>
            <w:vAlign w:val="center"/>
          </w:tcPr>
          <w:p w14:paraId="021DD275" w14:textId="77777777" w:rsidR="00882382" w:rsidRPr="00882382" w:rsidRDefault="00882382" w:rsidP="00882382">
            <w:pPr>
              <w:jc w:val="center"/>
              <w:rPr>
                <w:rFonts w:ascii="Arial" w:hAnsi="Arial" w:cs="Arial"/>
              </w:rPr>
            </w:pPr>
            <w:r w:rsidRPr="00882382">
              <w:rPr>
                <w:rFonts w:ascii="Arial" w:hAnsi="Arial" w:cs="Arial"/>
              </w:rPr>
              <w:t>2.</w:t>
            </w:r>
          </w:p>
        </w:tc>
        <w:tc>
          <w:tcPr>
            <w:tcW w:w="1134" w:type="dxa"/>
            <w:vAlign w:val="center"/>
          </w:tcPr>
          <w:p w14:paraId="4D1F744C" w14:textId="77777777" w:rsidR="00882382" w:rsidRPr="00882382" w:rsidRDefault="00882382" w:rsidP="00882382">
            <w:pPr>
              <w:jc w:val="center"/>
              <w:rPr>
                <w:rFonts w:ascii="Arial" w:hAnsi="Arial" w:cs="Arial"/>
                <w:b/>
                <w:bCs/>
              </w:rPr>
            </w:pPr>
            <w:r w:rsidRPr="00882382">
              <w:rPr>
                <w:rFonts w:ascii="Arial" w:hAnsi="Arial" w:cs="Arial"/>
                <w:b/>
                <w:bCs/>
              </w:rPr>
              <w:t>11 01 11*</w:t>
            </w:r>
          </w:p>
        </w:tc>
        <w:tc>
          <w:tcPr>
            <w:tcW w:w="1588" w:type="dxa"/>
            <w:vAlign w:val="center"/>
          </w:tcPr>
          <w:p w14:paraId="4ABD5E61" w14:textId="77777777" w:rsidR="00882382" w:rsidRPr="00882382" w:rsidRDefault="00882382" w:rsidP="00882382">
            <w:pPr>
              <w:jc w:val="center"/>
              <w:rPr>
                <w:rFonts w:ascii="Arial" w:hAnsi="Arial" w:cs="Arial"/>
              </w:rPr>
            </w:pPr>
            <w:r w:rsidRPr="00882382">
              <w:rPr>
                <w:rFonts w:ascii="Arial" w:hAnsi="Arial" w:cs="Arial"/>
              </w:rPr>
              <w:t xml:space="preserve">Wody </w:t>
            </w:r>
            <w:proofErr w:type="spellStart"/>
            <w:r w:rsidRPr="00882382">
              <w:rPr>
                <w:rFonts w:ascii="Arial" w:hAnsi="Arial" w:cs="Arial"/>
              </w:rPr>
              <w:t>popłuczne</w:t>
            </w:r>
            <w:proofErr w:type="spellEnd"/>
            <w:r w:rsidRPr="00882382">
              <w:rPr>
                <w:rFonts w:ascii="Arial" w:hAnsi="Arial" w:cs="Arial"/>
              </w:rPr>
              <w:t xml:space="preserve"> zawierające substancje niebezpieczne</w:t>
            </w:r>
          </w:p>
        </w:tc>
        <w:tc>
          <w:tcPr>
            <w:tcW w:w="993" w:type="dxa"/>
            <w:vAlign w:val="center"/>
          </w:tcPr>
          <w:p w14:paraId="5DDA86C1" w14:textId="77777777" w:rsidR="00882382" w:rsidRPr="00882382" w:rsidRDefault="00882382" w:rsidP="00882382">
            <w:pPr>
              <w:jc w:val="center"/>
              <w:rPr>
                <w:rFonts w:ascii="Arial" w:hAnsi="Arial" w:cs="Arial"/>
              </w:rPr>
            </w:pPr>
            <w:r w:rsidRPr="00882382">
              <w:rPr>
                <w:rFonts w:ascii="Arial" w:hAnsi="Arial" w:cs="Arial"/>
              </w:rPr>
              <w:t>250</w:t>
            </w:r>
          </w:p>
        </w:tc>
        <w:tc>
          <w:tcPr>
            <w:tcW w:w="1417" w:type="dxa"/>
            <w:vAlign w:val="center"/>
          </w:tcPr>
          <w:p w14:paraId="2D031EF8" w14:textId="77777777" w:rsidR="00882382" w:rsidRPr="00882382" w:rsidRDefault="00882382" w:rsidP="00882382">
            <w:pPr>
              <w:jc w:val="center"/>
              <w:rPr>
                <w:rFonts w:ascii="Arial" w:hAnsi="Arial" w:cs="Arial"/>
              </w:rPr>
            </w:pPr>
            <w:r w:rsidRPr="00882382">
              <w:rPr>
                <w:rFonts w:ascii="Arial" w:hAnsi="Arial" w:cs="Arial"/>
              </w:rPr>
              <w:t>Proces kontroli jakości odlewów</w:t>
            </w:r>
          </w:p>
        </w:tc>
        <w:tc>
          <w:tcPr>
            <w:tcW w:w="2664" w:type="dxa"/>
            <w:vAlign w:val="center"/>
          </w:tcPr>
          <w:p w14:paraId="6BC7D2B4" w14:textId="77777777" w:rsidR="00882382" w:rsidRPr="00882382" w:rsidRDefault="00882382" w:rsidP="00882382">
            <w:pPr>
              <w:jc w:val="center"/>
              <w:rPr>
                <w:rFonts w:ascii="Arial" w:hAnsi="Arial" w:cs="Arial"/>
              </w:rPr>
            </w:pPr>
            <w:r w:rsidRPr="00882382">
              <w:rPr>
                <w:rFonts w:ascii="Arial" w:hAnsi="Arial" w:cs="Arial"/>
              </w:rPr>
              <w:t xml:space="preserve">Ciecz będąca mieszaniną wody (ok. 95% wody) </w:t>
            </w:r>
            <w:r w:rsidRPr="00882382">
              <w:rPr>
                <w:rFonts w:ascii="Arial" w:hAnsi="Arial" w:cs="Arial"/>
              </w:rPr>
              <w:br/>
              <w:t>i koncentratu substancji penetrującej, w skład której wchodzą: barwnik ksantenowy, destylaty lekkie obrabiane wodorem, etanol, propanol, aceton.</w:t>
            </w:r>
          </w:p>
          <w:p w14:paraId="6BEB2F96" w14:textId="30B2ECFF" w:rsidR="00882382" w:rsidRPr="00882382" w:rsidRDefault="00882382" w:rsidP="00882382">
            <w:pPr>
              <w:jc w:val="center"/>
              <w:rPr>
                <w:rFonts w:ascii="Arial" w:hAnsi="Arial" w:cs="Arial"/>
              </w:rPr>
            </w:pPr>
            <w:r w:rsidRPr="00882382">
              <w:rPr>
                <w:rFonts w:ascii="Arial" w:hAnsi="Arial" w:cs="Arial"/>
                <w:bCs/>
              </w:rPr>
              <w:t xml:space="preserve">HP 14 - </w:t>
            </w:r>
            <w:proofErr w:type="spellStart"/>
            <w:r w:rsidRPr="00882382">
              <w:rPr>
                <w:rFonts w:ascii="Arial" w:hAnsi="Arial" w:cs="Arial"/>
                <w:bCs/>
              </w:rPr>
              <w:t>ekotoksyczne</w:t>
            </w:r>
            <w:proofErr w:type="spellEnd"/>
          </w:p>
        </w:tc>
      </w:tr>
      <w:tr w:rsidR="00882382" w:rsidRPr="00882382" w14:paraId="715D3D35" w14:textId="77777777" w:rsidTr="00882382">
        <w:tc>
          <w:tcPr>
            <w:tcW w:w="567" w:type="dxa"/>
            <w:vAlign w:val="center"/>
          </w:tcPr>
          <w:p w14:paraId="256B667D" w14:textId="77777777" w:rsidR="00882382" w:rsidRPr="00882382" w:rsidRDefault="00882382" w:rsidP="00882382">
            <w:pPr>
              <w:jc w:val="center"/>
              <w:rPr>
                <w:rFonts w:ascii="Arial" w:hAnsi="Arial" w:cs="Arial"/>
              </w:rPr>
            </w:pPr>
            <w:r w:rsidRPr="00882382">
              <w:rPr>
                <w:rFonts w:ascii="Arial" w:hAnsi="Arial" w:cs="Arial"/>
              </w:rPr>
              <w:t>3.</w:t>
            </w:r>
          </w:p>
        </w:tc>
        <w:tc>
          <w:tcPr>
            <w:tcW w:w="1134" w:type="dxa"/>
            <w:vAlign w:val="center"/>
          </w:tcPr>
          <w:p w14:paraId="2447874E" w14:textId="77777777" w:rsidR="00882382" w:rsidRPr="00882382" w:rsidRDefault="00882382" w:rsidP="00882382">
            <w:pPr>
              <w:jc w:val="center"/>
              <w:rPr>
                <w:rFonts w:ascii="Arial" w:hAnsi="Arial" w:cs="Arial"/>
                <w:b/>
                <w:bCs/>
              </w:rPr>
            </w:pPr>
            <w:r w:rsidRPr="00882382">
              <w:rPr>
                <w:rFonts w:ascii="Arial" w:hAnsi="Arial" w:cs="Arial"/>
                <w:b/>
                <w:bCs/>
              </w:rPr>
              <w:t>12 01 09*</w:t>
            </w:r>
          </w:p>
        </w:tc>
        <w:tc>
          <w:tcPr>
            <w:tcW w:w="1588" w:type="dxa"/>
            <w:vAlign w:val="center"/>
          </w:tcPr>
          <w:p w14:paraId="671E7029" w14:textId="77777777" w:rsidR="00882382" w:rsidRPr="00882382" w:rsidRDefault="00882382" w:rsidP="00882382">
            <w:pPr>
              <w:jc w:val="center"/>
              <w:rPr>
                <w:rFonts w:ascii="Arial" w:hAnsi="Arial" w:cs="Arial"/>
              </w:rPr>
            </w:pPr>
            <w:r w:rsidRPr="00882382">
              <w:rPr>
                <w:rFonts w:ascii="Arial" w:hAnsi="Arial" w:cs="Arial"/>
              </w:rPr>
              <w:t xml:space="preserve">Odpadowe emulsje </w:t>
            </w:r>
            <w:r w:rsidRPr="00882382">
              <w:rPr>
                <w:rFonts w:ascii="Arial" w:hAnsi="Arial" w:cs="Arial"/>
              </w:rPr>
              <w:br/>
              <w:t>i roztwory</w:t>
            </w:r>
            <w:r w:rsidRPr="00882382">
              <w:rPr>
                <w:rFonts w:ascii="Arial" w:hAnsi="Arial" w:cs="Arial"/>
              </w:rPr>
              <w:br/>
              <w:t xml:space="preserve"> z obróbki metali nie zawierające chlorowców</w:t>
            </w:r>
          </w:p>
        </w:tc>
        <w:tc>
          <w:tcPr>
            <w:tcW w:w="993" w:type="dxa"/>
            <w:vAlign w:val="center"/>
          </w:tcPr>
          <w:p w14:paraId="15C1B0E9" w14:textId="77777777" w:rsidR="00882382" w:rsidRPr="00882382" w:rsidRDefault="00882382" w:rsidP="00882382">
            <w:pPr>
              <w:jc w:val="center"/>
              <w:rPr>
                <w:rFonts w:ascii="Arial" w:hAnsi="Arial" w:cs="Arial"/>
              </w:rPr>
            </w:pPr>
            <w:r w:rsidRPr="00882382">
              <w:rPr>
                <w:rFonts w:ascii="Arial" w:hAnsi="Arial" w:cs="Arial"/>
              </w:rPr>
              <w:t>100</w:t>
            </w:r>
          </w:p>
        </w:tc>
        <w:tc>
          <w:tcPr>
            <w:tcW w:w="1417" w:type="dxa"/>
            <w:vAlign w:val="center"/>
          </w:tcPr>
          <w:p w14:paraId="7125894F" w14:textId="273174FC" w:rsidR="00882382" w:rsidRPr="00882382" w:rsidRDefault="00882382" w:rsidP="00882382">
            <w:pPr>
              <w:jc w:val="center"/>
              <w:rPr>
                <w:rFonts w:ascii="Arial" w:hAnsi="Arial" w:cs="Arial"/>
                <w:b/>
              </w:rPr>
            </w:pPr>
            <w:r w:rsidRPr="00882382">
              <w:rPr>
                <w:rFonts w:ascii="Arial" w:hAnsi="Arial" w:cs="Arial"/>
              </w:rPr>
              <w:t xml:space="preserve">Procesy obróbki numerycznej i </w:t>
            </w:r>
            <w:r>
              <w:rPr>
                <w:rFonts w:ascii="Arial" w:hAnsi="Arial" w:cs="Arial"/>
              </w:rPr>
              <w:t>k</w:t>
            </w:r>
            <w:r w:rsidRPr="00882382">
              <w:rPr>
                <w:rFonts w:ascii="Arial" w:hAnsi="Arial" w:cs="Arial"/>
              </w:rPr>
              <w:t>onwencjonalnej odlewów i innych elementów metalowych</w:t>
            </w:r>
          </w:p>
        </w:tc>
        <w:tc>
          <w:tcPr>
            <w:tcW w:w="2664" w:type="dxa"/>
            <w:vAlign w:val="center"/>
          </w:tcPr>
          <w:p w14:paraId="48119B27" w14:textId="6AADA859" w:rsidR="00882382" w:rsidRPr="00882382" w:rsidRDefault="00882382" w:rsidP="00882382">
            <w:pPr>
              <w:jc w:val="center"/>
              <w:rPr>
                <w:rFonts w:ascii="Arial" w:hAnsi="Arial" w:cs="Arial"/>
              </w:rPr>
            </w:pPr>
            <w:r w:rsidRPr="00882382">
              <w:rPr>
                <w:rFonts w:ascii="Arial" w:hAnsi="Arial" w:cs="Arial"/>
              </w:rPr>
              <w:t>Ciecz będąca mieszaniną wody (95-97% wody)</w:t>
            </w:r>
            <w:r w:rsidRPr="00882382">
              <w:rPr>
                <w:rFonts w:ascii="Arial" w:hAnsi="Arial" w:cs="Arial"/>
              </w:rPr>
              <w:br/>
              <w:t xml:space="preserve"> i koncentratu chłodziwa, </w:t>
            </w:r>
            <w:r w:rsidRPr="00882382">
              <w:rPr>
                <w:rFonts w:ascii="Arial" w:hAnsi="Arial" w:cs="Arial"/>
              </w:rPr>
              <w:br/>
              <w:t>w skład którego wchodzi olej mineralny, emulgatory, stabilizatory i inhibitory, oraz drobna frakcja cząstek metali nieżelaznych</w:t>
            </w:r>
          </w:p>
          <w:p w14:paraId="6679FFF5" w14:textId="792DBCB7" w:rsidR="00882382" w:rsidRPr="00882382" w:rsidRDefault="00882382" w:rsidP="00882382">
            <w:pPr>
              <w:jc w:val="center"/>
              <w:rPr>
                <w:rFonts w:ascii="Arial" w:hAnsi="Arial" w:cs="Arial"/>
              </w:rPr>
            </w:pPr>
            <w:r w:rsidRPr="00882382">
              <w:rPr>
                <w:rFonts w:ascii="Arial" w:hAnsi="Arial" w:cs="Arial"/>
                <w:bCs/>
              </w:rPr>
              <w:t xml:space="preserve">HP 14 - </w:t>
            </w:r>
            <w:proofErr w:type="spellStart"/>
            <w:r w:rsidRPr="00882382">
              <w:rPr>
                <w:rFonts w:ascii="Arial" w:hAnsi="Arial" w:cs="Arial"/>
                <w:bCs/>
              </w:rPr>
              <w:t>ekotoksyczne</w:t>
            </w:r>
            <w:proofErr w:type="spellEnd"/>
          </w:p>
        </w:tc>
      </w:tr>
      <w:tr w:rsidR="00882382" w:rsidRPr="00882382" w14:paraId="40C2F1FF" w14:textId="77777777" w:rsidTr="00882382">
        <w:tc>
          <w:tcPr>
            <w:tcW w:w="567" w:type="dxa"/>
            <w:vAlign w:val="center"/>
          </w:tcPr>
          <w:p w14:paraId="210206FA" w14:textId="77777777" w:rsidR="00882382" w:rsidRPr="00882382" w:rsidRDefault="00882382" w:rsidP="00882382">
            <w:pPr>
              <w:jc w:val="center"/>
              <w:rPr>
                <w:rFonts w:ascii="Arial" w:hAnsi="Arial" w:cs="Arial"/>
              </w:rPr>
            </w:pPr>
            <w:r w:rsidRPr="00882382">
              <w:rPr>
                <w:rFonts w:ascii="Arial" w:hAnsi="Arial" w:cs="Arial"/>
              </w:rPr>
              <w:t>4.</w:t>
            </w:r>
          </w:p>
        </w:tc>
        <w:tc>
          <w:tcPr>
            <w:tcW w:w="1134" w:type="dxa"/>
            <w:vAlign w:val="center"/>
          </w:tcPr>
          <w:p w14:paraId="65D26DE0" w14:textId="77777777" w:rsidR="00882382" w:rsidRPr="00882382" w:rsidRDefault="00882382" w:rsidP="00882382">
            <w:pPr>
              <w:jc w:val="center"/>
              <w:rPr>
                <w:rFonts w:ascii="Arial" w:hAnsi="Arial" w:cs="Arial"/>
                <w:b/>
              </w:rPr>
            </w:pPr>
            <w:r w:rsidRPr="00882382">
              <w:rPr>
                <w:rFonts w:ascii="Arial" w:hAnsi="Arial" w:cs="Arial"/>
                <w:b/>
                <w:bCs/>
              </w:rPr>
              <w:t>12 01 16</w:t>
            </w:r>
            <w:r w:rsidRPr="00882382">
              <w:rPr>
                <w:rFonts w:ascii="Arial" w:hAnsi="Arial" w:cs="Arial"/>
              </w:rPr>
              <w:t>*</w:t>
            </w:r>
          </w:p>
        </w:tc>
        <w:tc>
          <w:tcPr>
            <w:tcW w:w="1588" w:type="dxa"/>
            <w:vAlign w:val="center"/>
          </w:tcPr>
          <w:p w14:paraId="54CE0809" w14:textId="77777777" w:rsidR="00882382" w:rsidRPr="00882382" w:rsidRDefault="00882382" w:rsidP="00882382">
            <w:pPr>
              <w:jc w:val="center"/>
              <w:rPr>
                <w:rFonts w:ascii="Arial" w:hAnsi="Arial" w:cs="Arial"/>
              </w:rPr>
            </w:pPr>
            <w:r w:rsidRPr="00882382">
              <w:rPr>
                <w:rFonts w:ascii="Arial" w:hAnsi="Arial" w:cs="Arial"/>
              </w:rPr>
              <w:t>Odpady poszlifierskie zawierające substancje niebezpieczne</w:t>
            </w:r>
          </w:p>
        </w:tc>
        <w:tc>
          <w:tcPr>
            <w:tcW w:w="993" w:type="dxa"/>
            <w:vAlign w:val="center"/>
          </w:tcPr>
          <w:p w14:paraId="7F171D0E" w14:textId="77777777" w:rsidR="00882382" w:rsidRPr="00882382" w:rsidRDefault="00882382" w:rsidP="00882382">
            <w:pPr>
              <w:jc w:val="center"/>
              <w:rPr>
                <w:rFonts w:ascii="Arial" w:hAnsi="Arial" w:cs="Arial"/>
              </w:rPr>
            </w:pPr>
            <w:r w:rsidRPr="00882382">
              <w:rPr>
                <w:rFonts w:ascii="Arial" w:hAnsi="Arial" w:cs="Arial"/>
              </w:rPr>
              <w:t>50</w:t>
            </w:r>
          </w:p>
        </w:tc>
        <w:tc>
          <w:tcPr>
            <w:tcW w:w="1417" w:type="dxa"/>
            <w:vAlign w:val="center"/>
          </w:tcPr>
          <w:p w14:paraId="5CA2C86B" w14:textId="638F3048" w:rsidR="00882382" w:rsidRPr="00882382" w:rsidRDefault="00882382" w:rsidP="00882382">
            <w:pPr>
              <w:jc w:val="center"/>
              <w:rPr>
                <w:rFonts w:ascii="Arial" w:hAnsi="Arial" w:cs="Arial"/>
                <w:b/>
              </w:rPr>
            </w:pPr>
            <w:r w:rsidRPr="00882382">
              <w:rPr>
                <w:rFonts w:ascii="Arial" w:hAnsi="Arial" w:cs="Arial"/>
              </w:rPr>
              <w:t xml:space="preserve">Procesy obróbki numerycznej i </w:t>
            </w:r>
            <w:proofErr w:type="spellStart"/>
            <w:r>
              <w:rPr>
                <w:rFonts w:ascii="Arial" w:hAnsi="Arial" w:cs="Arial"/>
              </w:rPr>
              <w:t>ko</w:t>
            </w:r>
            <w:r w:rsidRPr="00882382">
              <w:rPr>
                <w:rFonts w:ascii="Arial" w:hAnsi="Arial" w:cs="Arial"/>
              </w:rPr>
              <w:t>nwe</w:t>
            </w:r>
            <w:r>
              <w:rPr>
                <w:rFonts w:ascii="Arial" w:hAnsi="Arial" w:cs="Arial"/>
              </w:rPr>
              <w:t>-</w:t>
            </w:r>
            <w:r w:rsidRPr="00882382">
              <w:rPr>
                <w:rFonts w:ascii="Arial" w:hAnsi="Arial" w:cs="Arial"/>
              </w:rPr>
              <w:t>ncjonalnej</w:t>
            </w:r>
            <w:proofErr w:type="spellEnd"/>
            <w:r w:rsidRPr="00882382">
              <w:rPr>
                <w:rFonts w:ascii="Arial" w:hAnsi="Arial" w:cs="Arial"/>
              </w:rPr>
              <w:t xml:space="preserve"> odlewów </w:t>
            </w:r>
            <w:r>
              <w:rPr>
                <w:rFonts w:ascii="Arial" w:hAnsi="Arial" w:cs="Arial"/>
              </w:rPr>
              <w:br/>
            </w:r>
            <w:r w:rsidRPr="00882382">
              <w:rPr>
                <w:rFonts w:ascii="Arial" w:hAnsi="Arial" w:cs="Arial"/>
              </w:rPr>
              <w:t>i innych elementów metalowych</w:t>
            </w:r>
          </w:p>
        </w:tc>
        <w:tc>
          <w:tcPr>
            <w:tcW w:w="2664" w:type="dxa"/>
            <w:vAlign w:val="center"/>
          </w:tcPr>
          <w:p w14:paraId="6BEF9426" w14:textId="2F61ACB5" w:rsidR="00882382" w:rsidRPr="00882382" w:rsidRDefault="00882382" w:rsidP="00346AB7">
            <w:pPr>
              <w:jc w:val="center"/>
              <w:rPr>
                <w:rFonts w:ascii="Arial" w:hAnsi="Arial" w:cs="Arial"/>
              </w:rPr>
            </w:pPr>
            <w:r w:rsidRPr="00882382">
              <w:rPr>
                <w:rFonts w:ascii="Arial" w:hAnsi="Arial" w:cs="Arial"/>
              </w:rPr>
              <w:t xml:space="preserve">Ciało stałe w postaci wiór metalowych (aluminiowych, magnezowych, stalowych) ze znaczną zawartością szlamu (pochodna oleju mineralnego zawartego </w:t>
            </w:r>
            <w:r>
              <w:rPr>
                <w:rFonts w:ascii="Arial" w:hAnsi="Arial" w:cs="Arial"/>
              </w:rPr>
              <w:br/>
            </w:r>
            <w:r w:rsidRPr="00882382">
              <w:rPr>
                <w:rFonts w:ascii="Arial" w:hAnsi="Arial" w:cs="Arial"/>
              </w:rPr>
              <w:t>w chłodziwie obróbczym).</w:t>
            </w:r>
          </w:p>
          <w:p w14:paraId="6113697E" w14:textId="5BA22129" w:rsidR="00882382" w:rsidRPr="00882382" w:rsidRDefault="00882382" w:rsidP="00346AB7">
            <w:pPr>
              <w:jc w:val="center"/>
              <w:rPr>
                <w:rFonts w:ascii="Arial" w:hAnsi="Arial" w:cs="Arial"/>
              </w:rPr>
            </w:pPr>
            <w:r w:rsidRPr="00882382">
              <w:rPr>
                <w:rFonts w:ascii="Arial" w:hAnsi="Arial" w:cs="Arial"/>
                <w:bCs/>
              </w:rPr>
              <w:t xml:space="preserve">HP 14 - </w:t>
            </w:r>
            <w:proofErr w:type="spellStart"/>
            <w:r w:rsidRPr="00882382">
              <w:rPr>
                <w:rFonts w:ascii="Arial" w:hAnsi="Arial" w:cs="Arial"/>
                <w:bCs/>
              </w:rPr>
              <w:t>ekotoksyczne</w:t>
            </w:r>
            <w:proofErr w:type="spellEnd"/>
          </w:p>
        </w:tc>
      </w:tr>
      <w:tr w:rsidR="00882382" w:rsidRPr="00882382" w14:paraId="135387A2" w14:textId="77777777" w:rsidTr="00882382">
        <w:tc>
          <w:tcPr>
            <w:tcW w:w="567" w:type="dxa"/>
            <w:vAlign w:val="center"/>
          </w:tcPr>
          <w:p w14:paraId="11CA9AB5" w14:textId="77777777" w:rsidR="00882382" w:rsidRPr="00882382" w:rsidRDefault="00882382" w:rsidP="00882382">
            <w:pPr>
              <w:jc w:val="center"/>
              <w:rPr>
                <w:rFonts w:ascii="Arial" w:hAnsi="Arial" w:cs="Arial"/>
              </w:rPr>
            </w:pPr>
            <w:r w:rsidRPr="00882382">
              <w:rPr>
                <w:rFonts w:ascii="Arial" w:hAnsi="Arial" w:cs="Arial"/>
              </w:rPr>
              <w:t>5.</w:t>
            </w:r>
          </w:p>
        </w:tc>
        <w:tc>
          <w:tcPr>
            <w:tcW w:w="1134" w:type="dxa"/>
            <w:vAlign w:val="center"/>
          </w:tcPr>
          <w:p w14:paraId="249DC7C7" w14:textId="77777777" w:rsidR="00882382" w:rsidRPr="00882382" w:rsidRDefault="00882382" w:rsidP="00882382">
            <w:pPr>
              <w:jc w:val="center"/>
              <w:rPr>
                <w:rFonts w:ascii="Arial" w:hAnsi="Arial" w:cs="Arial"/>
                <w:b/>
                <w:bCs/>
              </w:rPr>
            </w:pPr>
            <w:r w:rsidRPr="00882382">
              <w:rPr>
                <w:rFonts w:ascii="Arial" w:hAnsi="Arial" w:cs="Arial"/>
                <w:b/>
                <w:bCs/>
              </w:rPr>
              <w:t>13 01 10*</w:t>
            </w:r>
          </w:p>
        </w:tc>
        <w:tc>
          <w:tcPr>
            <w:tcW w:w="1588" w:type="dxa"/>
            <w:vAlign w:val="center"/>
          </w:tcPr>
          <w:p w14:paraId="5405F5B5" w14:textId="77777777" w:rsidR="00882382" w:rsidRPr="00882382" w:rsidRDefault="00882382" w:rsidP="00882382">
            <w:pPr>
              <w:jc w:val="center"/>
              <w:rPr>
                <w:rFonts w:ascii="Arial" w:hAnsi="Arial" w:cs="Arial"/>
                <w:b/>
              </w:rPr>
            </w:pPr>
            <w:r w:rsidRPr="00882382">
              <w:rPr>
                <w:rFonts w:ascii="Arial" w:hAnsi="Arial" w:cs="Arial"/>
              </w:rPr>
              <w:t xml:space="preserve">Mineralne oleje hydrauliczne nie zawierające związków </w:t>
            </w:r>
            <w:proofErr w:type="spellStart"/>
            <w:r w:rsidRPr="00882382">
              <w:rPr>
                <w:rFonts w:ascii="Arial" w:hAnsi="Arial" w:cs="Arial"/>
              </w:rPr>
              <w:t>chlorowco</w:t>
            </w:r>
            <w:proofErr w:type="spellEnd"/>
            <w:r w:rsidRPr="00882382">
              <w:rPr>
                <w:rFonts w:ascii="Arial" w:hAnsi="Arial" w:cs="Arial"/>
              </w:rPr>
              <w:t>-organicznych</w:t>
            </w:r>
          </w:p>
        </w:tc>
        <w:tc>
          <w:tcPr>
            <w:tcW w:w="993" w:type="dxa"/>
            <w:vAlign w:val="center"/>
          </w:tcPr>
          <w:p w14:paraId="03B0077C" w14:textId="77777777" w:rsidR="00882382" w:rsidRPr="00882382" w:rsidRDefault="00882382" w:rsidP="00882382">
            <w:pPr>
              <w:jc w:val="center"/>
              <w:rPr>
                <w:rFonts w:ascii="Arial" w:hAnsi="Arial" w:cs="Arial"/>
              </w:rPr>
            </w:pPr>
            <w:r w:rsidRPr="00882382">
              <w:rPr>
                <w:rFonts w:ascii="Arial" w:hAnsi="Arial" w:cs="Arial"/>
              </w:rPr>
              <w:t>15</w:t>
            </w:r>
          </w:p>
        </w:tc>
        <w:tc>
          <w:tcPr>
            <w:tcW w:w="1417" w:type="dxa"/>
            <w:vAlign w:val="center"/>
          </w:tcPr>
          <w:p w14:paraId="2DB9AB6A" w14:textId="47D54418" w:rsidR="00882382" w:rsidRPr="00882382" w:rsidRDefault="00882382" w:rsidP="00346AB7">
            <w:pPr>
              <w:ind w:left="-106" w:right="-106"/>
              <w:jc w:val="center"/>
              <w:rPr>
                <w:rFonts w:ascii="Arial" w:hAnsi="Arial" w:cs="Arial"/>
                <w:b/>
              </w:rPr>
            </w:pPr>
            <w:r w:rsidRPr="00882382">
              <w:rPr>
                <w:rFonts w:ascii="Arial" w:hAnsi="Arial" w:cs="Arial"/>
              </w:rPr>
              <w:t>Proces przeglądów, napraw, serwisowania</w:t>
            </w:r>
            <w:r w:rsidRPr="00882382">
              <w:rPr>
                <w:rFonts w:ascii="Arial" w:hAnsi="Arial" w:cs="Arial"/>
              </w:rPr>
              <w:br/>
              <w:t xml:space="preserve"> i wymiany oleju w urządzeniach wyposażonych</w:t>
            </w:r>
            <w:r w:rsidRPr="00882382">
              <w:rPr>
                <w:rFonts w:ascii="Arial" w:hAnsi="Arial" w:cs="Arial"/>
              </w:rPr>
              <w:br/>
              <w:t>w układy hydrauliczne</w:t>
            </w:r>
          </w:p>
        </w:tc>
        <w:tc>
          <w:tcPr>
            <w:tcW w:w="2664" w:type="dxa"/>
            <w:vAlign w:val="center"/>
          </w:tcPr>
          <w:p w14:paraId="46F1C372" w14:textId="75DF16EE" w:rsidR="00882382" w:rsidRPr="00882382" w:rsidRDefault="00882382" w:rsidP="00346AB7">
            <w:pPr>
              <w:jc w:val="center"/>
              <w:rPr>
                <w:rFonts w:ascii="Arial" w:hAnsi="Arial" w:cs="Arial"/>
              </w:rPr>
            </w:pPr>
            <w:r w:rsidRPr="00882382">
              <w:rPr>
                <w:rFonts w:ascii="Arial" w:hAnsi="Arial" w:cs="Arial"/>
              </w:rPr>
              <w:t>Ciecz zawierająca mieszaninę ciekłych węglowodorów, oraz związki metali ciężkich</w:t>
            </w:r>
            <w:r w:rsidRPr="00882382">
              <w:rPr>
                <w:rFonts w:ascii="Arial" w:hAnsi="Arial" w:cs="Arial"/>
              </w:rPr>
              <w:br/>
              <w:t xml:space="preserve"> i chloru</w:t>
            </w:r>
          </w:p>
          <w:p w14:paraId="43E3C042" w14:textId="0A7F9E07" w:rsidR="00882382" w:rsidRPr="00882382" w:rsidRDefault="00882382" w:rsidP="00346AB7">
            <w:pPr>
              <w:jc w:val="center"/>
              <w:rPr>
                <w:rFonts w:ascii="Arial" w:hAnsi="Arial" w:cs="Arial"/>
              </w:rPr>
            </w:pPr>
            <w:r w:rsidRPr="00882382">
              <w:rPr>
                <w:rFonts w:ascii="Arial" w:hAnsi="Arial" w:cs="Arial"/>
                <w:bCs/>
              </w:rPr>
              <w:t xml:space="preserve">HP 14 - </w:t>
            </w:r>
            <w:proofErr w:type="spellStart"/>
            <w:r w:rsidRPr="00882382">
              <w:rPr>
                <w:rFonts w:ascii="Arial" w:hAnsi="Arial" w:cs="Arial"/>
                <w:bCs/>
              </w:rPr>
              <w:t>ekotoksyczne</w:t>
            </w:r>
            <w:proofErr w:type="spellEnd"/>
          </w:p>
        </w:tc>
      </w:tr>
      <w:tr w:rsidR="00882382" w:rsidRPr="00882382" w14:paraId="57CB7E27" w14:textId="77777777" w:rsidTr="00882382">
        <w:tc>
          <w:tcPr>
            <w:tcW w:w="567" w:type="dxa"/>
            <w:vAlign w:val="center"/>
          </w:tcPr>
          <w:p w14:paraId="06871BA9" w14:textId="77777777" w:rsidR="00882382" w:rsidRPr="00882382" w:rsidRDefault="00882382" w:rsidP="00882382">
            <w:pPr>
              <w:jc w:val="center"/>
              <w:rPr>
                <w:rFonts w:ascii="Arial" w:hAnsi="Arial" w:cs="Arial"/>
              </w:rPr>
            </w:pPr>
            <w:r w:rsidRPr="00882382">
              <w:rPr>
                <w:rFonts w:ascii="Arial" w:hAnsi="Arial" w:cs="Arial"/>
              </w:rPr>
              <w:t>6.</w:t>
            </w:r>
          </w:p>
        </w:tc>
        <w:tc>
          <w:tcPr>
            <w:tcW w:w="1134" w:type="dxa"/>
            <w:vAlign w:val="center"/>
          </w:tcPr>
          <w:p w14:paraId="083CD2A7" w14:textId="77777777" w:rsidR="00882382" w:rsidRPr="00346AB7" w:rsidRDefault="00882382" w:rsidP="00882382">
            <w:pPr>
              <w:jc w:val="center"/>
              <w:rPr>
                <w:rFonts w:ascii="Arial" w:hAnsi="Arial" w:cs="Arial"/>
                <w:b/>
                <w:bCs/>
              </w:rPr>
            </w:pPr>
            <w:r w:rsidRPr="00346AB7">
              <w:rPr>
                <w:rFonts w:ascii="Arial" w:hAnsi="Arial" w:cs="Arial"/>
                <w:b/>
                <w:bCs/>
              </w:rPr>
              <w:t>13 02 05*</w:t>
            </w:r>
          </w:p>
        </w:tc>
        <w:tc>
          <w:tcPr>
            <w:tcW w:w="1588" w:type="dxa"/>
            <w:vAlign w:val="center"/>
          </w:tcPr>
          <w:p w14:paraId="206A033F" w14:textId="77777777" w:rsidR="00882382" w:rsidRPr="00882382" w:rsidRDefault="00882382" w:rsidP="00882382">
            <w:pPr>
              <w:jc w:val="center"/>
              <w:rPr>
                <w:rFonts w:ascii="Arial" w:hAnsi="Arial" w:cs="Arial"/>
                <w:b/>
              </w:rPr>
            </w:pPr>
            <w:r w:rsidRPr="00882382">
              <w:rPr>
                <w:rFonts w:ascii="Arial" w:hAnsi="Arial" w:cs="Arial"/>
              </w:rPr>
              <w:t xml:space="preserve">Mineralne oleje silnikowe, </w:t>
            </w:r>
            <w:r w:rsidRPr="00882382">
              <w:rPr>
                <w:rFonts w:ascii="Arial" w:hAnsi="Arial" w:cs="Arial"/>
              </w:rPr>
              <w:lastRenderedPageBreak/>
              <w:t>przekładniowe</w:t>
            </w:r>
            <w:r w:rsidRPr="00882382">
              <w:rPr>
                <w:rFonts w:ascii="Arial" w:hAnsi="Arial" w:cs="Arial"/>
              </w:rPr>
              <w:br/>
              <w:t xml:space="preserve"> i smarowe nie zawierające związków </w:t>
            </w:r>
            <w:proofErr w:type="spellStart"/>
            <w:r w:rsidRPr="00882382">
              <w:rPr>
                <w:rFonts w:ascii="Arial" w:hAnsi="Arial" w:cs="Arial"/>
              </w:rPr>
              <w:t>chlorowco</w:t>
            </w:r>
            <w:proofErr w:type="spellEnd"/>
            <w:r w:rsidRPr="00882382">
              <w:rPr>
                <w:rFonts w:ascii="Arial" w:hAnsi="Arial" w:cs="Arial"/>
              </w:rPr>
              <w:t>-organicznych</w:t>
            </w:r>
          </w:p>
        </w:tc>
        <w:tc>
          <w:tcPr>
            <w:tcW w:w="993" w:type="dxa"/>
            <w:vAlign w:val="center"/>
          </w:tcPr>
          <w:p w14:paraId="1E0B52AB" w14:textId="77777777" w:rsidR="00882382" w:rsidRPr="00882382" w:rsidRDefault="00882382" w:rsidP="00882382">
            <w:pPr>
              <w:jc w:val="center"/>
              <w:rPr>
                <w:rFonts w:ascii="Arial" w:hAnsi="Arial" w:cs="Arial"/>
              </w:rPr>
            </w:pPr>
            <w:r w:rsidRPr="00882382">
              <w:rPr>
                <w:rFonts w:ascii="Arial" w:hAnsi="Arial" w:cs="Arial"/>
              </w:rPr>
              <w:lastRenderedPageBreak/>
              <w:t>10</w:t>
            </w:r>
          </w:p>
        </w:tc>
        <w:tc>
          <w:tcPr>
            <w:tcW w:w="1417" w:type="dxa"/>
            <w:vAlign w:val="center"/>
          </w:tcPr>
          <w:p w14:paraId="4A6775E4" w14:textId="77777777" w:rsidR="00882382" w:rsidRPr="00882382" w:rsidRDefault="00882382" w:rsidP="009A6073">
            <w:pPr>
              <w:ind w:left="-106"/>
              <w:jc w:val="center"/>
              <w:rPr>
                <w:rFonts w:ascii="Arial" w:hAnsi="Arial" w:cs="Arial"/>
                <w:b/>
              </w:rPr>
            </w:pPr>
            <w:r w:rsidRPr="00882382">
              <w:rPr>
                <w:rFonts w:ascii="Arial" w:hAnsi="Arial" w:cs="Arial"/>
              </w:rPr>
              <w:t xml:space="preserve">Proces przeglądów, </w:t>
            </w:r>
            <w:r w:rsidRPr="00882382">
              <w:rPr>
                <w:rFonts w:ascii="Arial" w:hAnsi="Arial" w:cs="Arial"/>
              </w:rPr>
              <w:lastRenderedPageBreak/>
              <w:t>napraw, serwisowania</w:t>
            </w:r>
            <w:r w:rsidRPr="00882382">
              <w:rPr>
                <w:rFonts w:ascii="Arial" w:hAnsi="Arial" w:cs="Arial"/>
              </w:rPr>
              <w:br/>
              <w:t xml:space="preserve"> i wymiany oleju </w:t>
            </w:r>
            <w:r w:rsidRPr="00882382">
              <w:rPr>
                <w:rFonts w:ascii="Arial" w:hAnsi="Arial" w:cs="Arial"/>
              </w:rPr>
              <w:br/>
              <w:t>w środkach transportu wewnątrz-zakładowego</w:t>
            </w:r>
          </w:p>
        </w:tc>
        <w:tc>
          <w:tcPr>
            <w:tcW w:w="2664" w:type="dxa"/>
            <w:vAlign w:val="center"/>
          </w:tcPr>
          <w:p w14:paraId="7E227B79" w14:textId="6472BA50" w:rsidR="00882382" w:rsidRPr="00882382" w:rsidRDefault="00882382" w:rsidP="009A6073">
            <w:pPr>
              <w:jc w:val="center"/>
              <w:rPr>
                <w:rFonts w:ascii="Arial" w:hAnsi="Arial" w:cs="Arial"/>
              </w:rPr>
            </w:pPr>
            <w:r w:rsidRPr="00882382">
              <w:rPr>
                <w:rFonts w:ascii="Arial" w:hAnsi="Arial" w:cs="Arial"/>
              </w:rPr>
              <w:lastRenderedPageBreak/>
              <w:t xml:space="preserve">Ciecz zawierająca mieszaninę ciekłych </w:t>
            </w:r>
            <w:r w:rsidRPr="00882382">
              <w:rPr>
                <w:rFonts w:ascii="Arial" w:hAnsi="Arial" w:cs="Arial"/>
              </w:rPr>
              <w:lastRenderedPageBreak/>
              <w:t>węglowodorów, oraz zanieczyszczeń organicznych takich jak: asfalteny, koks, karbony, karboidy i nieorganicznych takich jak: krzemionka, ołów</w:t>
            </w:r>
          </w:p>
          <w:p w14:paraId="0BE7D463" w14:textId="77777777" w:rsidR="00882382" w:rsidRPr="00882382" w:rsidRDefault="00882382" w:rsidP="009A6073">
            <w:pPr>
              <w:jc w:val="center"/>
              <w:rPr>
                <w:rFonts w:ascii="Arial" w:hAnsi="Arial" w:cs="Arial"/>
              </w:rPr>
            </w:pPr>
            <w:r w:rsidRPr="00882382">
              <w:rPr>
                <w:rFonts w:ascii="Arial" w:hAnsi="Arial" w:cs="Arial"/>
                <w:bCs/>
              </w:rPr>
              <w:t xml:space="preserve">HP 14 - </w:t>
            </w:r>
            <w:proofErr w:type="spellStart"/>
            <w:r w:rsidRPr="00882382">
              <w:rPr>
                <w:rFonts w:ascii="Arial" w:hAnsi="Arial" w:cs="Arial"/>
                <w:bCs/>
              </w:rPr>
              <w:t>ekotoksyczne</w:t>
            </w:r>
            <w:proofErr w:type="spellEnd"/>
            <w:r w:rsidRPr="00882382">
              <w:rPr>
                <w:rFonts w:ascii="Arial" w:hAnsi="Arial" w:cs="Arial"/>
                <w:bCs/>
              </w:rPr>
              <w:t>.</w:t>
            </w:r>
          </w:p>
        </w:tc>
      </w:tr>
      <w:tr w:rsidR="00882382" w:rsidRPr="00882382" w14:paraId="58AEE88E" w14:textId="77777777" w:rsidTr="00882382">
        <w:tc>
          <w:tcPr>
            <w:tcW w:w="567" w:type="dxa"/>
            <w:vAlign w:val="center"/>
          </w:tcPr>
          <w:p w14:paraId="34B3941B" w14:textId="77777777" w:rsidR="00882382" w:rsidRPr="00882382" w:rsidRDefault="00882382" w:rsidP="00882382">
            <w:pPr>
              <w:jc w:val="center"/>
              <w:rPr>
                <w:rFonts w:ascii="Arial" w:hAnsi="Arial" w:cs="Arial"/>
              </w:rPr>
            </w:pPr>
            <w:r w:rsidRPr="00882382">
              <w:rPr>
                <w:rFonts w:ascii="Arial" w:hAnsi="Arial" w:cs="Arial"/>
              </w:rPr>
              <w:lastRenderedPageBreak/>
              <w:t>7.</w:t>
            </w:r>
          </w:p>
        </w:tc>
        <w:tc>
          <w:tcPr>
            <w:tcW w:w="1134" w:type="dxa"/>
            <w:vAlign w:val="center"/>
          </w:tcPr>
          <w:p w14:paraId="6845A5E6" w14:textId="77777777" w:rsidR="00882382" w:rsidRPr="009A6073" w:rsidRDefault="00882382" w:rsidP="00882382">
            <w:pPr>
              <w:jc w:val="center"/>
              <w:rPr>
                <w:rFonts w:ascii="Arial" w:hAnsi="Arial" w:cs="Arial"/>
                <w:b/>
                <w:bCs/>
              </w:rPr>
            </w:pPr>
            <w:r w:rsidRPr="009A6073">
              <w:rPr>
                <w:rFonts w:ascii="Arial" w:hAnsi="Arial" w:cs="Arial"/>
                <w:b/>
                <w:bCs/>
              </w:rPr>
              <w:t>15 01 10*</w:t>
            </w:r>
          </w:p>
        </w:tc>
        <w:tc>
          <w:tcPr>
            <w:tcW w:w="1588" w:type="dxa"/>
            <w:vAlign w:val="center"/>
          </w:tcPr>
          <w:p w14:paraId="52FA5D71" w14:textId="43CC062A" w:rsidR="00882382" w:rsidRPr="00882382" w:rsidRDefault="00882382" w:rsidP="009A6073">
            <w:pPr>
              <w:ind w:left="-79" w:right="-103"/>
              <w:jc w:val="center"/>
              <w:rPr>
                <w:rFonts w:ascii="Arial" w:hAnsi="Arial" w:cs="Arial"/>
                <w:b/>
              </w:rPr>
            </w:pPr>
            <w:r w:rsidRPr="00882382">
              <w:rPr>
                <w:rFonts w:ascii="Arial" w:hAnsi="Arial" w:cs="Arial"/>
              </w:rPr>
              <w:t>Opakowania zawierające pozostałości substancji niebezpiecznych lub nimi zanieczyszczone</w:t>
            </w:r>
          </w:p>
        </w:tc>
        <w:tc>
          <w:tcPr>
            <w:tcW w:w="993" w:type="dxa"/>
            <w:vAlign w:val="center"/>
          </w:tcPr>
          <w:p w14:paraId="69DF9FAD" w14:textId="77777777" w:rsidR="00882382" w:rsidRPr="00882382" w:rsidRDefault="00882382" w:rsidP="00882382">
            <w:pPr>
              <w:jc w:val="center"/>
              <w:rPr>
                <w:rFonts w:ascii="Arial" w:hAnsi="Arial" w:cs="Arial"/>
              </w:rPr>
            </w:pPr>
            <w:r w:rsidRPr="00882382">
              <w:rPr>
                <w:rFonts w:ascii="Arial" w:hAnsi="Arial" w:cs="Arial"/>
              </w:rPr>
              <w:t>5</w:t>
            </w:r>
          </w:p>
        </w:tc>
        <w:tc>
          <w:tcPr>
            <w:tcW w:w="1417" w:type="dxa"/>
            <w:vAlign w:val="center"/>
          </w:tcPr>
          <w:p w14:paraId="14CB88C6" w14:textId="43BAB8D5" w:rsidR="00882382" w:rsidRPr="00882382" w:rsidRDefault="00882382" w:rsidP="00CF6313">
            <w:pPr>
              <w:ind w:left="-110"/>
              <w:jc w:val="center"/>
              <w:rPr>
                <w:rFonts w:ascii="Arial" w:hAnsi="Arial" w:cs="Arial"/>
                <w:b/>
              </w:rPr>
            </w:pPr>
            <w:r w:rsidRPr="00882382">
              <w:rPr>
                <w:rFonts w:ascii="Arial" w:hAnsi="Arial" w:cs="Arial"/>
              </w:rPr>
              <w:t xml:space="preserve">Odpad powstaje </w:t>
            </w:r>
            <w:r w:rsidR="00CF6313">
              <w:rPr>
                <w:rFonts w:ascii="Arial" w:hAnsi="Arial" w:cs="Arial"/>
              </w:rPr>
              <w:br/>
            </w:r>
            <w:r w:rsidRPr="00882382">
              <w:rPr>
                <w:rFonts w:ascii="Arial" w:hAnsi="Arial" w:cs="Arial"/>
              </w:rPr>
              <w:t>w wyniku wykorzystania substancji chemicznych stosowanych w procesie produkcyjnym.</w:t>
            </w:r>
          </w:p>
        </w:tc>
        <w:tc>
          <w:tcPr>
            <w:tcW w:w="2664" w:type="dxa"/>
            <w:vAlign w:val="center"/>
          </w:tcPr>
          <w:p w14:paraId="5F4ADA5C" w14:textId="49D39F8A" w:rsidR="00882382" w:rsidRPr="00882382" w:rsidRDefault="00882382" w:rsidP="009A6073">
            <w:pPr>
              <w:jc w:val="center"/>
              <w:rPr>
                <w:rFonts w:ascii="Arial" w:hAnsi="Arial" w:cs="Arial"/>
              </w:rPr>
            </w:pPr>
            <w:r w:rsidRPr="00882382">
              <w:rPr>
                <w:rFonts w:ascii="Arial" w:hAnsi="Arial" w:cs="Arial"/>
              </w:rPr>
              <w:t>Ciało stałe z metalu, polipropylenu, polietylenu, zanieczyszczone substancjami żrącymi, drażniącymi, łatwopalnymi, toksycznymi</w:t>
            </w:r>
            <w:r w:rsidR="009A6073">
              <w:rPr>
                <w:rFonts w:ascii="Arial" w:hAnsi="Arial" w:cs="Arial"/>
              </w:rPr>
              <w:br/>
            </w:r>
            <w:r w:rsidRPr="00882382">
              <w:rPr>
                <w:rFonts w:ascii="Arial" w:hAnsi="Arial" w:cs="Arial"/>
              </w:rPr>
              <w:t xml:space="preserve"> i sklasyfikowane jako niebezpieczne dla środowiska</w:t>
            </w:r>
          </w:p>
          <w:p w14:paraId="55A7F1BC" w14:textId="474F90BF" w:rsidR="00882382" w:rsidRPr="00882382" w:rsidRDefault="00882382" w:rsidP="009A6073">
            <w:pPr>
              <w:jc w:val="center"/>
              <w:rPr>
                <w:rFonts w:ascii="Arial" w:hAnsi="Arial" w:cs="Arial"/>
              </w:rPr>
            </w:pPr>
            <w:r w:rsidRPr="00882382">
              <w:rPr>
                <w:rFonts w:ascii="Arial" w:hAnsi="Arial" w:cs="Arial"/>
              </w:rPr>
              <w:t xml:space="preserve">HP 3 - </w:t>
            </w:r>
            <w:r w:rsidR="009A6073" w:rsidRPr="00882382">
              <w:rPr>
                <w:rFonts w:ascii="Arial" w:hAnsi="Arial" w:cs="Arial"/>
              </w:rPr>
              <w:t>łatwopalne</w:t>
            </w:r>
            <w:r w:rsidRPr="00882382">
              <w:rPr>
                <w:rFonts w:ascii="Arial" w:hAnsi="Arial" w:cs="Arial"/>
              </w:rPr>
              <w:t>,</w:t>
            </w:r>
          </w:p>
          <w:p w14:paraId="26F18BDF" w14:textId="77777777" w:rsidR="00882382" w:rsidRPr="00882382" w:rsidRDefault="00882382" w:rsidP="009A6073">
            <w:pPr>
              <w:jc w:val="center"/>
              <w:rPr>
                <w:rFonts w:ascii="Arial" w:hAnsi="Arial" w:cs="Arial"/>
                <w:bCs/>
              </w:rPr>
            </w:pPr>
            <w:r w:rsidRPr="00882382">
              <w:rPr>
                <w:rFonts w:ascii="Arial" w:hAnsi="Arial" w:cs="Arial"/>
                <w:bCs/>
              </w:rPr>
              <w:t>HP 4 - drażniące - działanie drażniące na skórę i powodujące uszkodzenie oczu,</w:t>
            </w:r>
          </w:p>
          <w:p w14:paraId="1B8FA3EF" w14:textId="77777777" w:rsidR="00882382" w:rsidRPr="00882382" w:rsidRDefault="00882382" w:rsidP="009A6073">
            <w:pPr>
              <w:jc w:val="center"/>
              <w:rPr>
                <w:rFonts w:ascii="Arial" w:hAnsi="Arial" w:cs="Arial"/>
                <w:bCs/>
              </w:rPr>
            </w:pPr>
            <w:r w:rsidRPr="00882382">
              <w:rPr>
                <w:rFonts w:ascii="Arial" w:hAnsi="Arial" w:cs="Arial"/>
              </w:rPr>
              <w:t xml:space="preserve">HP 5 - </w:t>
            </w:r>
            <w:r w:rsidRPr="00882382">
              <w:rPr>
                <w:rFonts w:ascii="Arial" w:hAnsi="Arial" w:cs="Arial"/>
                <w:bCs/>
              </w:rPr>
              <w:t>działanie toksyczne na narządy docelowe,</w:t>
            </w:r>
          </w:p>
          <w:p w14:paraId="7090CAF5" w14:textId="77777777" w:rsidR="00882382" w:rsidRPr="00882382" w:rsidRDefault="00882382" w:rsidP="009A6073">
            <w:pPr>
              <w:jc w:val="center"/>
              <w:rPr>
                <w:rFonts w:ascii="Arial" w:hAnsi="Arial" w:cs="Arial"/>
              </w:rPr>
            </w:pPr>
            <w:r w:rsidRPr="00882382">
              <w:rPr>
                <w:rFonts w:ascii="Arial" w:hAnsi="Arial" w:cs="Arial"/>
              </w:rPr>
              <w:t>HP 8 - żrące,</w:t>
            </w:r>
          </w:p>
          <w:p w14:paraId="7DC70F9D" w14:textId="77777777" w:rsidR="00882382" w:rsidRPr="00882382" w:rsidRDefault="00882382" w:rsidP="00CF6313">
            <w:pPr>
              <w:spacing w:after="120"/>
              <w:jc w:val="center"/>
              <w:rPr>
                <w:rFonts w:ascii="Arial" w:hAnsi="Arial" w:cs="Arial"/>
                <w:b/>
              </w:rPr>
            </w:pPr>
            <w:r w:rsidRPr="00882382">
              <w:rPr>
                <w:rFonts w:ascii="Arial" w:hAnsi="Arial" w:cs="Arial"/>
                <w:bCs/>
              </w:rPr>
              <w:t xml:space="preserve">HP 14 - </w:t>
            </w:r>
            <w:proofErr w:type="spellStart"/>
            <w:r w:rsidRPr="00882382">
              <w:rPr>
                <w:rFonts w:ascii="Arial" w:hAnsi="Arial" w:cs="Arial"/>
                <w:bCs/>
              </w:rPr>
              <w:t>ekotoksyczne</w:t>
            </w:r>
            <w:proofErr w:type="spellEnd"/>
            <w:r w:rsidRPr="00882382">
              <w:rPr>
                <w:rFonts w:ascii="Arial" w:hAnsi="Arial" w:cs="Arial"/>
                <w:bCs/>
              </w:rPr>
              <w:t>.</w:t>
            </w:r>
          </w:p>
        </w:tc>
      </w:tr>
      <w:tr w:rsidR="00882382" w:rsidRPr="00882382" w14:paraId="03E3C4F6" w14:textId="77777777" w:rsidTr="00882382">
        <w:tc>
          <w:tcPr>
            <w:tcW w:w="567" w:type="dxa"/>
            <w:vAlign w:val="center"/>
          </w:tcPr>
          <w:p w14:paraId="491C666D" w14:textId="77777777" w:rsidR="00882382" w:rsidRPr="00882382" w:rsidRDefault="00882382" w:rsidP="00882382">
            <w:pPr>
              <w:jc w:val="center"/>
              <w:rPr>
                <w:rFonts w:ascii="Arial" w:hAnsi="Arial" w:cs="Arial"/>
              </w:rPr>
            </w:pPr>
            <w:r w:rsidRPr="00882382">
              <w:rPr>
                <w:rFonts w:ascii="Arial" w:hAnsi="Arial" w:cs="Arial"/>
              </w:rPr>
              <w:t>8.</w:t>
            </w:r>
          </w:p>
        </w:tc>
        <w:tc>
          <w:tcPr>
            <w:tcW w:w="1134" w:type="dxa"/>
            <w:vAlign w:val="center"/>
          </w:tcPr>
          <w:p w14:paraId="61925171" w14:textId="77777777" w:rsidR="00882382" w:rsidRPr="009A6073" w:rsidRDefault="00882382" w:rsidP="00882382">
            <w:pPr>
              <w:jc w:val="center"/>
              <w:rPr>
                <w:rFonts w:ascii="Arial" w:hAnsi="Arial" w:cs="Arial"/>
                <w:b/>
                <w:bCs/>
              </w:rPr>
            </w:pPr>
            <w:r w:rsidRPr="009A6073">
              <w:rPr>
                <w:rFonts w:ascii="Arial" w:hAnsi="Arial" w:cs="Arial"/>
                <w:b/>
                <w:bCs/>
              </w:rPr>
              <w:t>15 02 02*</w:t>
            </w:r>
          </w:p>
        </w:tc>
        <w:tc>
          <w:tcPr>
            <w:tcW w:w="1588" w:type="dxa"/>
            <w:vAlign w:val="center"/>
          </w:tcPr>
          <w:p w14:paraId="454B40D4" w14:textId="77777777" w:rsidR="00882382" w:rsidRPr="00882382" w:rsidRDefault="00882382" w:rsidP="00882382">
            <w:pPr>
              <w:jc w:val="center"/>
              <w:rPr>
                <w:rFonts w:ascii="Arial" w:hAnsi="Arial" w:cs="Arial"/>
                <w:b/>
              </w:rPr>
            </w:pPr>
            <w:r w:rsidRPr="00882382">
              <w:rPr>
                <w:rFonts w:ascii="Arial" w:hAnsi="Arial" w:cs="Arial"/>
              </w:rPr>
              <w:t>Sorbenty, materiały filtracyjne zanieczyszczone substancjami niebezpiecznymi</w:t>
            </w:r>
          </w:p>
        </w:tc>
        <w:tc>
          <w:tcPr>
            <w:tcW w:w="993" w:type="dxa"/>
            <w:vAlign w:val="center"/>
          </w:tcPr>
          <w:p w14:paraId="7302EA9E" w14:textId="77777777" w:rsidR="00882382" w:rsidRPr="00882382" w:rsidRDefault="00882382" w:rsidP="00882382">
            <w:pPr>
              <w:jc w:val="center"/>
              <w:rPr>
                <w:rFonts w:ascii="Arial" w:hAnsi="Arial" w:cs="Arial"/>
              </w:rPr>
            </w:pPr>
            <w:r w:rsidRPr="00882382">
              <w:rPr>
                <w:rFonts w:ascii="Arial" w:hAnsi="Arial" w:cs="Arial"/>
              </w:rPr>
              <w:t>2</w:t>
            </w:r>
          </w:p>
        </w:tc>
        <w:tc>
          <w:tcPr>
            <w:tcW w:w="1417" w:type="dxa"/>
            <w:vAlign w:val="center"/>
          </w:tcPr>
          <w:p w14:paraId="6F3126BB" w14:textId="7666123D" w:rsidR="00882382" w:rsidRPr="00882382" w:rsidRDefault="00882382" w:rsidP="009A6073">
            <w:pPr>
              <w:ind w:left="-106" w:right="-106"/>
              <w:jc w:val="center"/>
              <w:rPr>
                <w:rFonts w:ascii="Arial" w:hAnsi="Arial" w:cs="Arial"/>
              </w:rPr>
            </w:pPr>
            <w:r w:rsidRPr="00882382">
              <w:rPr>
                <w:rFonts w:ascii="Arial" w:hAnsi="Arial" w:cs="Arial"/>
              </w:rPr>
              <w:t>Proces czyszczenia odlewów. Proces bieżącej obsługi</w:t>
            </w:r>
            <w:r w:rsidRPr="00882382">
              <w:rPr>
                <w:rFonts w:ascii="Arial" w:hAnsi="Arial" w:cs="Arial"/>
              </w:rPr>
              <w:br/>
              <w:t xml:space="preserve"> i konserwacji maszyn </w:t>
            </w:r>
            <w:r w:rsidR="009A6073">
              <w:rPr>
                <w:rFonts w:ascii="Arial" w:hAnsi="Arial" w:cs="Arial"/>
              </w:rPr>
              <w:br/>
            </w:r>
            <w:r w:rsidRPr="00882382">
              <w:rPr>
                <w:rFonts w:ascii="Arial" w:hAnsi="Arial" w:cs="Arial"/>
              </w:rPr>
              <w:t>i urządzeń.</w:t>
            </w:r>
          </w:p>
        </w:tc>
        <w:tc>
          <w:tcPr>
            <w:tcW w:w="2664" w:type="dxa"/>
            <w:vAlign w:val="center"/>
          </w:tcPr>
          <w:p w14:paraId="4BA7BD95" w14:textId="7978C0E9" w:rsidR="00882382" w:rsidRPr="00882382" w:rsidRDefault="00882382" w:rsidP="009A6073">
            <w:pPr>
              <w:jc w:val="center"/>
              <w:rPr>
                <w:rFonts w:ascii="Arial" w:hAnsi="Arial" w:cs="Arial"/>
                <w:color w:val="000000"/>
              </w:rPr>
            </w:pPr>
            <w:r w:rsidRPr="00882382">
              <w:rPr>
                <w:rFonts w:ascii="Arial" w:hAnsi="Arial" w:cs="Arial"/>
              </w:rPr>
              <w:t xml:space="preserve">Ciało stałe w postaci materiałów wykonanych </w:t>
            </w:r>
            <w:r w:rsidRPr="00882382">
              <w:rPr>
                <w:rFonts w:ascii="Arial" w:hAnsi="Arial" w:cs="Arial"/>
              </w:rPr>
              <w:br/>
              <w:t xml:space="preserve">z wełny, bawełny lub materiałów syntetycznych, zanieczyszczone mieszaninami węglowodorów, </w:t>
            </w:r>
            <w:r w:rsidRPr="00882382">
              <w:rPr>
                <w:rFonts w:ascii="Arial" w:hAnsi="Arial" w:cs="Arial"/>
                <w:color w:val="000000"/>
              </w:rPr>
              <w:t>emulgatorami, stabilizatorami inhibitorami, ksylenem, butanolem, octanem butylu</w:t>
            </w:r>
          </w:p>
          <w:p w14:paraId="7D20DB76" w14:textId="438AD46D" w:rsidR="00882382" w:rsidRPr="00882382" w:rsidRDefault="00882382" w:rsidP="009A6073">
            <w:pPr>
              <w:jc w:val="center"/>
              <w:rPr>
                <w:rFonts w:ascii="Arial" w:hAnsi="Arial" w:cs="Arial"/>
              </w:rPr>
            </w:pPr>
            <w:r w:rsidRPr="00882382">
              <w:rPr>
                <w:rFonts w:ascii="Arial" w:hAnsi="Arial" w:cs="Arial"/>
              </w:rPr>
              <w:t xml:space="preserve">HP 3 - </w:t>
            </w:r>
            <w:r w:rsidR="009A6073" w:rsidRPr="00882382">
              <w:rPr>
                <w:rFonts w:ascii="Arial" w:hAnsi="Arial" w:cs="Arial"/>
              </w:rPr>
              <w:t>łatwopalne</w:t>
            </w:r>
            <w:r w:rsidRPr="00882382">
              <w:rPr>
                <w:rFonts w:ascii="Arial" w:hAnsi="Arial" w:cs="Arial"/>
              </w:rPr>
              <w:t>,</w:t>
            </w:r>
          </w:p>
          <w:p w14:paraId="70903201" w14:textId="77777777" w:rsidR="00882382" w:rsidRPr="00882382" w:rsidRDefault="00882382" w:rsidP="009A6073">
            <w:pPr>
              <w:jc w:val="center"/>
              <w:rPr>
                <w:rFonts w:ascii="Arial" w:hAnsi="Arial" w:cs="Arial"/>
                <w:bCs/>
              </w:rPr>
            </w:pPr>
            <w:r w:rsidRPr="00882382">
              <w:rPr>
                <w:rFonts w:ascii="Arial" w:hAnsi="Arial" w:cs="Arial"/>
              </w:rPr>
              <w:t>HP 4 - drażniące</w:t>
            </w:r>
            <w:r w:rsidRPr="00882382">
              <w:rPr>
                <w:rFonts w:ascii="Arial" w:hAnsi="Arial" w:cs="Arial"/>
                <w:bCs/>
              </w:rPr>
              <w:t>,</w:t>
            </w:r>
          </w:p>
          <w:p w14:paraId="66DB3F2E" w14:textId="77777777" w:rsidR="00882382" w:rsidRPr="00882382" w:rsidRDefault="00882382" w:rsidP="009A6073">
            <w:pPr>
              <w:jc w:val="center"/>
              <w:rPr>
                <w:rFonts w:ascii="Arial" w:hAnsi="Arial" w:cs="Arial"/>
                <w:bCs/>
              </w:rPr>
            </w:pPr>
            <w:r w:rsidRPr="00882382">
              <w:rPr>
                <w:rFonts w:ascii="Arial" w:hAnsi="Arial" w:cs="Arial"/>
              </w:rPr>
              <w:t xml:space="preserve">HP 5 - </w:t>
            </w:r>
            <w:r w:rsidRPr="00882382">
              <w:rPr>
                <w:rFonts w:ascii="Arial" w:hAnsi="Arial" w:cs="Arial"/>
                <w:bCs/>
              </w:rPr>
              <w:t>działanie toksyczne na narządy docelowe,</w:t>
            </w:r>
          </w:p>
          <w:p w14:paraId="0413BA6E" w14:textId="40042128" w:rsidR="00882382" w:rsidRPr="00882382" w:rsidRDefault="00882382" w:rsidP="00CF6313">
            <w:pPr>
              <w:spacing w:after="120"/>
              <w:jc w:val="center"/>
              <w:rPr>
                <w:rFonts w:ascii="Arial" w:hAnsi="Arial" w:cs="Arial"/>
                <w:b/>
              </w:rPr>
            </w:pPr>
            <w:r w:rsidRPr="00882382">
              <w:rPr>
                <w:rFonts w:ascii="Arial" w:hAnsi="Arial" w:cs="Arial"/>
                <w:bCs/>
              </w:rPr>
              <w:t xml:space="preserve">HP 14 - </w:t>
            </w:r>
            <w:proofErr w:type="spellStart"/>
            <w:r w:rsidRPr="00882382">
              <w:rPr>
                <w:rFonts w:ascii="Arial" w:hAnsi="Arial" w:cs="Arial"/>
                <w:bCs/>
              </w:rPr>
              <w:t>ekotoksyczne</w:t>
            </w:r>
            <w:proofErr w:type="spellEnd"/>
          </w:p>
        </w:tc>
      </w:tr>
      <w:tr w:rsidR="00882382" w:rsidRPr="00882382" w14:paraId="385BB294" w14:textId="77777777" w:rsidTr="00882382">
        <w:tc>
          <w:tcPr>
            <w:tcW w:w="567" w:type="dxa"/>
            <w:vAlign w:val="center"/>
          </w:tcPr>
          <w:p w14:paraId="5407D148" w14:textId="77777777" w:rsidR="00882382" w:rsidRPr="00882382" w:rsidRDefault="00882382" w:rsidP="00882382">
            <w:pPr>
              <w:jc w:val="center"/>
              <w:rPr>
                <w:rFonts w:ascii="Arial" w:hAnsi="Arial" w:cs="Arial"/>
              </w:rPr>
            </w:pPr>
            <w:r w:rsidRPr="00882382">
              <w:rPr>
                <w:rFonts w:ascii="Arial" w:hAnsi="Arial" w:cs="Arial"/>
              </w:rPr>
              <w:t>9.</w:t>
            </w:r>
          </w:p>
        </w:tc>
        <w:tc>
          <w:tcPr>
            <w:tcW w:w="1134" w:type="dxa"/>
            <w:vAlign w:val="center"/>
          </w:tcPr>
          <w:p w14:paraId="4AF48EAC" w14:textId="77777777" w:rsidR="00882382" w:rsidRPr="009A6073" w:rsidRDefault="00882382" w:rsidP="00882382">
            <w:pPr>
              <w:jc w:val="center"/>
              <w:rPr>
                <w:rFonts w:ascii="Arial" w:hAnsi="Arial" w:cs="Arial"/>
                <w:b/>
                <w:bCs/>
              </w:rPr>
            </w:pPr>
            <w:r w:rsidRPr="009A6073">
              <w:rPr>
                <w:rFonts w:ascii="Arial" w:hAnsi="Arial" w:cs="Arial"/>
                <w:b/>
                <w:bCs/>
              </w:rPr>
              <w:t>16 01 07*</w:t>
            </w:r>
          </w:p>
        </w:tc>
        <w:tc>
          <w:tcPr>
            <w:tcW w:w="1588" w:type="dxa"/>
            <w:vAlign w:val="center"/>
          </w:tcPr>
          <w:p w14:paraId="23123C52" w14:textId="77777777" w:rsidR="00882382" w:rsidRPr="00882382" w:rsidRDefault="00882382" w:rsidP="009A6073">
            <w:pPr>
              <w:jc w:val="center"/>
              <w:rPr>
                <w:rFonts w:ascii="Arial" w:hAnsi="Arial" w:cs="Arial"/>
                <w:b/>
              </w:rPr>
            </w:pPr>
            <w:r w:rsidRPr="00882382">
              <w:rPr>
                <w:rFonts w:ascii="Arial" w:hAnsi="Arial" w:cs="Arial"/>
              </w:rPr>
              <w:t>Filtry olejowe</w:t>
            </w:r>
          </w:p>
        </w:tc>
        <w:tc>
          <w:tcPr>
            <w:tcW w:w="993" w:type="dxa"/>
            <w:vAlign w:val="center"/>
          </w:tcPr>
          <w:p w14:paraId="0DA0D57B" w14:textId="77777777" w:rsidR="00882382" w:rsidRPr="00882382" w:rsidRDefault="00882382" w:rsidP="009A6073">
            <w:pPr>
              <w:jc w:val="center"/>
              <w:rPr>
                <w:rFonts w:ascii="Arial" w:hAnsi="Arial" w:cs="Arial"/>
              </w:rPr>
            </w:pPr>
            <w:r w:rsidRPr="00882382">
              <w:rPr>
                <w:rFonts w:ascii="Arial" w:hAnsi="Arial" w:cs="Arial"/>
              </w:rPr>
              <w:t>0,5</w:t>
            </w:r>
          </w:p>
        </w:tc>
        <w:tc>
          <w:tcPr>
            <w:tcW w:w="1417" w:type="dxa"/>
            <w:vAlign w:val="center"/>
          </w:tcPr>
          <w:p w14:paraId="723B3371" w14:textId="2FE3F689" w:rsidR="00882382" w:rsidRPr="00882382" w:rsidRDefault="00882382" w:rsidP="009A6073">
            <w:pPr>
              <w:ind w:left="-106" w:right="-106"/>
              <w:jc w:val="center"/>
              <w:rPr>
                <w:rFonts w:ascii="Arial" w:hAnsi="Arial" w:cs="Arial"/>
                <w:b/>
              </w:rPr>
            </w:pPr>
            <w:r w:rsidRPr="00882382">
              <w:rPr>
                <w:rFonts w:ascii="Arial" w:hAnsi="Arial" w:cs="Arial"/>
              </w:rPr>
              <w:t xml:space="preserve">Proces przeglądów, napraw, serwisowania </w:t>
            </w:r>
            <w:r w:rsidRPr="00882382">
              <w:rPr>
                <w:rFonts w:ascii="Arial" w:hAnsi="Arial" w:cs="Arial"/>
              </w:rPr>
              <w:br/>
              <w:t xml:space="preserve">i wymiany filtrów </w:t>
            </w:r>
            <w:r w:rsidR="009A6073">
              <w:rPr>
                <w:rFonts w:ascii="Arial" w:hAnsi="Arial" w:cs="Arial"/>
              </w:rPr>
              <w:br/>
            </w:r>
            <w:r w:rsidRPr="00882382">
              <w:rPr>
                <w:rFonts w:ascii="Arial" w:hAnsi="Arial" w:cs="Arial"/>
              </w:rPr>
              <w:t xml:space="preserve">w środkach transportu wewnątrz -zakładowego oraz w urządzeniach wyposażonych </w:t>
            </w:r>
            <w:r w:rsidRPr="00882382">
              <w:rPr>
                <w:rFonts w:ascii="Arial" w:hAnsi="Arial" w:cs="Arial"/>
              </w:rPr>
              <w:br/>
              <w:t>w układy hydrauliczne</w:t>
            </w:r>
          </w:p>
        </w:tc>
        <w:tc>
          <w:tcPr>
            <w:tcW w:w="2664" w:type="dxa"/>
            <w:vAlign w:val="center"/>
          </w:tcPr>
          <w:p w14:paraId="64315AFA" w14:textId="77777777" w:rsidR="00882382" w:rsidRPr="00882382" w:rsidRDefault="00882382" w:rsidP="009A6073">
            <w:pPr>
              <w:jc w:val="center"/>
              <w:rPr>
                <w:rFonts w:ascii="Arial" w:hAnsi="Arial" w:cs="Arial"/>
              </w:rPr>
            </w:pPr>
            <w:r w:rsidRPr="00882382">
              <w:rPr>
                <w:rFonts w:ascii="Arial" w:hAnsi="Arial" w:cs="Arial"/>
              </w:rPr>
              <w:t>Ciało stałe w postaci materiału filtracyjnego wykonane z włókien celulozowych oraz żywic fenolowych, zanieczyszczone składnikami olei, takimi jak: asfalteny, koks, karbony, karboidy, krzemionka, związki metali ciężkich.</w:t>
            </w:r>
          </w:p>
          <w:p w14:paraId="547C1C6F" w14:textId="44D6B854" w:rsidR="00882382" w:rsidRPr="00882382" w:rsidRDefault="00882382" w:rsidP="009A6073">
            <w:pPr>
              <w:jc w:val="center"/>
              <w:rPr>
                <w:rFonts w:ascii="Arial" w:hAnsi="Arial" w:cs="Arial"/>
                <w:b/>
              </w:rPr>
            </w:pPr>
            <w:r w:rsidRPr="00882382">
              <w:rPr>
                <w:rFonts w:ascii="Arial" w:hAnsi="Arial" w:cs="Arial"/>
                <w:bCs/>
              </w:rPr>
              <w:t xml:space="preserve">HP 14 - </w:t>
            </w:r>
            <w:proofErr w:type="spellStart"/>
            <w:r w:rsidRPr="00882382">
              <w:rPr>
                <w:rFonts w:ascii="Arial" w:hAnsi="Arial" w:cs="Arial"/>
                <w:bCs/>
              </w:rPr>
              <w:t>ekotoksyczne</w:t>
            </w:r>
            <w:proofErr w:type="spellEnd"/>
          </w:p>
        </w:tc>
      </w:tr>
      <w:tr w:rsidR="00882382" w:rsidRPr="00882382" w14:paraId="4A5E6744" w14:textId="77777777" w:rsidTr="00882382">
        <w:tc>
          <w:tcPr>
            <w:tcW w:w="567" w:type="dxa"/>
            <w:vAlign w:val="center"/>
          </w:tcPr>
          <w:p w14:paraId="30DEB2F4" w14:textId="77777777" w:rsidR="00882382" w:rsidRPr="00882382" w:rsidRDefault="00882382" w:rsidP="00882382">
            <w:pPr>
              <w:jc w:val="center"/>
              <w:rPr>
                <w:rFonts w:ascii="Arial" w:hAnsi="Arial" w:cs="Arial"/>
              </w:rPr>
            </w:pPr>
            <w:r w:rsidRPr="00882382">
              <w:rPr>
                <w:rFonts w:ascii="Arial" w:hAnsi="Arial" w:cs="Arial"/>
              </w:rPr>
              <w:lastRenderedPageBreak/>
              <w:t>10.</w:t>
            </w:r>
          </w:p>
        </w:tc>
        <w:tc>
          <w:tcPr>
            <w:tcW w:w="1134" w:type="dxa"/>
            <w:vAlign w:val="center"/>
          </w:tcPr>
          <w:p w14:paraId="6A8416A6" w14:textId="77777777" w:rsidR="00882382" w:rsidRPr="009A6073" w:rsidRDefault="00882382" w:rsidP="00882382">
            <w:pPr>
              <w:jc w:val="center"/>
              <w:rPr>
                <w:rFonts w:ascii="Arial" w:hAnsi="Arial" w:cs="Arial"/>
                <w:b/>
                <w:bCs/>
              </w:rPr>
            </w:pPr>
            <w:r w:rsidRPr="009A6073">
              <w:rPr>
                <w:rFonts w:ascii="Arial" w:hAnsi="Arial" w:cs="Arial"/>
                <w:b/>
                <w:bCs/>
              </w:rPr>
              <w:t>16 02 13*</w:t>
            </w:r>
          </w:p>
        </w:tc>
        <w:tc>
          <w:tcPr>
            <w:tcW w:w="1588" w:type="dxa"/>
            <w:vAlign w:val="center"/>
          </w:tcPr>
          <w:p w14:paraId="6865E09A" w14:textId="77777777" w:rsidR="00882382" w:rsidRPr="00882382" w:rsidRDefault="00882382" w:rsidP="00882382">
            <w:pPr>
              <w:jc w:val="center"/>
              <w:rPr>
                <w:rFonts w:ascii="Arial" w:hAnsi="Arial" w:cs="Arial"/>
              </w:rPr>
            </w:pPr>
            <w:r w:rsidRPr="00882382">
              <w:rPr>
                <w:rFonts w:ascii="Arial" w:hAnsi="Arial" w:cs="Arial"/>
              </w:rPr>
              <w:t>Zużyte urządzenia zawierające niebezpieczne elementy inne niż wymienione</w:t>
            </w:r>
            <w:r w:rsidRPr="00882382">
              <w:rPr>
                <w:rFonts w:ascii="Arial" w:hAnsi="Arial" w:cs="Arial"/>
              </w:rPr>
              <w:br/>
              <w:t xml:space="preserve"> w 16 02 09 </w:t>
            </w:r>
            <w:r w:rsidRPr="00882382">
              <w:rPr>
                <w:rFonts w:ascii="Arial" w:hAnsi="Arial" w:cs="Arial"/>
              </w:rPr>
              <w:br/>
              <w:t>do 16 02 12</w:t>
            </w:r>
          </w:p>
        </w:tc>
        <w:tc>
          <w:tcPr>
            <w:tcW w:w="993" w:type="dxa"/>
            <w:vAlign w:val="center"/>
          </w:tcPr>
          <w:p w14:paraId="27666F47" w14:textId="77777777" w:rsidR="00882382" w:rsidRPr="00882382" w:rsidRDefault="00882382" w:rsidP="00882382">
            <w:pPr>
              <w:jc w:val="center"/>
              <w:rPr>
                <w:rFonts w:ascii="Arial" w:hAnsi="Arial" w:cs="Arial"/>
              </w:rPr>
            </w:pPr>
            <w:r w:rsidRPr="00882382">
              <w:rPr>
                <w:rFonts w:ascii="Arial" w:hAnsi="Arial" w:cs="Arial"/>
              </w:rPr>
              <w:t>0,4</w:t>
            </w:r>
          </w:p>
        </w:tc>
        <w:tc>
          <w:tcPr>
            <w:tcW w:w="1417" w:type="dxa"/>
            <w:vAlign w:val="center"/>
          </w:tcPr>
          <w:p w14:paraId="4F7EE9D1" w14:textId="750FD3CB" w:rsidR="00882382" w:rsidRPr="00882382" w:rsidRDefault="00882382" w:rsidP="009A6073">
            <w:pPr>
              <w:ind w:left="-106" w:right="-106"/>
              <w:jc w:val="center"/>
              <w:rPr>
                <w:rFonts w:ascii="Arial" w:hAnsi="Arial" w:cs="Arial"/>
              </w:rPr>
            </w:pPr>
            <w:r w:rsidRPr="00882382">
              <w:rPr>
                <w:rFonts w:ascii="Arial" w:hAnsi="Arial" w:cs="Arial"/>
              </w:rPr>
              <w:t xml:space="preserve">Proces przeglądów, napraw </w:t>
            </w:r>
            <w:r w:rsidR="009A6073">
              <w:rPr>
                <w:rFonts w:ascii="Arial" w:hAnsi="Arial" w:cs="Arial"/>
              </w:rPr>
              <w:br/>
            </w:r>
            <w:r w:rsidRPr="00882382">
              <w:rPr>
                <w:rFonts w:ascii="Arial" w:hAnsi="Arial" w:cs="Arial"/>
              </w:rPr>
              <w:t xml:space="preserve">i serwisowania instalacji oświetleniowej </w:t>
            </w:r>
            <w:r w:rsidRPr="00882382">
              <w:rPr>
                <w:rFonts w:ascii="Arial" w:hAnsi="Arial" w:cs="Arial"/>
              </w:rPr>
              <w:br/>
              <w:t>i sprzętu elektronicznego</w:t>
            </w:r>
          </w:p>
        </w:tc>
        <w:tc>
          <w:tcPr>
            <w:tcW w:w="2664" w:type="dxa"/>
            <w:vAlign w:val="center"/>
          </w:tcPr>
          <w:p w14:paraId="52DCD329" w14:textId="77777777" w:rsidR="00882382" w:rsidRPr="00882382" w:rsidRDefault="00882382" w:rsidP="009A6073">
            <w:pPr>
              <w:jc w:val="center"/>
              <w:rPr>
                <w:rFonts w:ascii="Arial" w:hAnsi="Arial" w:cs="Arial"/>
              </w:rPr>
            </w:pPr>
            <w:r w:rsidRPr="00882382">
              <w:rPr>
                <w:rFonts w:ascii="Arial" w:hAnsi="Arial" w:cs="Arial"/>
              </w:rPr>
              <w:t>Ciała stałe, których konstrukcje stanowi tworzywo sztuczne, szkło lub metal, zawierające substancje niebezpieczne takie jak: rtęć, ołów, nikiel, chrom, kadm, wodorotlenki, kwasy, oraz sole nieorganiczne rozpuszczalne w wodzie</w:t>
            </w:r>
          </w:p>
          <w:p w14:paraId="7C9DBCBC" w14:textId="77A65E74" w:rsidR="00882382" w:rsidRPr="00882382" w:rsidRDefault="00882382" w:rsidP="00CF6313">
            <w:pPr>
              <w:spacing w:after="120"/>
              <w:jc w:val="center"/>
              <w:rPr>
                <w:rFonts w:ascii="Arial" w:hAnsi="Arial" w:cs="Arial"/>
              </w:rPr>
            </w:pPr>
            <w:r w:rsidRPr="00882382">
              <w:rPr>
                <w:rFonts w:ascii="Arial" w:hAnsi="Arial" w:cs="Arial"/>
                <w:bCs/>
              </w:rPr>
              <w:t xml:space="preserve">HP 14 - </w:t>
            </w:r>
            <w:proofErr w:type="spellStart"/>
            <w:r w:rsidRPr="00882382">
              <w:rPr>
                <w:rFonts w:ascii="Arial" w:hAnsi="Arial" w:cs="Arial"/>
                <w:bCs/>
              </w:rPr>
              <w:t>ekotoksyczne</w:t>
            </w:r>
            <w:proofErr w:type="spellEnd"/>
          </w:p>
        </w:tc>
      </w:tr>
      <w:tr w:rsidR="00882382" w:rsidRPr="00882382" w14:paraId="5EFAD816" w14:textId="77777777" w:rsidTr="00882382">
        <w:tc>
          <w:tcPr>
            <w:tcW w:w="567" w:type="dxa"/>
            <w:vAlign w:val="center"/>
          </w:tcPr>
          <w:p w14:paraId="22AC75FE" w14:textId="77777777" w:rsidR="00882382" w:rsidRPr="00882382" w:rsidRDefault="00882382" w:rsidP="00882382">
            <w:pPr>
              <w:jc w:val="center"/>
              <w:rPr>
                <w:rFonts w:ascii="Arial" w:hAnsi="Arial" w:cs="Arial"/>
              </w:rPr>
            </w:pPr>
            <w:r w:rsidRPr="00882382">
              <w:rPr>
                <w:rFonts w:ascii="Arial" w:hAnsi="Arial" w:cs="Arial"/>
              </w:rPr>
              <w:t>11.</w:t>
            </w:r>
          </w:p>
        </w:tc>
        <w:tc>
          <w:tcPr>
            <w:tcW w:w="1134" w:type="dxa"/>
            <w:vAlign w:val="center"/>
          </w:tcPr>
          <w:p w14:paraId="4D376664" w14:textId="77777777" w:rsidR="00882382" w:rsidRPr="00882382" w:rsidRDefault="00882382" w:rsidP="00882382">
            <w:pPr>
              <w:jc w:val="center"/>
              <w:rPr>
                <w:rFonts w:ascii="Arial" w:hAnsi="Arial" w:cs="Arial"/>
              </w:rPr>
            </w:pPr>
            <w:r w:rsidRPr="009A6073">
              <w:rPr>
                <w:rFonts w:ascii="Arial" w:hAnsi="Arial" w:cs="Arial"/>
                <w:b/>
                <w:bCs/>
              </w:rPr>
              <w:t>16 06 01</w:t>
            </w:r>
            <w:r w:rsidRPr="00882382">
              <w:rPr>
                <w:rFonts w:ascii="Arial" w:hAnsi="Arial" w:cs="Arial"/>
              </w:rPr>
              <w:t>*</w:t>
            </w:r>
          </w:p>
        </w:tc>
        <w:tc>
          <w:tcPr>
            <w:tcW w:w="1588" w:type="dxa"/>
            <w:vAlign w:val="center"/>
          </w:tcPr>
          <w:p w14:paraId="615FF15A" w14:textId="77777777" w:rsidR="00882382" w:rsidRPr="00882382" w:rsidRDefault="00882382" w:rsidP="00882382">
            <w:pPr>
              <w:jc w:val="center"/>
              <w:rPr>
                <w:rFonts w:ascii="Arial" w:hAnsi="Arial" w:cs="Arial"/>
              </w:rPr>
            </w:pPr>
            <w:r w:rsidRPr="00882382">
              <w:rPr>
                <w:rFonts w:ascii="Arial" w:hAnsi="Arial" w:cs="Arial"/>
              </w:rPr>
              <w:t>Baterie</w:t>
            </w:r>
            <w:r w:rsidRPr="00882382">
              <w:rPr>
                <w:rFonts w:ascii="Arial" w:hAnsi="Arial" w:cs="Arial"/>
              </w:rPr>
              <w:br/>
              <w:t xml:space="preserve"> i akumulatory ołowiowe</w:t>
            </w:r>
          </w:p>
        </w:tc>
        <w:tc>
          <w:tcPr>
            <w:tcW w:w="993" w:type="dxa"/>
            <w:vAlign w:val="center"/>
          </w:tcPr>
          <w:p w14:paraId="38BB0088" w14:textId="77777777" w:rsidR="00882382" w:rsidRPr="00882382" w:rsidRDefault="00882382" w:rsidP="00882382">
            <w:pPr>
              <w:jc w:val="center"/>
              <w:rPr>
                <w:rFonts w:ascii="Arial" w:hAnsi="Arial" w:cs="Arial"/>
              </w:rPr>
            </w:pPr>
            <w:r w:rsidRPr="00882382">
              <w:rPr>
                <w:rFonts w:ascii="Arial" w:hAnsi="Arial" w:cs="Arial"/>
              </w:rPr>
              <w:t>10</w:t>
            </w:r>
          </w:p>
        </w:tc>
        <w:tc>
          <w:tcPr>
            <w:tcW w:w="1417" w:type="dxa"/>
            <w:vAlign w:val="center"/>
          </w:tcPr>
          <w:p w14:paraId="7F366C20" w14:textId="6E62B39D" w:rsidR="00882382" w:rsidRPr="00882382" w:rsidRDefault="00882382" w:rsidP="009A6073">
            <w:pPr>
              <w:ind w:left="-106" w:right="-106"/>
              <w:jc w:val="center"/>
              <w:rPr>
                <w:rFonts w:ascii="Arial" w:hAnsi="Arial" w:cs="Arial"/>
              </w:rPr>
            </w:pPr>
            <w:r w:rsidRPr="00882382">
              <w:rPr>
                <w:rFonts w:ascii="Arial" w:hAnsi="Arial" w:cs="Arial"/>
              </w:rPr>
              <w:t xml:space="preserve">Proces przeglądów </w:t>
            </w:r>
            <w:r w:rsidR="009A6073">
              <w:rPr>
                <w:rFonts w:ascii="Arial" w:hAnsi="Arial" w:cs="Arial"/>
              </w:rPr>
              <w:br/>
            </w:r>
            <w:r w:rsidRPr="00882382">
              <w:rPr>
                <w:rFonts w:ascii="Arial" w:hAnsi="Arial" w:cs="Arial"/>
              </w:rPr>
              <w:t>i serwisowania środków transportu wewnątrz</w:t>
            </w:r>
            <w:r w:rsidR="009A6073">
              <w:rPr>
                <w:rFonts w:ascii="Arial" w:hAnsi="Arial" w:cs="Arial"/>
              </w:rPr>
              <w:br/>
            </w:r>
            <w:r w:rsidRPr="00882382">
              <w:rPr>
                <w:rFonts w:ascii="Arial" w:hAnsi="Arial" w:cs="Arial"/>
              </w:rPr>
              <w:t>zakładowego oraz sprzętu elektryczneg</w:t>
            </w:r>
            <w:r w:rsidR="009A6073">
              <w:rPr>
                <w:rFonts w:ascii="Arial" w:hAnsi="Arial" w:cs="Arial"/>
              </w:rPr>
              <w:t>o</w:t>
            </w:r>
            <w:r w:rsidRPr="00882382">
              <w:rPr>
                <w:rFonts w:ascii="Arial" w:hAnsi="Arial" w:cs="Arial"/>
              </w:rPr>
              <w:t xml:space="preserve"> </w:t>
            </w:r>
            <w:r w:rsidRPr="00882382">
              <w:rPr>
                <w:rFonts w:ascii="Arial" w:hAnsi="Arial" w:cs="Arial"/>
              </w:rPr>
              <w:br/>
              <w:t>i elektronicznego</w:t>
            </w:r>
          </w:p>
        </w:tc>
        <w:tc>
          <w:tcPr>
            <w:tcW w:w="2664" w:type="dxa"/>
            <w:vAlign w:val="center"/>
          </w:tcPr>
          <w:p w14:paraId="65DEF3BF" w14:textId="77777777" w:rsidR="00882382" w:rsidRPr="00882382" w:rsidRDefault="00882382" w:rsidP="009A6073">
            <w:pPr>
              <w:jc w:val="center"/>
              <w:rPr>
                <w:rFonts w:ascii="Arial" w:hAnsi="Arial" w:cs="Arial"/>
              </w:rPr>
            </w:pPr>
            <w:r w:rsidRPr="00882382">
              <w:rPr>
                <w:rFonts w:ascii="Arial" w:hAnsi="Arial" w:cs="Arial"/>
              </w:rPr>
              <w:t xml:space="preserve">Ciało stałe z tworzywa sztucznego i ołowiu </w:t>
            </w:r>
            <w:r w:rsidRPr="00882382">
              <w:rPr>
                <w:rFonts w:ascii="Arial" w:hAnsi="Arial" w:cs="Arial"/>
              </w:rPr>
              <w:br/>
              <w:t>z zawartością kwasu siarkowego</w:t>
            </w:r>
          </w:p>
          <w:p w14:paraId="3539C46C" w14:textId="77777777" w:rsidR="00882382" w:rsidRPr="00882382" w:rsidRDefault="00882382" w:rsidP="009A6073">
            <w:pPr>
              <w:jc w:val="center"/>
              <w:rPr>
                <w:rFonts w:ascii="Arial" w:hAnsi="Arial" w:cs="Arial"/>
                <w:bCs/>
              </w:rPr>
            </w:pPr>
            <w:r w:rsidRPr="00882382">
              <w:rPr>
                <w:rFonts w:ascii="Arial" w:hAnsi="Arial" w:cs="Arial"/>
              </w:rPr>
              <w:t>HP 4 - drażniące</w:t>
            </w:r>
            <w:r w:rsidRPr="00882382">
              <w:rPr>
                <w:rFonts w:ascii="Arial" w:hAnsi="Arial" w:cs="Arial"/>
                <w:bCs/>
              </w:rPr>
              <w:t>,</w:t>
            </w:r>
          </w:p>
          <w:p w14:paraId="04313B81" w14:textId="77777777" w:rsidR="00882382" w:rsidRPr="00882382" w:rsidRDefault="00882382" w:rsidP="009A6073">
            <w:pPr>
              <w:jc w:val="center"/>
              <w:rPr>
                <w:rFonts w:ascii="Arial" w:hAnsi="Arial" w:cs="Arial"/>
              </w:rPr>
            </w:pPr>
            <w:r w:rsidRPr="00882382">
              <w:rPr>
                <w:rFonts w:ascii="Arial" w:hAnsi="Arial" w:cs="Arial"/>
              </w:rPr>
              <w:t>HP 8 - żrące,</w:t>
            </w:r>
          </w:p>
          <w:p w14:paraId="6FC4764A" w14:textId="5B917E47" w:rsidR="00882382" w:rsidRPr="00882382" w:rsidRDefault="00882382" w:rsidP="009A6073">
            <w:pPr>
              <w:jc w:val="center"/>
              <w:rPr>
                <w:rFonts w:ascii="Arial" w:hAnsi="Arial" w:cs="Arial"/>
              </w:rPr>
            </w:pPr>
            <w:r w:rsidRPr="00882382">
              <w:rPr>
                <w:rFonts w:ascii="Arial" w:hAnsi="Arial" w:cs="Arial"/>
                <w:bCs/>
              </w:rPr>
              <w:t xml:space="preserve">HP 14 - </w:t>
            </w:r>
            <w:proofErr w:type="spellStart"/>
            <w:r w:rsidRPr="00882382">
              <w:rPr>
                <w:rFonts w:ascii="Arial" w:hAnsi="Arial" w:cs="Arial"/>
                <w:bCs/>
              </w:rPr>
              <w:t>ekotoksyczne</w:t>
            </w:r>
            <w:proofErr w:type="spellEnd"/>
          </w:p>
        </w:tc>
      </w:tr>
      <w:tr w:rsidR="00882382" w:rsidRPr="00882382" w14:paraId="1958F470" w14:textId="77777777" w:rsidTr="00882382">
        <w:tc>
          <w:tcPr>
            <w:tcW w:w="567" w:type="dxa"/>
            <w:vAlign w:val="center"/>
          </w:tcPr>
          <w:p w14:paraId="5840B0B6" w14:textId="77777777" w:rsidR="00882382" w:rsidRPr="00882382" w:rsidRDefault="00882382" w:rsidP="00882382">
            <w:pPr>
              <w:jc w:val="center"/>
              <w:rPr>
                <w:rFonts w:ascii="Arial" w:hAnsi="Arial" w:cs="Arial"/>
              </w:rPr>
            </w:pPr>
            <w:r w:rsidRPr="00882382">
              <w:rPr>
                <w:rFonts w:ascii="Arial" w:hAnsi="Arial" w:cs="Arial"/>
              </w:rPr>
              <w:t>12.</w:t>
            </w:r>
          </w:p>
        </w:tc>
        <w:tc>
          <w:tcPr>
            <w:tcW w:w="1134" w:type="dxa"/>
            <w:vAlign w:val="center"/>
          </w:tcPr>
          <w:p w14:paraId="44C82576" w14:textId="77777777" w:rsidR="00882382" w:rsidRPr="009A6073" w:rsidRDefault="00882382" w:rsidP="00882382">
            <w:pPr>
              <w:jc w:val="center"/>
              <w:rPr>
                <w:rFonts w:ascii="Arial" w:hAnsi="Arial" w:cs="Arial"/>
                <w:b/>
                <w:bCs/>
              </w:rPr>
            </w:pPr>
            <w:r w:rsidRPr="009A6073">
              <w:rPr>
                <w:rFonts w:ascii="Arial" w:hAnsi="Arial" w:cs="Arial"/>
                <w:b/>
                <w:bCs/>
              </w:rPr>
              <w:t>19 08 10*</w:t>
            </w:r>
          </w:p>
        </w:tc>
        <w:tc>
          <w:tcPr>
            <w:tcW w:w="1588" w:type="dxa"/>
            <w:vAlign w:val="center"/>
          </w:tcPr>
          <w:p w14:paraId="4D51F68F" w14:textId="77777777" w:rsidR="00882382" w:rsidRPr="00882382" w:rsidRDefault="00882382" w:rsidP="00882382">
            <w:pPr>
              <w:jc w:val="center"/>
              <w:rPr>
                <w:rFonts w:ascii="Arial" w:hAnsi="Arial" w:cs="Arial"/>
              </w:rPr>
            </w:pPr>
            <w:r w:rsidRPr="00882382">
              <w:rPr>
                <w:rFonts w:ascii="Arial" w:hAnsi="Arial" w:cs="Arial"/>
              </w:rPr>
              <w:t>Tłuszcze</w:t>
            </w:r>
            <w:r w:rsidRPr="00882382">
              <w:rPr>
                <w:rFonts w:ascii="Arial" w:hAnsi="Arial" w:cs="Arial"/>
              </w:rPr>
              <w:br/>
              <w:t xml:space="preserve"> i mieszaniny olejów z separacji olej/woda inne niż wymienione </w:t>
            </w:r>
            <w:r w:rsidRPr="00882382">
              <w:rPr>
                <w:rFonts w:ascii="Arial" w:hAnsi="Arial" w:cs="Arial"/>
              </w:rPr>
              <w:br/>
              <w:t>w 19 08 09</w:t>
            </w:r>
          </w:p>
        </w:tc>
        <w:tc>
          <w:tcPr>
            <w:tcW w:w="993" w:type="dxa"/>
            <w:vAlign w:val="center"/>
          </w:tcPr>
          <w:p w14:paraId="5C6CABDB" w14:textId="77777777" w:rsidR="00882382" w:rsidRPr="00882382" w:rsidRDefault="00882382" w:rsidP="00882382">
            <w:pPr>
              <w:jc w:val="center"/>
              <w:rPr>
                <w:rFonts w:ascii="Arial" w:hAnsi="Arial" w:cs="Arial"/>
              </w:rPr>
            </w:pPr>
            <w:r w:rsidRPr="00882382">
              <w:rPr>
                <w:rFonts w:ascii="Arial" w:hAnsi="Arial" w:cs="Arial"/>
              </w:rPr>
              <w:t>5</w:t>
            </w:r>
          </w:p>
        </w:tc>
        <w:tc>
          <w:tcPr>
            <w:tcW w:w="1417" w:type="dxa"/>
            <w:vAlign w:val="center"/>
          </w:tcPr>
          <w:p w14:paraId="25865B9F" w14:textId="4482813A" w:rsidR="00882382" w:rsidRPr="00882382" w:rsidRDefault="00882382" w:rsidP="00882382">
            <w:pPr>
              <w:jc w:val="center"/>
              <w:rPr>
                <w:rFonts w:ascii="Arial" w:hAnsi="Arial" w:cs="Arial"/>
              </w:rPr>
            </w:pPr>
            <w:r w:rsidRPr="00882382">
              <w:rPr>
                <w:rFonts w:ascii="Arial" w:hAnsi="Arial" w:cs="Arial"/>
              </w:rPr>
              <w:t xml:space="preserve">Eksploatacja separatorów </w:t>
            </w:r>
            <w:proofErr w:type="spellStart"/>
            <w:r w:rsidRPr="00882382">
              <w:rPr>
                <w:rFonts w:ascii="Arial" w:hAnsi="Arial" w:cs="Arial"/>
              </w:rPr>
              <w:t>koalesc</w:t>
            </w:r>
            <w:r w:rsidR="009A6073">
              <w:rPr>
                <w:rFonts w:ascii="Arial" w:hAnsi="Arial" w:cs="Arial"/>
              </w:rPr>
              <w:t>-</w:t>
            </w:r>
            <w:r w:rsidRPr="00882382">
              <w:rPr>
                <w:rFonts w:ascii="Arial" w:hAnsi="Arial" w:cs="Arial"/>
              </w:rPr>
              <w:t>encyjnych</w:t>
            </w:r>
            <w:proofErr w:type="spellEnd"/>
          </w:p>
        </w:tc>
        <w:tc>
          <w:tcPr>
            <w:tcW w:w="2664" w:type="dxa"/>
            <w:vAlign w:val="center"/>
          </w:tcPr>
          <w:p w14:paraId="2E75A8F9" w14:textId="77777777" w:rsidR="00882382" w:rsidRPr="00882382" w:rsidRDefault="00882382" w:rsidP="009A6073">
            <w:pPr>
              <w:jc w:val="center"/>
              <w:rPr>
                <w:rFonts w:ascii="Arial" w:hAnsi="Arial" w:cs="Arial"/>
              </w:rPr>
            </w:pPr>
            <w:r w:rsidRPr="00882382">
              <w:rPr>
                <w:rFonts w:ascii="Arial" w:hAnsi="Arial" w:cs="Arial"/>
              </w:rPr>
              <w:t>Ciecz będąca mieszaniną wody i węglowodorów, oraz zanieczyszczeń organicznych takich jak: asfalteny, koks, karbony, karboidy i nieorganicznych takich jak: krzemionka, ołów</w:t>
            </w:r>
          </w:p>
          <w:p w14:paraId="72E0137F" w14:textId="77777777" w:rsidR="00882382" w:rsidRPr="00882382" w:rsidRDefault="00882382" w:rsidP="00CF6313">
            <w:pPr>
              <w:spacing w:after="120"/>
              <w:jc w:val="center"/>
              <w:rPr>
                <w:rFonts w:ascii="Arial" w:hAnsi="Arial" w:cs="Arial"/>
              </w:rPr>
            </w:pPr>
            <w:r w:rsidRPr="00882382">
              <w:rPr>
                <w:rFonts w:ascii="Arial" w:hAnsi="Arial" w:cs="Arial"/>
                <w:bCs/>
              </w:rPr>
              <w:t xml:space="preserve">HP 14 - </w:t>
            </w:r>
            <w:proofErr w:type="spellStart"/>
            <w:r w:rsidRPr="00882382">
              <w:rPr>
                <w:rFonts w:ascii="Arial" w:hAnsi="Arial" w:cs="Arial"/>
                <w:bCs/>
              </w:rPr>
              <w:t>ekotoksyczne</w:t>
            </w:r>
            <w:proofErr w:type="spellEnd"/>
            <w:r w:rsidRPr="00882382">
              <w:rPr>
                <w:rFonts w:ascii="Arial" w:hAnsi="Arial" w:cs="Arial"/>
                <w:bCs/>
              </w:rPr>
              <w:t>.</w:t>
            </w:r>
          </w:p>
        </w:tc>
      </w:tr>
    </w:tbl>
    <w:p w14:paraId="69B59EFB" w14:textId="77777777" w:rsidR="00245647" w:rsidRPr="00245647" w:rsidRDefault="00245647" w:rsidP="00245647">
      <w:pPr>
        <w:tabs>
          <w:tab w:val="left" w:pos="0"/>
        </w:tabs>
        <w:spacing w:after="0" w:line="276" w:lineRule="auto"/>
        <w:ind w:firstLine="709"/>
        <w:jc w:val="both"/>
        <w:rPr>
          <w:rFonts w:ascii="Arial" w:eastAsia="Times New Roman" w:hAnsi="Arial" w:cs="Arial"/>
          <w:sz w:val="24"/>
          <w:szCs w:val="24"/>
          <w:lang w:eastAsia="pl-PL"/>
        </w:rPr>
      </w:pPr>
    </w:p>
    <w:p w14:paraId="76DDC0B4" w14:textId="77777777" w:rsidR="00245647" w:rsidRPr="00245647" w:rsidRDefault="00245647" w:rsidP="00245647">
      <w:pPr>
        <w:spacing w:after="0" w:line="360" w:lineRule="auto"/>
        <w:jc w:val="both"/>
        <w:rPr>
          <w:rFonts w:ascii="Arial" w:eastAsia="Times New Roman" w:hAnsi="Arial" w:cs="Arial"/>
          <w:b/>
          <w:sz w:val="24"/>
          <w:szCs w:val="24"/>
          <w:lang w:eastAsia="pl-PL"/>
        </w:rPr>
      </w:pPr>
      <w:r w:rsidRPr="00245647">
        <w:rPr>
          <w:rFonts w:ascii="Arial" w:eastAsia="Times New Roman" w:hAnsi="Arial" w:cs="Arial"/>
          <w:b/>
          <w:sz w:val="24"/>
          <w:szCs w:val="24"/>
          <w:lang w:eastAsia="pl-PL"/>
        </w:rPr>
        <w:t>II.3.2.</w:t>
      </w:r>
      <w:r w:rsidRPr="00245647">
        <w:rPr>
          <w:rFonts w:ascii="Arial" w:eastAsia="Times New Roman" w:hAnsi="Arial" w:cs="Arial"/>
          <w:b/>
          <w:sz w:val="24"/>
          <w:szCs w:val="24"/>
          <w:lang w:eastAsia="pl-PL"/>
        </w:rPr>
        <w:tab/>
      </w:r>
      <w:r w:rsidRPr="00245647">
        <w:rPr>
          <w:rFonts w:ascii="Arial" w:eastAsia="Times New Roman" w:hAnsi="Arial" w:cs="Arial"/>
          <w:sz w:val="24"/>
          <w:szCs w:val="24"/>
          <w:lang w:eastAsia="pl-PL"/>
        </w:rPr>
        <w:t>Odpady inne niż niebezpieczne</w:t>
      </w:r>
    </w:p>
    <w:p w14:paraId="3436AE81" w14:textId="7E5BD3A6" w:rsidR="00245647" w:rsidRPr="00886151" w:rsidRDefault="00245647" w:rsidP="00245647">
      <w:pPr>
        <w:spacing w:after="0" w:line="360" w:lineRule="auto"/>
        <w:jc w:val="both"/>
        <w:rPr>
          <w:rFonts w:ascii="Arial" w:eastAsia="Times New Roman" w:hAnsi="Arial" w:cs="Arial"/>
          <w:b/>
          <w:bCs/>
          <w:lang w:eastAsia="pl-PL"/>
        </w:rPr>
      </w:pPr>
      <w:r w:rsidRPr="00886151">
        <w:rPr>
          <w:rFonts w:ascii="Arial" w:eastAsia="Times New Roman" w:hAnsi="Arial" w:cs="Arial"/>
          <w:b/>
          <w:bCs/>
          <w:lang w:eastAsia="pl-PL"/>
        </w:rPr>
        <w:t>Tabela 4</w:t>
      </w:r>
    </w:p>
    <w:tbl>
      <w:tblPr>
        <w:tblStyle w:val="Tabela-Siatka6"/>
        <w:tblW w:w="8364" w:type="dxa"/>
        <w:tblInd w:w="108" w:type="dxa"/>
        <w:tblLayout w:type="fixed"/>
        <w:tblLook w:val="04A0" w:firstRow="1" w:lastRow="0" w:firstColumn="1" w:lastColumn="0" w:noHBand="0" w:noVBand="1"/>
      </w:tblPr>
      <w:tblGrid>
        <w:gridCol w:w="546"/>
        <w:gridCol w:w="1154"/>
        <w:gridCol w:w="1589"/>
        <w:gridCol w:w="993"/>
        <w:gridCol w:w="1417"/>
        <w:gridCol w:w="2665"/>
      </w:tblGrid>
      <w:tr w:rsidR="009A6073" w:rsidRPr="009A6073" w14:paraId="1A8BF40F" w14:textId="77777777" w:rsidTr="009A6073">
        <w:tc>
          <w:tcPr>
            <w:tcW w:w="546" w:type="dxa"/>
            <w:vAlign w:val="center"/>
          </w:tcPr>
          <w:p w14:paraId="7D0582A2" w14:textId="77777777" w:rsidR="009A6073" w:rsidRPr="009A6073" w:rsidRDefault="009A6073" w:rsidP="009A6073">
            <w:pPr>
              <w:jc w:val="center"/>
              <w:rPr>
                <w:rFonts w:ascii="Arial" w:hAnsi="Arial" w:cs="Arial"/>
                <w:b/>
              </w:rPr>
            </w:pPr>
            <w:r w:rsidRPr="009A6073">
              <w:rPr>
                <w:rFonts w:ascii="Arial" w:hAnsi="Arial" w:cs="Arial"/>
                <w:b/>
              </w:rPr>
              <w:t>Lp.</w:t>
            </w:r>
          </w:p>
        </w:tc>
        <w:tc>
          <w:tcPr>
            <w:tcW w:w="1154" w:type="dxa"/>
            <w:vAlign w:val="center"/>
          </w:tcPr>
          <w:p w14:paraId="5771694D" w14:textId="77777777" w:rsidR="009A6073" w:rsidRPr="009A6073" w:rsidRDefault="009A6073" w:rsidP="009A6073">
            <w:pPr>
              <w:autoSpaceDE w:val="0"/>
              <w:autoSpaceDN w:val="0"/>
              <w:adjustRightInd w:val="0"/>
              <w:jc w:val="center"/>
              <w:rPr>
                <w:rFonts w:ascii="Arial" w:hAnsi="Arial" w:cs="Arial"/>
                <w:color w:val="000000"/>
              </w:rPr>
            </w:pPr>
            <w:r w:rsidRPr="009A6073">
              <w:rPr>
                <w:rFonts w:ascii="Arial" w:hAnsi="Arial" w:cs="Arial"/>
                <w:b/>
                <w:bCs/>
                <w:color w:val="000000"/>
              </w:rPr>
              <w:t>Kod</w:t>
            </w:r>
          </w:p>
          <w:p w14:paraId="34E190E8" w14:textId="77777777" w:rsidR="009A6073" w:rsidRPr="009A6073" w:rsidRDefault="009A6073" w:rsidP="009A6073">
            <w:pPr>
              <w:autoSpaceDE w:val="0"/>
              <w:autoSpaceDN w:val="0"/>
              <w:adjustRightInd w:val="0"/>
              <w:jc w:val="center"/>
              <w:rPr>
                <w:rFonts w:ascii="Arial" w:hAnsi="Arial" w:cs="Arial"/>
                <w:color w:val="000000"/>
              </w:rPr>
            </w:pPr>
            <w:r w:rsidRPr="009A6073">
              <w:rPr>
                <w:rFonts w:ascii="Arial" w:hAnsi="Arial" w:cs="Arial"/>
                <w:b/>
                <w:bCs/>
                <w:color w:val="000000"/>
              </w:rPr>
              <w:t>odpadu</w:t>
            </w:r>
          </w:p>
        </w:tc>
        <w:tc>
          <w:tcPr>
            <w:tcW w:w="1589" w:type="dxa"/>
            <w:vAlign w:val="center"/>
          </w:tcPr>
          <w:p w14:paraId="4C80D744" w14:textId="77777777" w:rsidR="009A6073" w:rsidRPr="009A6073" w:rsidRDefault="009A6073" w:rsidP="009A6073">
            <w:pPr>
              <w:autoSpaceDE w:val="0"/>
              <w:autoSpaceDN w:val="0"/>
              <w:adjustRightInd w:val="0"/>
              <w:jc w:val="center"/>
              <w:rPr>
                <w:rFonts w:ascii="Arial" w:hAnsi="Arial" w:cs="Arial"/>
                <w:color w:val="000000"/>
              </w:rPr>
            </w:pPr>
            <w:r w:rsidRPr="009A6073">
              <w:rPr>
                <w:rFonts w:ascii="Arial" w:hAnsi="Arial" w:cs="Arial"/>
                <w:b/>
                <w:bCs/>
                <w:color w:val="000000"/>
              </w:rPr>
              <w:t>Rodzaj odpadu</w:t>
            </w:r>
          </w:p>
        </w:tc>
        <w:tc>
          <w:tcPr>
            <w:tcW w:w="993" w:type="dxa"/>
            <w:vAlign w:val="center"/>
          </w:tcPr>
          <w:p w14:paraId="05CF3462" w14:textId="77777777" w:rsidR="009A6073" w:rsidRPr="009A6073" w:rsidRDefault="009A6073" w:rsidP="009A6073">
            <w:pPr>
              <w:autoSpaceDE w:val="0"/>
              <w:autoSpaceDN w:val="0"/>
              <w:adjustRightInd w:val="0"/>
              <w:jc w:val="center"/>
              <w:rPr>
                <w:rFonts w:ascii="Arial" w:hAnsi="Arial" w:cs="Arial"/>
                <w:color w:val="000000"/>
              </w:rPr>
            </w:pPr>
            <w:r w:rsidRPr="009A6073">
              <w:rPr>
                <w:rFonts w:ascii="Arial" w:hAnsi="Arial" w:cs="Arial"/>
                <w:b/>
                <w:bCs/>
                <w:color w:val="000000"/>
              </w:rPr>
              <w:t>Ilość odpadu</w:t>
            </w:r>
          </w:p>
          <w:p w14:paraId="79193D8F" w14:textId="77777777" w:rsidR="009A6073" w:rsidRPr="009A6073" w:rsidRDefault="009A6073" w:rsidP="009A6073">
            <w:pPr>
              <w:autoSpaceDE w:val="0"/>
              <w:autoSpaceDN w:val="0"/>
              <w:adjustRightInd w:val="0"/>
              <w:jc w:val="center"/>
              <w:rPr>
                <w:rFonts w:ascii="Arial" w:hAnsi="Arial" w:cs="Arial"/>
                <w:color w:val="000000"/>
              </w:rPr>
            </w:pPr>
            <w:r w:rsidRPr="009A6073">
              <w:rPr>
                <w:rFonts w:ascii="Arial" w:hAnsi="Arial" w:cs="Arial"/>
                <w:b/>
                <w:bCs/>
                <w:color w:val="000000"/>
              </w:rPr>
              <w:t>Mg/rok</w:t>
            </w:r>
          </w:p>
        </w:tc>
        <w:tc>
          <w:tcPr>
            <w:tcW w:w="1417" w:type="dxa"/>
            <w:vAlign w:val="center"/>
          </w:tcPr>
          <w:p w14:paraId="4B24978A" w14:textId="77777777" w:rsidR="009A6073" w:rsidRPr="009A6073" w:rsidRDefault="009A6073" w:rsidP="009A6073">
            <w:pPr>
              <w:autoSpaceDE w:val="0"/>
              <w:autoSpaceDN w:val="0"/>
              <w:adjustRightInd w:val="0"/>
              <w:jc w:val="center"/>
              <w:rPr>
                <w:rFonts w:ascii="Arial" w:hAnsi="Arial" w:cs="Arial"/>
                <w:color w:val="000000"/>
              </w:rPr>
            </w:pPr>
            <w:r w:rsidRPr="009A6073">
              <w:rPr>
                <w:rFonts w:ascii="Arial" w:hAnsi="Arial" w:cs="Arial"/>
                <w:b/>
                <w:bCs/>
                <w:color w:val="000000"/>
              </w:rPr>
              <w:t>Źródła powstawania odpadu</w:t>
            </w:r>
          </w:p>
        </w:tc>
        <w:tc>
          <w:tcPr>
            <w:tcW w:w="2665" w:type="dxa"/>
            <w:vAlign w:val="center"/>
          </w:tcPr>
          <w:p w14:paraId="55D6551C" w14:textId="77777777" w:rsidR="009A6073" w:rsidRPr="009A6073" w:rsidRDefault="009A6073" w:rsidP="009A6073">
            <w:pPr>
              <w:autoSpaceDE w:val="0"/>
              <w:autoSpaceDN w:val="0"/>
              <w:adjustRightInd w:val="0"/>
              <w:jc w:val="center"/>
              <w:rPr>
                <w:rFonts w:ascii="Arial" w:hAnsi="Arial" w:cs="Arial"/>
                <w:b/>
                <w:bCs/>
                <w:color w:val="000000"/>
              </w:rPr>
            </w:pPr>
            <w:r w:rsidRPr="009A6073">
              <w:rPr>
                <w:rFonts w:ascii="Arial" w:hAnsi="Arial" w:cs="Arial"/>
                <w:b/>
                <w:bCs/>
                <w:color w:val="000000"/>
              </w:rPr>
              <w:t xml:space="preserve">Skład chemiczny </w:t>
            </w:r>
            <w:r w:rsidRPr="009A6073">
              <w:rPr>
                <w:rFonts w:ascii="Arial" w:hAnsi="Arial" w:cs="Arial"/>
                <w:b/>
                <w:bCs/>
                <w:color w:val="000000"/>
              </w:rPr>
              <w:br/>
              <w:t>i właściwości odpadu</w:t>
            </w:r>
          </w:p>
        </w:tc>
      </w:tr>
      <w:tr w:rsidR="009A6073" w:rsidRPr="009A6073" w14:paraId="652CBC4E" w14:textId="77777777" w:rsidTr="009A6073">
        <w:tc>
          <w:tcPr>
            <w:tcW w:w="546" w:type="dxa"/>
            <w:vAlign w:val="center"/>
          </w:tcPr>
          <w:p w14:paraId="061E919C" w14:textId="77777777" w:rsidR="009A6073" w:rsidRPr="009A6073" w:rsidRDefault="009A6073" w:rsidP="009A6073">
            <w:pPr>
              <w:jc w:val="center"/>
              <w:rPr>
                <w:rFonts w:ascii="Arial" w:hAnsi="Arial" w:cs="Arial"/>
              </w:rPr>
            </w:pPr>
            <w:r w:rsidRPr="009A6073">
              <w:rPr>
                <w:rFonts w:ascii="Arial" w:hAnsi="Arial" w:cs="Arial"/>
              </w:rPr>
              <w:t>1.</w:t>
            </w:r>
          </w:p>
        </w:tc>
        <w:tc>
          <w:tcPr>
            <w:tcW w:w="1154" w:type="dxa"/>
            <w:vAlign w:val="center"/>
          </w:tcPr>
          <w:p w14:paraId="5DC4BCF3" w14:textId="77777777" w:rsidR="009A6073" w:rsidRPr="009A6073" w:rsidRDefault="009A6073" w:rsidP="009A6073">
            <w:pPr>
              <w:jc w:val="center"/>
              <w:rPr>
                <w:rFonts w:ascii="Arial" w:hAnsi="Arial" w:cs="Arial"/>
                <w:b/>
                <w:bCs/>
              </w:rPr>
            </w:pPr>
            <w:r w:rsidRPr="009A6073">
              <w:rPr>
                <w:rFonts w:ascii="Arial" w:hAnsi="Arial" w:cs="Arial"/>
                <w:b/>
                <w:bCs/>
              </w:rPr>
              <w:t>10 10 03</w:t>
            </w:r>
          </w:p>
        </w:tc>
        <w:tc>
          <w:tcPr>
            <w:tcW w:w="1589" w:type="dxa"/>
            <w:vAlign w:val="center"/>
          </w:tcPr>
          <w:p w14:paraId="5F91A7B8" w14:textId="77777777" w:rsidR="009A6073" w:rsidRPr="009A6073" w:rsidRDefault="009A6073" w:rsidP="009A6073">
            <w:pPr>
              <w:jc w:val="center"/>
              <w:rPr>
                <w:rFonts w:ascii="Arial" w:hAnsi="Arial" w:cs="Arial"/>
              </w:rPr>
            </w:pPr>
            <w:r w:rsidRPr="009A6073">
              <w:rPr>
                <w:rFonts w:ascii="Arial" w:hAnsi="Arial" w:cs="Arial"/>
              </w:rPr>
              <w:t>Zgary i żużle odlewnicze</w:t>
            </w:r>
          </w:p>
        </w:tc>
        <w:tc>
          <w:tcPr>
            <w:tcW w:w="993" w:type="dxa"/>
            <w:vAlign w:val="center"/>
          </w:tcPr>
          <w:p w14:paraId="71DC17D4" w14:textId="77777777" w:rsidR="009A6073" w:rsidRPr="009A6073" w:rsidRDefault="009A6073" w:rsidP="009A6073">
            <w:pPr>
              <w:jc w:val="center"/>
              <w:rPr>
                <w:rFonts w:ascii="Arial" w:hAnsi="Arial" w:cs="Arial"/>
              </w:rPr>
            </w:pPr>
            <w:r w:rsidRPr="009A6073">
              <w:rPr>
                <w:rFonts w:ascii="Arial" w:hAnsi="Arial" w:cs="Arial"/>
              </w:rPr>
              <w:t>1200</w:t>
            </w:r>
          </w:p>
        </w:tc>
        <w:tc>
          <w:tcPr>
            <w:tcW w:w="1417" w:type="dxa"/>
            <w:vAlign w:val="center"/>
          </w:tcPr>
          <w:p w14:paraId="2C3D2C0F" w14:textId="77777777" w:rsidR="009A6073" w:rsidRPr="009A6073" w:rsidRDefault="009A6073" w:rsidP="009A6073">
            <w:pPr>
              <w:jc w:val="center"/>
              <w:rPr>
                <w:rFonts w:ascii="Arial" w:hAnsi="Arial" w:cs="Arial"/>
              </w:rPr>
            </w:pPr>
            <w:r w:rsidRPr="009A6073">
              <w:rPr>
                <w:rFonts w:ascii="Arial" w:hAnsi="Arial" w:cs="Arial"/>
              </w:rPr>
              <w:t xml:space="preserve">Proces topienia </w:t>
            </w:r>
            <w:r w:rsidRPr="009A6073">
              <w:rPr>
                <w:rFonts w:ascii="Arial" w:hAnsi="Arial" w:cs="Arial"/>
              </w:rPr>
              <w:br/>
              <w:t>i rafinacji metali nieżelaznych</w:t>
            </w:r>
          </w:p>
        </w:tc>
        <w:tc>
          <w:tcPr>
            <w:tcW w:w="2665" w:type="dxa"/>
            <w:vAlign w:val="center"/>
          </w:tcPr>
          <w:p w14:paraId="41D00A6D" w14:textId="77777777" w:rsidR="009A6073" w:rsidRPr="009A6073" w:rsidRDefault="009A6073" w:rsidP="009A6073">
            <w:pPr>
              <w:ind w:left="-108" w:right="-108"/>
              <w:jc w:val="center"/>
              <w:rPr>
                <w:rFonts w:ascii="Arial" w:hAnsi="Arial" w:cs="Arial"/>
                <w:color w:val="000000"/>
              </w:rPr>
            </w:pPr>
            <w:r w:rsidRPr="009A6073">
              <w:rPr>
                <w:rFonts w:ascii="Arial" w:hAnsi="Arial" w:cs="Arial"/>
                <w:color w:val="000000"/>
              </w:rPr>
              <w:t xml:space="preserve">Ciało stałe zawierające </w:t>
            </w:r>
            <w:r w:rsidRPr="009A6073">
              <w:rPr>
                <w:rFonts w:ascii="Arial" w:hAnsi="Arial" w:cs="Arial"/>
                <w:color w:val="000000"/>
              </w:rPr>
              <w:br/>
              <w:t xml:space="preserve">w swoim składzie przede wszystkim aluminium </w:t>
            </w:r>
            <w:r w:rsidRPr="009A6073">
              <w:rPr>
                <w:rFonts w:ascii="Arial" w:hAnsi="Arial" w:cs="Arial"/>
                <w:color w:val="000000"/>
              </w:rPr>
              <w:br/>
              <w:t xml:space="preserve">i jego związki, ponadto </w:t>
            </w:r>
            <w:r w:rsidRPr="009A6073">
              <w:rPr>
                <w:rFonts w:ascii="Arial" w:hAnsi="Arial" w:cs="Arial"/>
              </w:rPr>
              <w:t xml:space="preserve">krzem, miedź, magnez, mangan, tytan, cyrkon, wanad i inne pierwiastki </w:t>
            </w:r>
            <w:r w:rsidRPr="009A6073">
              <w:rPr>
                <w:rFonts w:ascii="Arial" w:hAnsi="Arial" w:cs="Arial"/>
              </w:rPr>
              <w:br/>
              <w:t>i związki w ilościach śladowych.</w:t>
            </w:r>
          </w:p>
        </w:tc>
      </w:tr>
      <w:tr w:rsidR="009A6073" w:rsidRPr="009A6073" w14:paraId="62303F97" w14:textId="77777777" w:rsidTr="009A6073">
        <w:tc>
          <w:tcPr>
            <w:tcW w:w="546" w:type="dxa"/>
            <w:vAlign w:val="center"/>
          </w:tcPr>
          <w:p w14:paraId="0040EBD5" w14:textId="77777777" w:rsidR="009A6073" w:rsidRPr="009A6073" w:rsidRDefault="009A6073" w:rsidP="009A6073">
            <w:pPr>
              <w:jc w:val="center"/>
              <w:rPr>
                <w:rFonts w:ascii="Arial" w:hAnsi="Arial" w:cs="Arial"/>
              </w:rPr>
            </w:pPr>
            <w:r w:rsidRPr="009A6073">
              <w:rPr>
                <w:rFonts w:ascii="Arial" w:hAnsi="Arial" w:cs="Arial"/>
              </w:rPr>
              <w:t>2.</w:t>
            </w:r>
          </w:p>
        </w:tc>
        <w:tc>
          <w:tcPr>
            <w:tcW w:w="1154" w:type="dxa"/>
            <w:vAlign w:val="center"/>
          </w:tcPr>
          <w:p w14:paraId="55A408A5" w14:textId="77777777" w:rsidR="009A6073" w:rsidRPr="009A6073" w:rsidRDefault="009A6073" w:rsidP="009A6073">
            <w:pPr>
              <w:jc w:val="center"/>
              <w:rPr>
                <w:rFonts w:ascii="Arial" w:hAnsi="Arial" w:cs="Arial"/>
                <w:b/>
                <w:bCs/>
              </w:rPr>
            </w:pPr>
            <w:r w:rsidRPr="009A6073">
              <w:rPr>
                <w:rFonts w:ascii="Arial" w:hAnsi="Arial" w:cs="Arial"/>
                <w:b/>
                <w:bCs/>
              </w:rPr>
              <w:t>10 10 08</w:t>
            </w:r>
          </w:p>
        </w:tc>
        <w:tc>
          <w:tcPr>
            <w:tcW w:w="1589" w:type="dxa"/>
            <w:vAlign w:val="center"/>
          </w:tcPr>
          <w:p w14:paraId="10EC799D" w14:textId="765042CC" w:rsidR="009A6073" w:rsidRPr="009A6073" w:rsidRDefault="009A6073" w:rsidP="009A6073">
            <w:pPr>
              <w:jc w:val="center"/>
              <w:rPr>
                <w:rFonts w:ascii="Arial" w:hAnsi="Arial" w:cs="Arial"/>
              </w:rPr>
            </w:pPr>
            <w:r w:rsidRPr="009A6073">
              <w:rPr>
                <w:rFonts w:ascii="Arial" w:hAnsi="Arial" w:cs="Arial"/>
              </w:rPr>
              <w:t>Rdzenie</w:t>
            </w:r>
            <w:r w:rsidR="00885FDA">
              <w:rPr>
                <w:rFonts w:ascii="Arial" w:hAnsi="Arial" w:cs="Arial"/>
              </w:rPr>
              <w:br/>
            </w:r>
            <w:r w:rsidRPr="009A6073">
              <w:rPr>
                <w:rFonts w:ascii="Arial" w:hAnsi="Arial" w:cs="Arial"/>
              </w:rPr>
              <w:t xml:space="preserve"> i formy odlewnicze po procesie odlewania inne niż wymienione w 10 10 07</w:t>
            </w:r>
          </w:p>
        </w:tc>
        <w:tc>
          <w:tcPr>
            <w:tcW w:w="993" w:type="dxa"/>
            <w:vAlign w:val="center"/>
          </w:tcPr>
          <w:p w14:paraId="5B022B77" w14:textId="77777777" w:rsidR="009A6073" w:rsidRPr="009A6073" w:rsidRDefault="009A6073" w:rsidP="009A6073">
            <w:pPr>
              <w:jc w:val="center"/>
              <w:rPr>
                <w:rFonts w:ascii="Arial" w:hAnsi="Arial" w:cs="Arial"/>
              </w:rPr>
            </w:pPr>
            <w:r w:rsidRPr="009A6073">
              <w:rPr>
                <w:rFonts w:ascii="Arial" w:hAnsi="Arial" w:cs="Arial"/>
              </w:rPr>
              <w:t>10000</w:t>
            </w:r>
          </w:p>
        </w:tc>
        <w:tc>
          <w:tcPr>
            <w:tcW w:w="1417" w:type="dxa"/>
            <w:vAlign w:val="center"/>
          </w:tcPr>
          <w:p w14:paraId="26823BA3" w14:textId="77777777" w:rsidR="009A6073" w:rsidRPr="009A6073" w:rsidRDefault="009A6073" w:rsidP="009A6073">
            <w:pPr>
              <w:jc w:val="center"/>
              <w:rPr>
                <w:rFonts w:ascii="Arial" w:hAnsi="Arial" w:cs="Arial"/>
              </w:rPr>
            </w:pPr>
            <w:r w:rsidRPr="009A6073">
              <w:rPr>
                <w:rFonts w:ascii="Arial" w:hAnsi="Arial" w:cs="Arial"/>
              </w:rPr>
              <w:t>Proces regeneracji</w:t>
            </w:r>
            <w:r w:rsidRPr="009A6073">
              <w:rPr>
                <w:rFonts w:ascii="Arial" w:hAnsi="Arial" w:cs="Arial"/>
              </w:rPr>
              <w:br/>
              <w:t xml:space="preserve"> i klasyfikacji wykorzystanej masy formierskiej</w:t>
            </w:r>
          </w:p>
        </w:tc>
        <w:tc>
          <w:tcPr>
            <w:tcW w:w="2665" w:type="dxa"/>
            <w:vAlign w:val="center"/>
          </w:tcPr>
          <w:p w14:paraId="6D369648" w14:textId="77777777" w:rsidR="009A6073" w:rsidRPr="009A6073" w:rsidRDefault="009A6073" w:rsidP="009A6073">
            <w:pPr>
              <w:ind w:left="-108" w:right="-108"/>
              <w:jc w:val="center"/>
              <w:rPr>
                <w:rFonts w:ascii="Arial" w:hAnsi="Arial" w:cs="Arial"/>
              </w:rPr>
            </w:pPr>
            <w:r w:rsidRPr="009A6073">
              <w:rPr>
                <w:rFonts w:ascii="Arial" w:hAnsi="Arial" w:cs="Arial"/>
              </w:rPr>
              <w:t xml:space="preserve">Ciało stałe zawierające </w:t>
            </w:r>
            <w:r w:rsidRPr="009A6073">
              <w:rPr>
                <w:rFonts w:ascii="Arial" w:hAnsi="Arial" w:cs="Arial"/>
              </w:rPr>
              <w:br/>
              <w:t xml:space="preserve">w swoim składzie ok. 95% piasku kwarcowego </w:t>
            </w:r>
            <w:r w:rsidRPr="009A6073">
              <w:rPr>
                <w:rFonts w:ascii="Arial" w:hAnsi="Arial" w:cs="Arial"/>
              </w:rPr>
              <w:br/>
              <w:t>o różniej ziarnistości oraz tlenki, głównie: Al</w:t>
            </w:r>
            <w:r w:rsidRPr="009A6073">
              <w:rPr>
                <w:rFonts w:ascii="Arial" w:hAnsi="Arial" w:cs="Arial"/>
                <w:vertAlign w:val="subscript"/>
              </w:rPr>
              <w:t>2</w:t>
            </w:r>
            <w:r w:rsidRPr="009A6073">
              <w:rPr>
                <w:rFonts w:ascii="Arial" w:hAnsi="Arial" w:cs="Arial"/>
              </w:rPr>
              <w:t>O</w:t>
            </w:r>
            <w:r w:rsidRPr="009A6073">
              <w:rPr>
                <w:rFonts w:ascii="Arial" w:hAnsi="Arial" w:cs="Arial"/>
                <w:vertAlign w:val="subscript"/>
              </w:rPr>
              <w:t>3</w:t>
            </w:r>
            <w:r w:rsidRPr="009A6073">
              <w:rPr>
                <w:rFonts w:ascii="Arial" w:hAnsi="Arial" w:cs="Arial"/>
              </w:rPr>
              <w:t xml:space="preserve"> </w:t>
            </w:r>
            <w:r w:rsidRPr="009A6073">
              <w:rPr>
                <w:rFonts w:ascii="Arial" w:hAnsi="Arial" w:cs="Arial"/>
              </w:rPr>
              <w:br/>
              <w:t>i Fe</w:t>
            </w:r>
            <w:r w:rsidRPr="009A6073">
              <w:rPr>
                <w:rFonts w:ascii="Arial" w:hAnsi="Arial" w:cs="Arial"/>
                <w:vertAlign w:val="subscript"/>
              </w:rPr>
              <w:t>2</w:t>
            </w:r>
            <w:r w:rsidRPr="009A6073">
              <w:rPr>
                <w:rFonts w:ascii="Arial" w:hAnsi="Arial" w:cs="Arial"/>
              </w:rPr>
              <w:t>O</w:t>
            </w:r>
            <w:r w:rsidRPr="009A6073">
              <w:rPr>
                <w:rFonts w:ascii="Arial" w:hAnsi="Arial" w:cs="Arial"/>
                <w:vertAlign w:val="subscript"/>
              </w:rPr>
              <w:t>3</w:t>
            </w:r>
            <w:r w:rsidRPr="009A6073">
              <w:rPr>
                <w:rFonts w:ascii="Arial" w:hAnsi="Arial" w:cs="Arial"/>
              </w:rPr>
              <w:t xml:space="preserve">, oraz śladowe ilości: </w:t>
            </w:r>
            <w:proofErr w:type="spellStart"/>
            <w:r w:rsidRPr="009A6073">
              <w:rPr>
                <w:rFonts w:ascii="Arial" w:hAnsi="Arial" w:cs="Arial"/>
              </w:rPr>
              <w:t>CaO</w:t>
            </w:r>
            <w:proofErr w:type="spellEnd"/>
            <w:r w:rsidRPr="009A6073">
              <w:rPr>
                <w:rFonts w:ascii="Arial" w:hAnsi="Arial" w:cs="Arial"/>
              </w:rPr>
              <w:t xml:space="preserve">, </w:t>
            </w:r>
            <w:proofErr w:type="spellStart"/>
            <w:r w:rsidRPr="009A6073">
              <w:rPr>
                <w:rFonts w:ascii="Arial" w:hAnsi="Arial" w:cs="Arial"/>
              </w:rPr>
              <w:t>MgO</w:t>
            </w:r>
            <w:proofErr w:type="spellEnd"/>
            <w:r w:rsidRPr="009A6073">
              <w:rPr>
                <w:rFonts w:ascii="Arial" w:hAnsi="Arial" w:cs="Arial"/>
              </w:rPr>
              <w:t>, K</w:t>
            </w:r>
            <w:r w:rsidRPr="009A6073">
              <w:rPr>
                <w:rFonts w:ascii="Arial" w:hAnsi="Arial" w:cs="Arial"/>
                <w:vertAlign w:val="subscript"/>
              </w:rPr>
              <w:t>2</w:t>
            </w:r>
            <w:r w:rsidRPr="009A6073">
              <w:rPr>
                <w:rFonts w:ascii="Arial" w:hAnsi="Arial" w:cs="Arial"/>
              </w:rPr>
              <w:t>O.</w:t>
            </w:r>
          </w:p>
        </w:tc>
      </w:tr>
      <w:tr w:rsidR="009A6073" w:rsidRPr="009A6073" w14:paraId="428996F7" w14:textId="77777777" w:rsidTr="009A6073">
        <w:tc>
          <w:tcPr>
            <w:tcW w:w="546" w:type="dxa"/>
            <w:vAlign w:val="center"/>
          </w:tcPr>
          <w:p w14:paraId="7004725F" w14:textId="77777777" w:rsidR="009A6073" w:rsidRPr="009A6073" w:rsidRDefault="009A6073" w:rsidP="009A6073">
            <w:pPr>
              <w:jc w:val="center"/>
              <w:rPr>
                <w:rFonts w:ascii="Arial" w:hAnsi="Arial" w:cs="Arial"/>
              </w:rPr>
            </w:pPr>
            <w:r w:rsidRPr="009A6073">
              <w:rPr>
                <w:rFonts w:ascii="Arial" w:hAnsi="Arial" w:cs="Arial"/>
              </w:rPr>
              <w:t>3.</w:t>
            </w:r>
          </w:p>
        </w:tc>
        <w:tc>
          <w:tcPr>
            <w:tcW w:w="1154" w:type="dxa"/>
            <w:vAlign w:val="center"/>
          </w:tcPr>
          <w:p w14:paraId="75A4A3A4" w14:textId="77777777" w:rsidR="009A6073" w:rsidRPr="009A6073" w:rsidRDefault="009A6073" w:rsidP="009A6073">
            <w:pPr>
              <w:jc w:val="center"/>
              <w:rPr>
                <w:rFonts w:ascii="Arial" w:hAnsi="Arial" w:cs="Arial"/>
                <w:b/>
                <w:bCs/>
              </w:rPr>
            </w:pPr>
            <w:r w:rsidRPr="009A6073">
              <w:rPr>
                <w:rFonts w:ascii="Arial" w:hAnsi="Arial" w:cs="Arial"/>
                <w:b/>
                <w:bCs/>
              </w:rPr>
              <w:t>12 01 03</w:t>
            </w:r>
          </w:p>
        </w:tc>
        <w:tc>
          <w:tcPr>
            <w:tcW w:w="1589" w:type="dxa"/>
            <w:vAlign w:val="center"/>
          </w:tcPr>
          <w:p w14:paraId="4826B19B" w14:textId="77777777" w:rsidR="009A6073" w:rsidRPr="009A6073" w:rsidRDefault="009A6073" w:rsidP="009A6073">
            <w:pPr>
              <w:jc w:val="center"/>
              <w:rPr>
                <w:rFonts w:ascii="Arial" w:hAnsi="Arial" w:cs="Arial"/>
                <w:b/>
              </w:rPr>
            </w:pPr>
            <w:r w:rsidRPr="009A6073">
              <w:rPr>
                <w:rFonts w:ascii="Arial" w:hAnsi="Arial" w:cs="Arial"/>
              </w:rPr>
              <w:t>Odpady z toczenia</w:t>
            </w:r>
            <w:r w:rsidRPr="009A6073">
              <w:rPr>
                <w:rFonts w:ascii="Arial" w:hAnsi="Arial" w:cs="Arial"/>
              </w:rPr>
              <w:br/>
              <w:t xml:space="preserve"> i piłowania </w:t>
            </w:r>
            <w:r w:rsidRPr="009A6073">
              <w:rPr>
                <w:rFonts w:ascii="Arial" w:hAnsi="Arial" w:cs="Arial"/>
              </w:rPr>
              <w:lastRenderedPageBreak/>
              <w:t>metali nieżelaznych</w:t>
            </w:r>
          </w:p>
        </w:tc>
        <w:tc>
          <w:tcPr>
            <w:tcW w:w="993" w:type="dxa"/>
            <w:vAlign w:val="center"/>
          </w:tcPr>
          <w:p w14:paraId="0F7857DC" w14:textId="77777777" w:rsidR="009A6073" w:rsidRPr="009A6073" w:rsidRDefault="009A6073" w:rsidP="009A6073">
            <w:pPr>
              <w:jc w:val="center"/>
              <w:rPr>
                <w:rFonts w:ascii="Arial" w:hAnsi="Arial" w:cs="Arial"/>
              </w:rPr>
            </w:pPr>
            <w:r w:rsidRPr="009A6073">
              <w:rPr>
                <w:rFonts w:ascii="Arial" w:hAnsi="Arial" w:cs="Arial"/>
              </w:rPr>
              <w:lastRenderedPageBreak/>
              <w:t>300</w:t>
            </w:r>
          </w:p>
        </w:tc>
        <w:tc>
          <w:tcPr>
            <w:tcW w:w="1417" w:type="dxa"/>
            <w:vAlign w:val="center"/>
          </w:tcPr>
          <w:p w14:paraId="2A509745" w14:textId="77777777" w:rsidR="009A6073" w:rsidRPr="009A6073" w:rsidRDefault="009A6073" w:rsidP="009A6073">
            <w:pPr>
              <w:jc w:val="center"/>
              <w:rPr>
                <w:rFonts w:ascii="Arial" w:hAnsi="Arial" w:cs="Arial"/>
              </w:rPr>
            </w:pPr>
            <w:r w:rsidRPr="009A6073">
              <w:rPr>
                <w:rFonts w:ascii="Arial" w:hAnsi="Arial" w:cs="Arial"/>
              </w:rPr>
              <w:t xml:space="preserve">Proces obróbki numerycznej </w:t>
            </w:r>
            <w:r w:rsidRPr="009A6073">
              <w:rPr>
                <w:rFonts w:ascii="Arial" w:hAnsi="Arial" w:cs="Arial"/>
              </w:rPr>
              <w:lastRenderedPageBreak/>
              <w:t>odlewów z metali nieżelaznych</w:t>
            </w:r>
          </w:p>
        </w:tc>
        <w:tc>
          <w:tcPr>
            <w:tcW w:w="2665" w:type="dxa"/>
            <w:vAlign w:val="center"/>
          </w:tcPr>
          <w:p w14:paraId="70C7F832" w14:textId="77777777" w:rsidR="009A6073" w:rsidRPr="009A6073" w:rsidRDefault="009A6073" w:rsidP="009A6073">
            <w:pPr>
              <w:ind w:left="-108" w:right="-108"/>
              <w:jc w:val="center"/>
              <w:rPr>
                <w:rFonts w:ascii="Arial" w:hAnsi="Arial" w:cs="Arial"/>
              </w:rPr>
            </w:pPr>
            <w:r w:rsidRPr="009A6073">
              <w:rPr>
                <w:rFonts w:ascii="Arial" w:hAnsi="Arial" w:cs="Arial"/>
              </w:rPr>
              <w:lastRenderedPageBreak/>
              <w:t xml:space="preserve">Ciało stałe w postaci wiór wstęgowych i śrubowych </w:t>
            </w:r>
            <w:r w:rsidRPr="009A6073">
              <w:rPr>
                <w:rFonts w:ascii="Arial" w:hAnsi="Arial" w:cs="Arial"/>
              </w:rPr>
              <w:lastRenderedPageBreak/>
              <w:t>aluminiowych lub magnezowych.</w:t>
            </w:r>
          </w:p>
        </w:tc>
      </w:tr>
      <w:tr w:rsidR="009A6073" w:rsidRPr="009A6073" w14:paraId="7C2BCA1E" w14:textId="77777777" w:rsidTr="009A6073">
        <w:tc>
          <w:tcPr>
            <w:tcW w:w="546" w:type="dxa"/>
            <w:vAlign w:val="center"/>
          </w:tcPr>
          <w:p w14:paraId="337164DD" w14:textId="77777777" w:rsidR="009A6073" w:rsidRPr="009A6073" w:rsidRDefault="009A6073" w:rsidP="009A6073">
            <w:pPr>
              <w:jc w:val="center"/>
              <w:rPr>
                <w:rFonts w:ascii="Arial" w:hAnsi="Arial" w:cs="Arial"/>
              </w:rPr>
            </w:pPr>
            <w:r w:rsidRPr="009A6073">
              <w:rPr>
                <w:rFonts w:ascii="Arial" w:hAnsi="Arial" w:cs="Arial"/>
              </w:rPr>
              <w:lastRenderedPageBreak/>
              <w:t>4.</w:t>
            </w:r>
          </w:p>
        </w:tc>
        <w:tc>
          <w:tcPr>
            <w:tcW w:w="1154" w:type="dxa"/>
            <w:vAlign w:val="center"/>
          </w:tcPr>
          <w:p w14:paraId="203731AD" w14:textId="77777777" w:rsidR="009A6073" w:rsidRPr="009A6073" w:rsidRDefault="009A6073" w:rsidP="009A6073">
            <w:pPr>
              <w:jc w:val="center"/>
              <w:rPr>
                <w:rFonts w:ascii="Arial" w:hAnsi="Arial" w:cs="Arial"/>
                <w:b/>
                <w:bCs/>
              </w:rPr>
            </w:pPr>
            <w:r w:rsidRPr="009A6073">
              <w:rPr>
                <w:rFonts w:ascii="Arial" w:hAnsi="Arial" w:cs="Arial"/>
                <w:b/>
                <w:bCs/>
              </w:rPr>
              <w:t>12 01 04</w:t>
            </w:r>
          </w:p>
        </w:tc>
        <w:tc>
          <w:tcPr>
            <w:tcW w:w="1589" w:type="dxa"/>
            <w:vAlign w:val="center"/>
          </w:tcPr>
          <w:p w14:paraId="007986F4" w14:textId="77777777" w:rsidR="009A6073" w:rsidRPr="009A6073" w:rsidRDefault="009A6073" w:rsidP="009A6073">
            <w:pPr>
              <w:jc w:val="center"/>
              <w:rPr>
                <w:rFonts w:ascii="Arial" w:hAnsi="Arial" w:cs="Arial"/>
                <w:b/>
              </w:rPr>
            </w:pPr>
            <w:r w:rsidRPr="009A6073">
              <w:rPr>
                <w:rFonts w:ascii="Arial" w:hAnsi="Arial" w:cs="Arial"/>
              </w:rPr>
              <w:t>Cząstki i pyły metali nieżelaznych</w:t>
            </w:r>
          </w:p>
        </w:tc>
        <w:tc>
          <w:tcPr>
            <w:tcW w:w="993" w:type="dxa"/>
            <w:vAlign w:val="center"/>
          </w:tcPr>
          <w:p w14:paraId="513AEE98" w14:textId="77777777" w:rsidR="009A6073" w:rsidRPr="009A6073" w:rsidRDefault="009A6073" w:rsidP="009A6073">
            <w:pPr>
              <w:jc w:val="center"/>
              <w:rPr>
                <w:rFonts w:ascii="Arial" w:hAnsi="Arial" w:cs="Arial"/>
              </w:rPr>
            </w:pPr>
            <w:r w:rsidRPr="009A6073">
              <w:rPr>
                <w:rFonts w:ascii="Arial" w:hAnsi="Arial" w:cs="Arial"/>
              </w:rPr>
              <w:t>300</w:t>
            </w:r>
          </w:p>
        </w:tc>
        <w:tc>
          <w:tcPr>
            <w:tcW w:w="1417" w:type="dxa"/>
            <w:vAlign w:val="center"/>
          </w:tcPr>
          <w:p w14:paraId="1D516709" w14:textId="77777777" w:rsidR="009A6073" w:rsidRPr="009A6073" w:rsidRDefault="009A6073" w:rsidP="009A6073">
            <w:pPr>
              <w:jc w:val="center"/>
              <w:rPr>
                <w:rFonts w:ascii="Arial" w:hAnsi="Arial" w:cs="Arial"/>
              </w:rPr>
            </w:pPr>
            <w:r w:rsidRPr="009A6073">
              <w:rPr>
                <w:rFonts w:ascii="Arial" w:hAnsi="Arial" w:cs="Arial"/>
              </w:rPr>
              <w:t>Proces obróbki powierzchniowej odlewów z metali nieżelaznych</w:t>
            </w:r>
          </w:p>
        </w:tc>
        <w:tc>
          <w:tcPr>
            <w:tcW w:w="2665" w:type="dxa"/>
            <w:vAlign w:val="center"/>
          </w:tcPr>
          <w:p w14:paraId="56EA78DE" w14:textId="77777777" w:rsidR="009A6073" w:rsidRPr="009A6073" w:rsidRDefault="009A6073" w:rsidP="009A6073">
            <w:pPr>
              <w:ind w:left="-108" w:right="-108"/>
              <w:jc w:val="center"/>
              <w:rPr>
                <w:rFonts w:ascii="Arial" w:hAnsi="Arial" w:cs="Arial"/>
              </w:rPr>
            </w:pPr>
            <w:r w:rsidRPr="009A6073">
              <w:rPr>
                <w:rFonts w:ascii="Arial" w:hAnsi="Arial" w:cs="Arial"/>
              </w:rPr>
              <w:t>Ciało stałe w postaci pyłu aluminiowego lub magnezowego.</w:t>
            </w:r>
          </w:p>
        </w:tc>
      </w:tr>
      <w:tr w:rsidR="009A6073" w:rsidRPr="009A6073" w14:paraId="6B0A3011" w14:textId="77777777" w:rsidTr="009A6073">
        <w:tc>
          <w:tcPr>
            <w:tcW w:w="546" w:type="dxa"/>
            <w:vAlign w:val="center"/>
          </w:tcPr>
          <w:p w14:paraId="36F5C933" w14:textId="77777777" w:rsidR="009A6073" w:rsidRPr="009A6073" w:rsidRDefault="009A6073" w:rsidP="009A6073">
            <w:pPr>
              <w:jc w:val="center"/>
              <w:rPr>
                <w:rFonts w:ascii="Arial" w:hAnsi="Arial" w:cs="Arial"/>
              </w:rPr>
            </w:pPr>
            <w:r w:rsidRPr="009A6073">
              <w:rPr>
                <w:rFonts w:ascii="Arial" w:hAnsi="Arial" w:cs="Arial"/>
              </w:rPr>
              <w:t>5.</w:t>
            </w:r>
          </w:p>
        </w:tc>
        <w:tc>
          <w:tcPr>
            <w:tcW w:w="1154" w:type="dxa"/>
            <w:vAlign w:val="center"/>
          </w:tcPr>
          <w:p w14:paraId="0E347D60" w14:textId="77777777" w:rsidR="009A6073" w:rsidRPr="009A6073" w:rsidRDefault="009A6073" w:rsidP="009A6073">
            <w:pPr>
              <w:jc w:val="center"/>
              <w:rPr>
                <w:rFonts w:ascii="Arial" w:hAnsi="Arial" w:cs="Arial"/>
                <w:b/>
                <w:bCs/>
              </w:rPr>
            </w:pPr>
            <w:r w:rsidRPr="009A6073">
              <w:rPr>
                <w:rFonts w:ascii="Arial" w:hAnsi="Arial" w:cs="Arial"/>
                <w:b/>
                <w:bCs/>
              </w:rPr>
              <w:t>12 01 21</w:t>
            </w:r>
          </w:p>
        </w:tc>
        <w:tc>
          <w:tcPr>
            <w:tcW w:w="1589" w:type="dxa"/>
            <w:vAlign w:val="center"/>
          </w:tcPr>
          <w:p w14:paraId="0EBA892B" w14:textId="77777777" w:rsidR="009A6073" w:rsidRPr="009A6073" w:rsidRDefault="009A6073" w:rsidP="009A6073">
            <w:pPr>
              <w:jc w:val="center"/>
              <w:rPr>
                <w:rFonts w:ascii="Arial" w:hAnsi="Arial" w:cs="Arial"/>
                <w:b/>
              </w:rPr>
            </w:pPr>
            <w:r w:rsidRPr="009A6073">
              <w:rPr>
                <w:rFonts w:ascii="Arial" w:hAnsi="Arial" w:cs="Arial"/>
              </w:rPr>
              <w:t xml:space="preserve">Zużyte materiały szlifierskie inne niż wymienione </w:t>
            </w:r>
            <w:r w:rsidRPr="009A6073">
              <w:rPr>
                <w:rFonts w:ascii="Arial" w:hAnsi="Arial" w:cs="Arial"/>
              </w:rPr>
              <w:br/>
              <w:t>w 12 01 20</w:t>
            </w:r>
          </w:p>
        </w:tc>
        <w:tc>
          <w:tcPr>
            <w:tcW w:w="993" w:type="dxa"/>
            <w:vAlign w:val="center"/>
          </w:tcPr>
          <w:p w14:paraId="252D006D" w14:textId="77777777" w:rsidR="009A6073" w:rsidRPr="009A6073" w:rsidRDefault="009A6073" w:rsidP="009A6073">
            <w:pPr>
              <w:jc w:val="center"/>
              <w:rPr>
                <w:rFonts w:ascii="Arial" w:hAnsi="Arial" w:cs="Arial"/>
              </w:rPr>
            </w:pPr>
            <w:r w:rsidRPr="009A6073">
              <w:rPr>
                <w:rFonts w:ascii="Arial" w:hAnsi="Arial" w:cs="Arial"/>
              </w:rPr>
              <w:t>200</w:t>
            </w:r>
          </w:p>
        </w:tc>
        <w:tc>
          <w:tcPr>
            <w:tcW w:w="1417" w:type="dxa"/>
            <w:vAlign w:val="center"/>
          </w:tcPr>
          <w:p w14:paraId="328B12EC" w14:textId="77777777" w:rsidR="009A6073" w:rsidRPr="009A6073" w:rsidRDefault="009A6073" w:rsidP="009A6073">
            <w:pPr>
              <w:jc w:val="center"/>
              <w:rPr>
                <w:rFonts w:ascii="Arial" w:hAnsi="Arial" w:cs="Arial"/>
                <w:b/>
              </w:rPr>
            </w:pPr>
            <w:r w:rsidRPr="009A6073">
              <w:rPr>
                <w:rFonts w:ascii="Arial" w:hAnsi="Arial" w:cs="Arial"/>
              </w:rPr>
              <w:t>Proces obróbki powierzchniowej odlewów z metali nieżelaznych</w:t>
            </w:r>
          </w:p>
        </w:tc>
        <w:tc>
          <w:tcPr>
            <w:tcW w:w="2665" w:type="dxa"/>
            <w:vAlign w:val="center"/>
          </w:tcPr>
          <w:p w14:paraId="1C61B284" w14:textId="77777777" w:rsidR="009A6073" w:rsidRPr="009A6073" w:rsidRDefault="009A6073" w:rsidP="009A6073">
            <w:pPr>
              <w:ind w:left="-108" w:right="-108"/>
              <w:jc w:val="center"/>
              <w:rPr>
                <w:rFonts w:ascii="Arial" w:hAnsi="Arial" w:cs="Arial"/>
              </w:rPr>
            </w:pPr>
            <w:r w:rsidRPr="009A6073">
              <w:rPr>
                <w:rFonts w:ascii="Arial" w:hAnsi="Arial" w:cs="Arial"/>
              </w:rPr>
              <w:t xml:space="preserve">Ciało stałe w postaci twardych materiałów ściernych takich jak: krzemionka, korund, </w:t>
            </w:r>
            <w:proofErr w:type="spellStart"/>
            <w:r w:rsidRPr="009A6073">
              <w:rPr>
                <w:rFonts w:ascii="Arial" w:hAnsi="Arial" w:cs="Arial"/>
              </w:rPr>
              <w:t>cyrkokorund</w:t>
            </w:r>
            <w:proofErr w:type="spellEnd"/>
            <w:r w:rsidRPr="009A6073">
              <w:rPr>
                <w:rFonts w:ascii="Arial" w:hAnsi="Arial" w:cs="Arial"/>
              </w:rPr>
              <w:t>,</w:t>
            </w:r>
            <w:r w:rsidRPr="009A6073">
              <w:rPr>
                <w:rFonts w:ascii="Arial" w:hAnsi="Arial" w:cs="Arial"/>
              </w:rPr>
              <w:br/>
              <w:t xml:space="preserve"> stop żelaza i węgla.</w:t>
            </w:r>
          </w:p>
        </w:tc>
      </w:tr>
      <w:tr w:rsidR="009A6073" w:rsidRPr="009A6073" w14:paraId="585DCDDA" w14:textId="77777777" w:rsidTr="009A6073">
        <w:tc>
          <w:tcPr>
            <w:tcW w:w="546" w:type="dxa"/>
            <w:vAlign w:val="center"/>
          </w:tcPr>
          <w:p w14:paraId="00E2EC46" w14:textId="77777777" w:rsidR="009A6073" w:rsidRPr="009A6073" w:rsidRDefault="009A6073" w:rsidP="009A6073">
            <w:pPr>
              <w:jc w:val="center"/>
              <w:rPr>
                <w:rFonts w:ascii="Arial" w:hAnsi="Arial" w:cs="Arial"/>
              </w:rPr>
            </w:pPr>
            <w:r w:rsidRPr="009A6073">
              <w:rPr>
                <w:rFonts w:ascii="Arial" w:hAnsi="Arial" w:cs="Arial"/>
              </w:rPr>
              <w:t>6.</w:t>
            </w:r>
          </w:p>
        </w:tc>
        <w:tc>
          <w:tcPr>
            <w:tcW w:w="1154" w:type="dxa"/>
            <w:vAlign w:val="center"/>
          </w:tcPr>
          <w:p w14:paraId="1C8EE2B8" w14:textId="77777777" w:rsidR="009A6073" w:rsidRPr="009A6073" w:rsidRDefault="009A6073" w:rsidP="009A6073">
            <w:pPr>
              <w:jc w:val="center"/>
              <w:rPr>
                <w:rFonts w:ascii="Arial" w:hAnsi="Arial" w:cs="Arial"/>
                <w:b/>
                <w:bCs/>
              </w:rPr>
            </w:pPr>
            <w:r w:rsidRPr="009A6073">
              <w:rPr>
                <w:rFonts w:ascii="Arial" w:hAnsi="Arial" w:cs="Arial"/>
                <w:b/>
                <w:bCs/>
              </w:rPr>
              <w:t>15 01 01</w:t>
            </w:r>
          </w:p>
        </w:tc>
        <w:tc>
          <w:tcPr>
            <w:tcW w:w="1589" w:type="dxa"/>
            <w:vAlign w:val="center"/>
          </w:tcPr>
          <w:p w14:paraId="309C638B" w14:textId="77777777" w:rsidR="009A6073" w:rsidRPr="009A6073" w:rsidRDefault="009A6073" w:rsidP="009A6073">
            <w:pPr>
              <w:jc w:val="center"/>
              <w:rPr>
                <w:rFonts w:ascii="Arial" w:hAnsi="Arial" w:cs="Arial"/>
                <w:b/>
              </w:rPr>
            </w:pPr>
            <w:r w:rsidRPr="009A6073">
              <w:rPr>
                <w:rFonts w:ascii="Arial" w:hAnsi="Arial" w:cs="Arial"/>
              </w:rPr>
              <w:t xml:space="preserve">Opakowania </w:t>
            </w:r>
            <w:r w:rsidRPr="009A6073">
              <w:rPr>
                <w:rFonts w:ascii="Arial" w:hAnsi="Arial" w:cs="Arial"/>
              </w:rPr>
              <w:br/>
              <w:t>z papieru i tektury</w:t>
            </w:r>
          </w:p>
        </w:tc>
        <w:tc>
          <w:tcPr>
            <w:tcW w:w="993" w:type="dxa"/>
            <w:vAlign w:val="center"/>
          </w:tcPr>
          <w:p w14:paraId="7AA3A166" w14:textId="77777777" w:rsidR="009A6073" w:rsidRPr="009A6073" w:rsidRDefault="009A6073" w:rsidP="009A6073">
            <w:pPr>
              <w:jc w:val="center"/>
              <w:rPr>
                <w:rFonts w:ascii="Arial" w:hAnsi="Arial" w:cs="Arial"/>
              </w:rPr>
            </w:pPr>
            <w:r w:rsidRPr="009A6073">
              <w:rPr>
                <w:rFonts w:ascii="Arial" w:hAnsi="Arial" w:cs="Arial"/>
              </w:rPr>
              <w:t>50</w:t>
            </w:r>
          </w:p>
        </w:tc>
        <w:tc>
          <w:tcPr>
            <w:tcW w:w="1417" w:type="dxa"/>
            <w:vAlign w:val="center"/>
          </w:tcPr>
          <w:p w14:paraId="5D1B242C" w14:textId="77777777" w:rsidR="009A6073" w:rsidRPr="009A6073" w:rsidRDefault="009A6073" w:rsidP="008E1E74">
            <w:pPr>
              <w:ind w:left="-106" w:right="-106"/>
              <w:jc w:val="center"/>
              <w:rPr>
                <w:rFonts w:ascii="Arial" w:hAnsi="Arial" w:cs="Arial"/>
                <w:b/>
              </w:rPr>
            </w:pPr>
            <w:r w:rsidRPr="009A6073">
              <w:rPr>
                <w:rFonts w:ascii="Arial" w:hAnsi="Arial" w:cs="Arial"/>
              </w:rPr>
              <w:t>Działalność handlowo – zaopatrzeniowa</w:t>
            </w:r>
          </w:p>
        </w:tc>
        <w:tc>
          <w:tcPr>
            <w:tcW w:w="2665" w:type="dxa"/>
            <w:vAlign w:val="center"/>
          </w:tcPr>
          <w:p w14:paraId="7547A3A4" w14:textId="77777777" w:rsidR="009A6073" w:rsidRPr="009A6073" w:rsidRDefault="009A6073" w:rsidP="009A6073">
            <w:pPr>
              <w:ind w:left="-108" w:right="-108"/>
              <w:jc w:val="center"/>
              <w:rPr>
                <w:rFonts w:ascii="Arial" w:hAnsi="Arial" w:cs="Arial"/>
                <w:b/>
              </w:rPr>
            </w:pPr>
            <w:r w:rsidRPr="009A6073">
              <w:rPr>
                <w:rFonts w:ascii="Arial" w:hAnsi="Arial" w:cs="Arial"/>
              </w:rPr>
              <w:t>Ciało stałe w skład którego wchodzą włókna celulozowe.</w:t>
            </w:r>
          </w:p>
        </w:tc>
      </w:tr>
      <w:tr w:rsidR="009A6073" w:rsidRPr="009A6073" w14:paraId="4288D9FE" w14:textId="77777777" w:rsidTr="009A6073">
        <w:tc>
          <w:tcPr>
            <w:tcW w:w="546" w:type="dxa"/>
            <w:vAlign w:val="center"/>
          </w:tcPr>
          <w:p w14:paraId="21AF0707" w14:textId="77777777" w:rsidR="009A6073" w:rsidRPr="009A6073" w:rsidRDefault="009A6073" w:rsidP="009A6073">
            <w:pPr>
              <w:jc w:val="center"/>
              <w:rPr>
                <w:rFonts w:ascii="Arial" w:hAnsi="Arial" w:cs="Arial"/>
              </w:rPr>
            </w:pPr>
            <w:r w:rsidRPr="009A6073">
              <w:rPr>
                <w:rFonts w:ascii="Arial" w:hAnsi="Arial" w:cs="Arial"/>
              </w:rPr>
              <w:t>7.</w:t>
            </w:r>
          </w:p>
        </w:tc>
        <w:tc>
          <w:tcPr>
            <w:tcW w:w="1154" w:type="dxa"/>
            <w:vAlign w:val="center"/>
          </w:tcPr>
          <w:p w14:paraId="52AD616C" w14:textId="77777777" w:rsidR="009A6073" w:rsidRPr="009A6073" w:rsidRDefault="009A6073" w:rsidP="009A6073">
            <w:pPr>
              <w:jc w:val="center"/>
              <w:rPr>
                <w:rFonts w:ascii="Arial" w:hAnsi="Arial" w:cs="Arial"/>
                <w:b/>
                <w:bCs/>
              </w:rPr>
            </w:pPr>
            <w:r w:rsidRPr="009A6073">
              <w:rPr>
                <w:rFonts w:ascii="Arial" w:hAnsi="Arial" w:cs="Arial"/>
                <w:b/>
                <w:bCs/>
              </w:rPr>
              <w:t>15 01 02</w:t>
            </w:r>
          </w:p>
        </w:tc>
        <w:tc>
          <w:tcPr>
            <w:tcW w:w="1589" w:type="dxa"/>
            <w:vAlign w:val="center"/>
          </w:tcPr>
          <w:p w14:paraId="607F49D1" w14:textId="77777777" w:rsidR="009A6073" w:rsidRPr="009A6073" w:rsidRDefault="009A6073" w:rsidP="009A6073">
            <w:pPr>
              <w:jc w:val="center"/>
              <w:rPr>
                <w:rFonts w:ascii="Arial" w:hAnsi="Arial" w:cs="Arial"/>
                <w:b/>
              </w:rPr>
            </w:pPr>
            <w:r w:rsidRPr="009A6073">
              <w:rPr>
                <w:rFonts w:ascii="Arial" w:hAnsi="Arial" w:cs="Arial"/>
              </w:rPr>
              <w:t xml:space="preserve">Opakowania </w:t>
            </w:r>
            <w:r w:rsidRPr="009A6073">
              <w:rPr>
                <w:rFonts w:ascii="Arial" w:hAnsi="Arial" w:cs="Arial"/>
              </w:rPr>
              <w:br/>
              <w:t>z tworzyw sztucznych</w:t>
            </w:r>
          </w:p>
        </w:tc>
        <w:tc>
          <w:tcPr>
            <w:tcW w:w="993" w:type="dxa"/>
            <w:vAlign w:val="center"/>
          </w:tcPr>
          <w:p w14:paraId="0E3FD21C" w14:textId="77777777" w:rsidR="009A6073" w:rsidRPr="009A6073" w:rsidRDefault="009A6073" w:rsidP="009A6073">
            <w:pPr>
              <w:jc w:val="center"/>
              <w:rPr>
                <w:rFonts w:ascii="Arial" w:hAnsi="Arial" w:cs="Arial"/>
              </w:rPr>
            </w:pPr>
            <w:r w:rsidRPr="009A6073">
              <w:rPr>
                <w:rFonts w:ascii="Arial" w:hAnsi="Arial" w:cs="Arial"/>
              </w:rPr>
              <w:t>350</w:t>
            </w:r>
          </w:p>
        </w:tc>
        <w:tc>
          <w:tcPr>
            <w:tcW w:w="1417" w:type="dxa"/>
            <w:vAlign w:val="center"/>
          </w:tcPr>
          <w:p w14:paraId="71F91C1B" w14:textId="77777777" w:rsidR="009A6073" w:rsidRPr="009A6073" w:rsidRDefault="009A6073" w:rsidP="008E1E74">
            <w:pPr>
              <w:ind w:left="-106" w:right="-106"/>
              <w:jc w:val="center"/>
              <w:rPr>
                <w:rFonts w:ascii="Arial" w:hAnsi="Arial" w:cs="Arial"/>
              </w:rPr>
            </w:pPr>
            <w:r w:rsidRPr="009A6073">
              <w:rPr>
                <w:rFonts w:ascii="Arial" w:hAnsi="Arial" w:cs="Arial"/>
              </w:rPr>
              <w:t>Działalność handlowo – zaopatrzeniowa</w:t>
            </w:r>
          </w:p>
        </w:tc>
        <w:tc>
          <w:tcPr>
            <w:tcW w:w="2665" w:type="dxa"/>
            <w:vAlign w:val="center"/>
          </w:tcPr>
          <w:p w14:paraId="7CB839A8" w14:textId="77777777" w:rsidR="009A6073" w:rsidRPr="009A6073" w:rsidRDefault="009A6073" w:rsidP="009A6073">
            <w:pPr>
              <w:ind w:left="-108" w:right="-108"/>
              <w:jc w:val="center"/>
              <w:rPr>
                <w:rFonts w:ascii="Arial" w:hAnsi="Arial" w:cs="Arial"/>
              </w:rPr>
            </w:pPr>
            <w:r w:rsidRPr="009A6073">
              <w:rPr>
                <w:rFonts w:ascii="Arial" w:hAnsi="Arial" w:cs="Arial"/>
              </w:rPr>
              <w:t>Ciała stałe w skład których będą wchodzić: poliester, polipropylen, polietylen.</w:t>
            </w:r>
          </w:p>
        </w:tc>
      </w:tr>
      <w:tr w:rsidR="009A6073" w:rsidRPr="009A6073" w14:paraId="03049B53" w14:textId="77777777" w:rsidTr="009A6073">
        <w:tc>
          <w:tcPr>
            <w:tcW w:w="546" w:type="dxa"/>
            <w:vAlign w:val="center"/>
          </w:tcPr>
          <w:p w14:paraId="171FB7C6" w14:textId="77777777" w:rsidR="009A6073" w:rsidRPr="009A6073" w:rsidRDefault="009A6073" w:rsidP="009A6073">
            <w:pPr>
              <w:jc w:val="center"/>
              <w:rPr>
                <w:rFonts w:ascii="Arial" w:hAnsi="Arial" w:cs="Arial"/>
              </w:rPr>
            </w:pPr>
            <w:r w:rsidRPr="009A6073">
              <w:rPr>
                <w:rFonts w:ascii="Arial" w:hAnsi="Arial" w:cs="Arial"/>
              </w:rPr>
              <w:t>8.</w:t>
            </w:r>
          </w:p>
        </w:tc>
        <w:tc>
          <w:tcPr>
            <w:tcW w:w="1154" w:type="dxa"/>
            <w:vAlign w:val="center"/>
          </w:tcPr>
          <w:p w14:paraId="36D9D9E2" w14:textId="77777777" w:rsidR="009A6073" w:rsidRPr="009A6073" w:rsidRDefault="009A6073" w:rsidP="009A6073">
            <w:pPr>
              <w:jc w:val="center"/>
              <w:rPr>
                <w:rFonts w:ascii="Arial" w:hAnsi="Arial" w:cs="Arial"/>
                <w:b/>
                <w:bCs/>
              </w:rPr>
            </w:pPr>
            <w:r w:rsidRPr="009A6073">
              <w:rPr>
                <w:rFonts w:ascii="Arial" w:hAnsi="Arial" w:cs="Arial"/>
                <w:b/>
                <w:bCs/>
              </w:rPr>
              <w:t>15 01 03</w:t>
            </w:r>
          </w:p>
        </w:tc>
        <w:tc>
          <w:tcPr>
            <w:tcW w:w="1589" w:type="dxa"/>
            <w:vAlign w:val="center"/>
          </w:tcPr>
          <w:p w14:paraId="5E887A5B" w14:textId="77777777" w:rsidR="009A6073" w:rsidRPr="009A6073" w:rsidRDefault="009A6073" w:rsidP="009A6073">
            <w:pPr>
              <w:jc w:val="center"/>
              <w:rPr>
                <w:rFonts w:ascii="Arial" w:hAnsi="Arial" w:cs="Arial"/>
                <w:b/>
              </w:rPr>
            </w:pPr>
            <w:r w:rsidRPr="009A6073">
              <w:rPr>
                <w:rFonts w:ascii="Arial" w:hAnsi="Arial" w:cs="Arial"/>
              </w:rPr>
              <w:t xml:space="preserve">Opakowania </w:t>
            </w:r>
            <w:r w:rsidRPr="009A6073">
              <w:rPr>
                <w:rFonts w:ascii="Arial" w:hAnsi="Arial" w:cs="Arial"/>
              </w:rPr>
              <w:br/>
              <w:t>z drewna</w:t>
            </w:r>
          </w:p>
        </w:tc>
        <w:tc>
          <w:tcPr>
            <w:tcW w:w="993" w:type="dxa"/>
            <w:vAlign w:val="center"/>
          </w:tcPr>
          <w:p w14:paraId="34CAEB4C" w14:textId="77777777" w:rsidR="009A6073" w:rsidRPr="009A6073" w:rsidRDefault="009A6073" w:rsidP="009A6073">
            <w:pPr>
              <w:jc w:val="center"/>
              <w:rPr>
                <w:rFonts w:ascii="Arial" w:hAnsi="Arial" w:cs="Arial"/>
              </w:rPr>
            </w:pPr>
            <w:r w:rsidRPr="009A6073">
              <w:rPr>
                <w:rFonts w:ascii="Arial" w:hAnsi="Arial" w:cs="Arial"/>
              </w:rPr>
              <w:t>1000</w:t>
            </w:r>
          </w:p>
        </w:tc>
        <w:tc>
          <w:tcPr>
            <w:tcW w:w="1417" w:type="dxa"/>
            <w:vAlign w:val="center"/>
          </w:tcPr>
          <w:p w14:paraId="21A99206" w14:textId="13739E3A" w:rsidR="009A6073" w:rsidRPr="009A6073" w:rsidRDefault="009A6073" w:rsidP="008E1E74">
            <w:pPr>
              <w:ind w:left="-106"/>
              <w:jc w:val="center"/>
              <w:rPr>
                <w:rFonts w:ascii="Arial" w:hAnsi="Arial" w:cs="Arial"/>
              </w:rPr>
            </w:pPr>
            <w:r w:rsidRPr="009A6073">
              <w:rPr>
                <w:rFonts w:ascii="Arial" w:hAnsi="Arial" w:cs="Arial"/>
              </w:rPr>
              <w:t>Transport</w:t>
            </w:r>
            <w:r w:rsidRPr="009A6073">
              <w:rPr>
                <w:rFonts w:ascii="Arial" w:hAnsi="Arial" w:cs="Arial"/>
              </w:rPr>
              <w:br/>
              <w:t xml:space="preserve">i </w:t>
            </w:r>
            <w:proofErr w:type="spellStart"/>
            <w:r w:rsidRPr="009A6073">
              <w:rPr>
                <w:rFonts w:ascii="Arial" w:hAnsi="Arial" w:cs="Arial"/>
              </w:rPr>
              <w:t>magazyno</w:t>
            </w:r>
            <w:r w:rsidR="008E1E74">
              <w:rPr>
                <w:rFonts w:ascii="Arial" w:hAnsi="Arial" w:cs="Arial"/>
              </w:rPr>
              <w:t>-</w:t>
            </w:r>
            <w:r w:rsidRPr="009A6073">
              <w:rPr>
                <w:rFonts w:ascii="Arial" w:hAnsi="Arial" w:cs="Arial"/>
              </w:rPr>
              <w:t>wanie</w:t>
            </w:r>
            <w:proofErr w:type="spellEnd"/>
            <w:r w:rsidRPr="009A6073">
              <w:rPr>
                <w:rFonts w:ascii="Arial" w:hAnsi="Arial" w:cs="Arial"/>
              </w:rPr>
              <w:t xml:space="preserve"> odlewów</w:t>
            </w:r>
            <w:r w:rsidRPr="009A6073">
              <w:rPr>
                <w:rFonts w:ascii="Arial" w:hAnsi="Arial" w:cs="Arial"/>
              </w:rPr>
              <w:br/>
              <w:t xml:space="preserve"> i materiałów produkcyjnych</w:t>
            </w:r>
          </w:p>
        </w:tc>
        <w:tc>
          <w:tcPr>
            <w:tcW w:w="2665" w:type="dxa"/>
            <w:vAlign w:val="center"/>
          </w:tcPr>
          <w:p w14:paraId="0153B2F2" w14:textId="77777777" w:rsidR="009A6073" w:rsidRPr="009A6073" w:rsidRDefault="009A6073" w:rsidP="009A6073">
            <w:pPr>
              <w:ind w:left="-108" w:right="-108"/>
              <w:jc w:val="center"/>
              <w:rPr>
                <w:rFonts w:ascii="Arial" w:hAnsi="Arial" w:cs="Arial"/>
              </w:rPr>
            </w:pPr>
            <w:r w:rsidRPr="009A6073">
              <w:rPr>
                <w:rFonts w:ascii="Arial" w:hAnsi="Arial" w:cs="Arial"/>
              </w:rPr>
              <w:t xml:space="preserve">Ciało stałe w postaci kawałków lub całych przedmiotów, składające się z celulozy, dodatkowo </w:t>
            </w:r>
            <w:r w:rsidRPr="009A6073">
              <w:rPr>
                <w:rFonts w:ascii="Arial" w:hAnsi="Arial" w:cs="Arial"/>
              </w:rPr>
              <w:br/>
              <w:t>z hemicelulozy i ligniny.</w:t>
            </w:r>
          </w:p>
        </w:tc>
      </w:tr>
      <w:tr w:rsidR="009A6073" w:rsidRPr="009A6073" w14:paraId="5D04EB72" w14:textId="77777777" w:rsidTr="009A6073">
        <w:tc>
          <w:tcPr>
            <w:tcW w:w="546" w:type="dxa"/>
            <w:vAlign w:val="center"/>
          </w:tcPr>
          <w:p w14:paraId="62C7757A" w14:textId="77777777" w:rsidR="009A6073" w:rsidRPr="009A6073" w:rsidRDefault="009A6073" w:rsidP="009A6073">
            <w:pPr>
              <w:jc w:val="center"/>
              <w:rPr>
                <w:rFonts w:ascii="Arial" w:hAnsi="Arial" w:cs="Arial"/>
              </w:rPr>
            </w:pPr>
            <w:r w:rsidRPr="009A6073">
              <w:rPr>
                <w:rFonts w:ascii="Arial" w:hAnsi="Arial" w:cs="Arial"/>
              </w:rPr>
              <w:t>9.</w:t>
            </w:r>
          </w:p>
        </w:tc>
        <w:tc>
          <w:tcPr>
            <w:tcW w:w="1154" w:type="dxa"/>
            <w:vAlign w:val="center"/>
          </w:tcPr>
          <w:p w14:paraId="18F2A2BF" w14:textId="77777777" w:rsidR="009A6073" w:rsidRPr="009A6073" w:rsidRDefault="009A6073" w:rsidP="009A6073">
            <w:pPr>
              <w:jc w:val="center"/>
              <w:rPr>
                <w:rFonts w:ascii="Arial" w:hAnsi="Arial" w:cs="Arial"/>
                <w:b/>
                <w:bCs/>
              </w:rPr>
            </w:pPr>
            <w:r w:rsidRPr="009A6073">
              <w:rPr>
                <w:rFonts w:ascii="Arial" w:hAnsi="Arial" w:cs="Arial"/>
                <w:b/>
                <w:bCs/>
              </w:rPr>
              <w:t>15 01 04</w:t>
            </w:r>
          </w:p>
        </w:tc>
        <w:tc>
          <w:tcPr>
            <w:tcW w:w="1589" w:type="dxa"/>
            <w:vAlign w:val="center"/>
          </w:tcPr>
          <w:p w14:paraId="2F5A4750" w14:textId="77777777" w:rsidR="009A6073" w:rsidRPr="009A6073" w:rsidRDefault="009A6073" w:rsidP="009A6073">
            <w:pPr>
              <w:jc w:val="center"/>
              <w:rPr>
                <w:rFonts w:ascii="Arial" w:hAnsi="Arial" w:cs="Arial"/>
              </w:rPr>
            </w:pPr>
            <w:r w:rsidRPr="009A6073">
              <w:rPr>
                <w:rFonts w:ascii="Arial" w:hAnsi="Arial" w:cs="Arial"/>
              </w:rPr>
              <w:t xml:space="preserve">Opakowania </w:t>
            </w:r>
            <w:r w:rsidRPr="009A6073">
              <w:rPr>
                <w:rFonts w:ascii="Arial" w:hAnsi="Arial" w:cs="Arial"/>
              </w:rPr>
              <w:br/>
              <w:t>z metali</w:t>
            </w:r>
          </w:p>
        </w:tc>
        <w:tc>
          <w:tcPr>
            <w:tcW w:w="993" w:type="dxa"/>
            <w:vAlign w:val="center"/>
          </w:tcPr>
          <w:p w14:paraId="356E9E4E" w14:textId="77777777" w:rsidR="009A6073" w:rsidRPr="009A6073" w:rsidRDefault="009A6073" w:rsidP="009A6073">
            <w:pPr>
              <w:jc w:val="center"/>
              <w:rPr>
                <w:rFonts w:ascii="Arial" w:hAnsi="Arial" w:cs="Arial"/>
              </w:rPr>
            </w:pPr>
            <w:r w:rsidRPr="009A6073">
              <w:rPr>
                <w:rFonts w:ascii="Arial" w:hAnsi="Arial" w:cs="Arial"/>
              </w:rPr>
              <w:t>10</w:t>
            </w:r>
          </w:p>
        </w:tc>
        <w:tc>
          <w:tcPr>
            <w:tcW w:w="1417" w:type="dxa"/>
            <w:vAlign w:val="center"/>
          </w:tcPr>
          <w:p w14:paraId="185E5B7F" w14:textId="77777777" w:rsidR="009A6073" w:rsidRPr="009A6073" w:rsidRDefault="009A6073" w:rsidP="008E1E74">
            <w:pPr>
              <w:ind w:left="-106" w:right="-106"/>
              <w:jc w:val="center"/>
              <w:rPr>
                <w:rFonts w:ascii="Arial" w:hAnsi="Arial" w:cs="Arial"/>
              </w:rPr>
            </w:pPr>
            <w:r w:rsidRPr="009A6073">
              <w:rPr>
                <w:rFonts w:ascii="Arial" w:hAnsi="Arial" w:cs="Arial"/>
              </w:rPr>
              <w:t>Działalność handlowo – zaopatrzeniowa</w:t>
            </w:r>
          </w:p>
        </w:tc>
        <w:tc>
          <w:tcPr>
            <w:tcW w:w="2665" w:type="dxa"/>
            <w:vAlign w:val="center"/>
          </w:tcPr>
          <w:p w14:paraId="76E8D373" w14:textId="77777777" w:rsidR="009A6073" w:rsidRPr="009A6073" w:rsidRDefault="009A6073" w:rsidP="009A6073">
            <w:pPr>
              <w:ind w:left="-108" w:right="-108"/>
              <w:jc w:val="center"/>
              <w:rPr>
                <w:rFonts w:ascii="Arial" w:hAnsi="Arial" w:cs="Arial"/>
              </w:rPr>
            </w:pPr>
            <w:r w:rsidRPr="009A6073">
              <w:rPr>
                <w:rFonts w:ascii="Arial" w:hAnsi="Arial" w:cs="Arial"/>
              </w:rPr>
              <w:t xml:space="preserve">Ciała stałe ze stopu żelaza </w:t>
            </w:r>
            <w:r w:rsidRPr="009A6073">
              <w:rPr>
                <w:rFonts w:ascii="Arial" w:hAnsi="Arial" w:cs="Arial"/>
              </w:rPr>
              <w:br/>
              <w:t>i węgla oraz dodatków stopowych.</w:t>
            </w:r>
          </w:p>
        </w:tc>
      </w:tr>
      <w:tr w:rsidR="009A6073" w:rsidRPr="009A6073" w14:paraId="1CE5BB83" w14:textId="77777777" w:rsidTr="009A6073">
        <w:tc>
          <w:tcPr>
            <w:tcW w:w="546" w:type="dxa"/>
            <w:vAlign w:val="center"/>
          </w:tcPr>
          <w:p w14:paraId="20C95A3E" w14:textId="77777777" w:rsidR="009A6073" w:rsidRPr="009A6073" w:rsidRDefault="009A6073" w:rsidP="009A6073">
            <w:pPr>
              <w:jc w:val="center"/>
              <w:rPr>
                <w:rFonts w:ascii="Arial" w:hAnsi="Arial" w:cs="Arial"/>
              </w:rPr>
            </w:pPr>
            <w:r w:rsidRPr="009A6073">
              <w:rPr>
                <w:rFonts w:ascii="Arial" w:hAnsi="Arial" w:cs="Arial"/>
              </w:rPr>
              <w:t>10.</w:t>
            </w:r>
          </w:p>
        </w:tc>
        <w:tc>
          <w:tcPr>
            <w:tcW w:w="1154" w:type="dxa"/>
            <w:vAlign w:val="center"/>
          </w:tcPr>
          <w:p w14:paraId="6797D097" w14:textId="77777777" w:rsidR="009A6073" w:rsidRPr="009A6073" w:rsidRDefault="009A6073" w:rsidP="009A6073">
            <w:pPr>
              <w:jc w:val="center"/>
              <w:rPr>
                <w:rFonts w:ascii="Arial" w:hAnsi="Arial" w:cs="Arial"/>
                <w:b/>
                <w:bCs/>
              </w:rPr>
            </w:pPr>
            <w:r w:rsidRPr="009A6073">
              <w:rPr>
                <w:rFonts w:ascii="Arial" w:hAnsi="Arial" w:cs="Arial"/>
                <w:b/>
                <w:bCs/>
              </w:rPr>
              <w:t>15 02 03</w:t>
            </w:r>
          </w:p>
        </w:tc>
        <w:tc>
          <w:tcPr>
            <w:tcW w:w="1589" w:type="dxa"/>
            <w:vAlign w:val="center"/>
          </w:tcPr>
          <w:p w14:paraId="462A296A" w14:textId="77777777" w:rsidR="009A6073" w:rsidRPr="009A6073" w:rsidRDefault="009A6073" w:rsidP="009A6073">
            <w:pPr>
              <w:jc w:val="center"/>
              <w:rPr>
                <w:rFonts w:ascii="Arial" w:hAnsi="Arial" w:cs="Arial"/>
              </w:rPr>
            </w:pPr>
            <w:r w:rsidRPr="009A6073">
              <w:rPr>
                <w:rFonts w:ascii="Arial" w:hAnsi="Arial" w:cs="Arial"/>
              </w:rPr>
              <w:t xml:space="preserve">Sorbenty, materiały filtracyjne, tkaniny do wycierania </w:t>
            </w:r>
            <w:r w:rsidRPr="009A6073">
              <w:rPr>
                <w:rFonts w:ascii="Arial" w:hAnsi="Arial" w:cs="Arial"/>
              </w:rPr>
              <w:br/>
              <w:t xml:space="preserve">(np. szmaty, ścierki) i ubrania ochronne inne niż wymienione </w:t>
            </w:r>
            <w:r w:rsidRPr="009A6073">
              <w:rPr>
                <w:rFonts w:ascii="Arial" w:hAnsi="Arial" w:cs="Arial"/>
              </w:rPr>
              <w:br/>
              <w:t>w 15 02 02</w:t>
            </w:r>
          </w:p>
        </w:tc>
        <w:tc>
          <w:tcPr>
            <w:tcW w:w="993" w:type="dxa"/>
            <w:vAlign w:val="center"/>
          </w:tcPr>
          <w:p w14:paraId="5A83AB50" w14:textId="77777777" w:rsidR="009A6073" w:rsidRPr="009A6073" w:rsidRDefault="009A6073" w:rsidP="009A6073">
            <w:pPr>
              <w:jc w:val="center"/>
              <w:rPr>
                <w:rFonts w:ascii="Arial" w:hAnsi="Arial" w:cs="Arial"/>
              </w:rPr>
            </w:pPr>
            <w:r w:rsidRPr="009A6073">
              <w:rPr>
                <w:rFonts w:ascii="Arial" w:hAnsi="Arial" w:cs="Arial"/>
              </w:rPr>
              <w:t>40</w:t>
            </w:r>
          </w:p>
        </w:tc>
        <w:tc>
          <w:tcPr>
            <w:tcW w:w="1417" w:type="dxa"/>
            <w:vAlign w:val="center"/>
          </w:tcPr>
          <w:p w14:paraId="7E48F435" w14:textId="4BED84D4" w:rsidR="009A6073" w:rsidRPr="009A6073" w:rsidRDefault="009A6073" w:rsidP="008E1E74">
            <w:pPr>
              <w:ind w:left="-106" w:firstLine="106"/>
              <w:jc w:val="center"/>
              <w:rPr>
                <w:rFonts w:ascii="Arial" w:hAnsi="Arial" w:cs="Arial"/>
              </w:rPr>
            </w:pPr>
            <w:r w:rsidRPr="009A6073">
              <w:rPr>
                <w:rFonts w:ascii="Arial" w:hAnsi="Arial" w:cs="Arial"/>
              </w:rPr>
              <w:t xml:space="preserve">Utrzymanie czystości </w:t>
            </w:r>
            <w:r w:rsidR="008E1E74">
              <w:rPr>
                <w:rFonts w:ascii="Arial" w:hAnsi="Arial" w:cs="Arial"/>
              </w:rPr>
              <w:br/>
            </w:r>
            <w:r w:rsidRPr="009A6073">
              <w:rPr>
                <w:rFonts w:ascii="Arial" w:hAnsi="Arial" w:cs="Arial"/>
              </w:rPr>
              <w:t>w budynkach biurowych. Użytkowanie odzieży ochronnej. Procesy odpylania linii produkcyjnych</w:t>
            </w:r>
          </w:p>
        </w:tc>
        <w:tc>
          <w:tcPr>
            <w:tcW w:w="2665" w:type="dxa"/>
            <w:vAlign w:val="center"/>
          </w:tcPr>
          <w:p w14:paraId="4FCD954E" w14:textId="77777777" w:rsidR="009A6073" w:rsidRPr="009A6073" w:rsidRDefault="009A6073" w:rsidP="009A6073">
            <w:pPr>
              <w:ind w:left="-108" w:right="-108"/>
              <w:jc w:val="center"/>
              <w:rPr>
                <w:rFonts w:ascii="Arial" w:hAnsi="Arial" w:cs="Arial"/>
              </w:rPr>
            </w:pPr>
            <w:r w:rsidRPr="009A6073">
              <w:rPr>
                <w:rFonts w:ascii="Arial" w:hAnsi="Arial" w:cs="Arial"/>
              </w:rPr>
              <w:t xml:space="preserve">Ciało stałe w postaci materiałów wykonanych </w:t>
            </w:r>
            <w:r w:rsidRPr="009A6073">
              <w:rPr>
                <w:rFonts w:ascii="Arial" w:hAnsi="Arial" w:cs="Arial"/>
              </w:rPr>
              <w:br/>
              <w:t>z wełny, bawełny lub materiałów syntetycznych, zanieczyszczonych kurzem, piaskiem, pyłem.</w:t>
            </w:r>
          </w:p>
        </w:tc>
      </w:tr>
      <w:tr w:rsidR="009A6073" w:rsidRPr="009A6073" w14:paraId="17AA13A8" w14:textId="77777777" w:rsidTr="009A6073">
        <w:tc>
          <w:tcPr>
            <w:tcW w:w="546" w:type="dxa"/>
            <w:vAlign w:val="center"/>
          </w:tcPr>
          <w:p w14:paraId="345752D4" w14:textId="77777777" w:rsidR="009A6073" w:rsidRPr="009A6073" w:rsidRDefault="009A6073" w:rsidP="009A6073">
            <w:pPr>
              <w:jc w:val="center"/>
              <w:rPr>
                <w:rFonts w:ascii="Arial" w:hAnsi="Arial" w:cs="Arial"/>
              </w:rPr>
            </w:pPr>
            <w:r w:rsidRPr="009A6073">
              <w:rPr>
                <w:rFonts w:ascii="Arial" w:hAnsi="Arial" w:cs="Arial"/>
              </w:rPr>
              <w:t>11.</w:t>
            </w:r>
          </w:p>
        </w:tc>
        <w:tc>
          <w:tcPr>
            <w:tcW w:w="1154" w:type="dxa"/>
            <w:vAlign w:val="center"/>
          </w:tcPr>
          <w:p w14:paraId="15115860" w14:textId="77777777" w:rsidR="009A6073" w:rsidRPr="009A6073" w:rsidRDefault="009A6073" w:rsidP="009A6073">
            <w:pPr>
              <w:jc w:val="center"/>
              <w:rPr>
                <w:rFonts w:ascii="Arial" w:hAnsi="Arial" w:cs="Arial"/>
                <w:b/>
                <w:bCs/>
              </w:rPr>
            </w:pPr>
            <w:r w:rsidRPr="009A6073">
              <w:rPr>
                <w:rFonts w:ascii="Arial" w:hAnsi="Arial" w:cs="Arial"/>
                <w:b/>
                <w:bCs/>
              </w:rPr>
              <w:t>16 01 03</w:t>
            </w:r>
          </w:p>
        </w:tc>
        <w:tc>
          <w:tcPr>
            <w:tcW w:w="1589" w:type="dxa"/>
            <w:vAlign w:val="center"/>
          </w:tcPr>
          <w:p w14:paraId="557807AE" w14:textId="77777777" w:rsidR="009A6073" w:rsidRPr="009A6073" w:rsidRDefault="009A6073" w:rsidP="009A6073">
            <w:pPr>
              <w:jc w:val="center"/>
              <w:rPr>
                <w:rFonts w:ascii="Arial" w:hAnsi="Arial" w:cs="Arial"/>
              </w:rPr>
            </w:pPr>
            <w:r w:rsidRPr="009A6073">
              <w:rPr>
                <w:rFonts w:ascii="Arial" w:hAnsi="Arial" w:cs="Arial"/>
              </w:rPr>
              <w:t>Zużyte opony</w:t>
            </w:r>
          </w:p>
        </w:tc>
        <w:tc>
          <w:tcPr>
            <w:tcW w:w="993" w:type="dxa"/>
            <w:vAlign w:val="center"/>
          </w:tcPr>
          <w:p w14:paraId="78CB8FE0" w14:textId="77777777" w:rsidR="009A6073" w:rsidRPr="009A6073" w:rsidRDefault="009A6073" w:rsidP="009A6073">
            <w:pPr>
              <w:jc w:val="center"/>
              <w:rPr>
                <w:rFonts w:ascii="Arial" w:hAnsi="Arial" w:cs="Arial"/>
              </w:rPr>
            </w:pPr>
            <w:r w:rsidRPr="009A6073">
              <w:rPr>
                <w:rFonts w:ascii="Arial" w:hAnsi="Arial" w:cs="Arial"/>
              </w:rPr>
              <w:t>3</w:t>
            </w:r>
          </w:p>
        </w:tc>
        <w:tc>
          <w:tcPr>
            <w:tcW w:w="1417" w:type="dxa"/>
            <w:vAlign w:val="center"/>
          </w:tcPr>
          <w:p w14:paraId="3361F150" w14:textId="603D6B81" w:rsidR="009A6073" w:rsidRPr="009A6073" w:rsidRDefault="009A6073" w:rsidP="009A6073">
            <w:pPr>
              <w:jc w:val="center"/>
              <w:rPr>
                <w:rFonts w:ascii="Arial" w:hAnsi="Arial" w:cs="Arial"/>
              </w:rPr>
            </w:pPr>
            <w:r w:rsidRPr="009A6073">
              <w:rPr>
                <w:rFonts w:ascii="Arial" w:hAnsi="Arial" w:cs="Arial"/>
              </w:rPr>
              <w:t>Proces przeglądów, napraw, serwisowania</w:t>
            </w:r>
            <w:r w:rsidRPr="009A6073">
              <w:rPr>
                <w:rFonts w:ascii="Arial" w:hAnsi="Arial" w:cs="Arial"/>
              </w:rPr>
              <w:br/>
              <w:t>środk</w:t>
            </w:r>
            <w:r w:rsidR="008E1E74">
              <w:rPr>
                <w:rFonts w:ascii="Arial" w:hAnsi="Arial" w:cs="Arial"/>
              </w:rPr>
              <w:t>ów</w:t>
            </w:r>
            <w:r w:rsidRPr="009A6073">
              <w:rPr>
                <w:rFonts w:ascii="Arial" w:hAnsi="Arial" w:cs="Arial"/>
              </w:rPr>
              <w:t xml:space="preserve"> transportu wewnątrz</w:t>
            </w:r>
            <w:r w:rsidRPr="009A6073">
              <w:rPr>
                <w:rFonts w:ascii="Arial" w:hAnsi="Arial" w:cs="Arial"/>
              </w:rPr>
              <w:br/>
              <w:t>zakładowego</w:t>
            </w:r>
          </w:p>
        </w:tc>
        <w:tc>
          <w:tcPr>
            <w:tcW w:w="2665" w:type="dxa"/>
            <w:vAlign w:val="center"/>
          </w:tcPr>
          <w:p w14:paraId="4F735C55" w14:textId="77777777" w:rsidR="009A6073" w:rsidRPr="009A6073" w:rsidRDefault="009A6073" w:rsidP="009A6073">
            <w:pPr>
              <w:ind w:left="-108" w:right="-108"/>
              <w:jc w:val="center"/>
              <w:rPr>
                <w:rFonts w:ascii="Arial" w:hAnsi="Arial" w:cs="Arial"/>
              </w:rPr>
            </w:pPr>
            <w:r w:rsidRPr="009A6073">
              <w:rPr>
                <w:rFonts w:ascii="Arial" w:hAnsi="Arial" w:cs="Arial"/>
              </w:rPr>
              <w:t xml:space="preserve">Ciało stałe składające się </w:t>
            </w:r>
            <w:r w:rsidRPr="009A6073">
              <w:rPr>
                <w:rFonts w:ascii="Arial" w:hAnsi="Arial" w:cs="Arial"/>
              </w:rPr>
              <w:br/>
              <w:t>z gumy, sadzy, włókien syntetycznych, dodatków utwardzających, elementów stalowych.</w:t>
            </w:r>
          </w:p>
        </w:tc>
      </w:tr>
      <w:tr w:rsidR="009A6073" w:rsidRPr="009A6073" w14:paraId="46A2DB5C" w14:textId="77777777" w:rsidTr="009A6073">
        <w:tc>
          <w:tcPr>
            <w:tcW w:w="546" w:type="dxa"/>
            <w:vAlign w:val="center"/>
          </w:tcPr>
          <w:p w14:paraId="72C0C149" w14:textId="77777777" w:rsidR="009A6073" w:rsidRPr="009A6073" w:rsidRDefault="009A6073" w:rsidP="009A6073">
            <w:pPr>
              <w:jc w:val="center"/>
              <w:rPr>
                <w:rFonts w:ascii="Arial" w:hAnsi="Arial" w:cs="Arial"/>
              </w:rPr>
            </w:pPr>
            <w:r w:rsidRPr="009A6073">
              <w:rPr>
                <w:rFonts w:ascii="Arial" w:hAnsi="Arial" w:cs="Arial"/>
              </w:rPr>
              <w:t>12.</w:t>
            </w:r>
          </w:p>
        </w:tc>
        <w:tc>
          <w:tcPr>
            <w:tcW w:w="1154" w:type="dxa"/>
            <w:vAlign w:val="center"/>
          </w:tcPr>
          <w:p w14:paraId="67C402A1" w14:textId="77777777" w:rsidR="009A6073" w:rsidRPr="009A6073" w:rsidRDefault="009A6073" w:rsidP="009A6073">
            <w:pPr>
              <w:jc w:val="center"/>
              <w:rPr>
                <w:rFonts w:ascii="Arial" w:hAnsi="Arial" w:cs="Arial"/>
                <w:b/>
                <w:bCs/>
              </w:rPr>
            </w:pPr>
            <w:r w:rsidRPr="009A6073">
              <w:rPr>
                <w:rFonts w:ascii="Arial" w:hAnsi="Arial" w:cs="Arial"/>
                <w:b/>
                <w:bCs/>
              </w:rPr>
              <w:t>16 01 19</w:t>
            </w:r>
          </w:p>
        </w:tc>
        <w:tc>
          <w:tcPr>
            <w:tcW w:w="1589" w:type="dxa"/>
            <w:vAlign w:val="center"/>
          </w:tcPr>
          <w:p w14:paraId="65A5D718" w14:textId="77777777" w:rsidR="009A6073" w:rsidRPr="009A6073" w:rsidRDefault="009A6073" w:rsidP="009A6073">
            <w:pPr>
              <w:jc w:val="center"/>
              <w:rPr>
                <w:rFonts w:ascii="Arial" w:hAnsi="Arial" w:cs="Arial"/>
              </w:rPr>
            </w:pPr>
            <w:r w:rsidRPr="009A6073">
              <w:rPr>
                <w:rFonts w:ascii="Arial" w:hAnsi="Arial" w:cs="Arial"/>
              </w:rPr>
              <w:t>Tworzywa sztuczne</w:t>
            </w:r>
          </w:p>
        </w:tc>
        <w:tc>
          <w:tcPr>
            <w:tcW w:w="993" w:type="dxa"/>
            <w:vAlign w:val="center"/>
          </w:tcPr>
          <w:p w14:paraId="2639902F" w14:textId="77777777" w:rsidR="009A6073" w:rsidRPr="009A6073" w:rsidRDefault="009A6073" w:rsidP="009A6073">
            <w:pPr>
              <w:jc w:val="center"/>
              <w:rPr>
                <w:rFonts w:ascii="Arial" w:hAnsi="Arial" w:cs="Arial"/>
              </w:rPr>
            </w:pPr>
            <w:r w:rsidRPr="009A6073">
              <w:rPr>
                <w:rFonts w:ascii="Arial" w:hAnsi="Arial" w:cs="Arial"/>
              </w:rPr>
              <w:t>150</w:t>
            </w:r>
          </w:p>
        </w:tc>
        <w:tc>
          <w:tcPr>
            <w:tcW w:w="1417" w:type="dxa"/>
            <w:vAlign w:val="center"/>
          </w:tcPr>
          <w:p w14:paraId="52D8BF53" w14:textId="2BF7153C" w:rsidR="009A6073" w:rsidRPr="009A6073" w:rsidRDefault="009A6073" w:rsidP="009A6073">
            <w:pPr>
              <w:jc w:val="center"/>
              <w:rPr>
                <w:rFonts w:ascii="Arial" w:hAnsi="Arial" w:cs="Arial"/>
              </w:rPr>
            </w:pPr>
            <w:r w:rsidRPr="009A6073">
              <w:rPr>
                <w:rFonts w:ascii="Arial" w:hAnsi="Arial" w:cs="Arial"/>
              </w:rPr>
              <w:t xml:space="preserve">Proces produkcyjny odlewów </w:t>
            </w:r>
            <w:r w:rsidR="008E1E74">
              <w:rPr>
                <w:rFonts w:ascii="Arial" w:hAnsi="Arial" w:cs="Arial"/>
              </w:rPr>
              <w:br/>
            </w:r>
            <w:r w:rsidRPr="009A6073">
              <w:rPr>
                <w:rFonts w:ascii="Arial" w:hAnsi="Arial" w:cs="Arial"/>
              </w:rPr>
              <w:t>z metali nieżelaznych</w:t>
            </w:r>
          </w:p>
        </w:tc>
        <w:tc>
          <w:tcPr>
            <w:tcW w:w="2665" w:type="dxa"/>
            <w:vAlign w:val="center"/>
          </w:tcPr>
          <w:p w14:paraId="6030AE7D" w14:textId="77777777" w:rsidR="009A6073" w:rsidRPr="009A6073" w:rsidRDefault="009A6073" w:rsidP="009A6073">
            <w:pPr>
              <w:ind w:left="-108" w:right="-108"/>
              <w:jc w:val="center"/>
              <w:rPr>
                <w:rFonts w:ascii="Arial" w:hAnsi="Arial" w:cs="Arial"/>
              </w:rPr>
            </w:pPr>
            <w:r w:rsidRPr="009A6073">
              <w:rPr>
                <w:rFonts w:ascii="Arial" w:hAnsi="Arial" w:cs="Arial"/>
              </w:rPr>
              <w:t>Ciała stałe w skład których wchodzą: poliester, polipropylen, polietylen.</w:t>
            </w:r>
          </w:p>
        </w:tc>
      </w:tr>
      <w:tr w:rsidR="009A6073" w:rsidRPr="009A6073" w14:paraId="1BD08495" w14:textId="77777777" w:rsidTr="009A6073">
        <w:tc>
          <w:tcPr>
            <w:tcW w:w="546" w:type="dxa"/>
            <w:vAlign w:val="center"/>
          </w:tcPr>
          <w:p w14:paraId="70C62C1D" w14:textId="77777777" w:rsidR="009A6073" w:rsidRPr="009A6073" w:rsidRDefault="009A6073" w:rsidP="009A6073">
            <w:pPr>
              <w:jc w:val="center"/>
              <w:rPr>
                <w:rFonts w:ascii="Arial" w:hAnsi="Arial" w:cs="Arial"/>
              </w:rPr>
            </w:pPr>
            <w:r w:rsidRPr="009A6073">
              <w:rPr>
                <w:rFonts w:ascii="Arial" w:hAnsi="Arial" w:cs="Arial"/>
              </w:rPr>
              <w:t>13.</w:t>
            </w:r>
          </w:p>
        </w:tc>
        <w:tc>
          <w:tcPr>
            <w:tcW w:w="1154" w:type="dxa"/>
            <w:vAlign w:val="center"/>
          </w:tcPr>
          <w:p w14:paraId="7D97509D" w14:textId="77777777" w:rsidR="009A6073" w:rsidRPr="009A6073" w:rsidRDefault="009A6073" w:rsidP="009A6073">
            <w:pPr>
              <w:jc w:val="center"/>
              <w:rPr>
                <w:rFonts w:ascii="Arial" w:hAnsi="Arial" w:cs="Arial"/>
                <w:b/>
                <w:bCs/>
              </w:rPr>
            </w:pPr>
            <w:r w:rsidRPr="009A6073">
              <w:rPr>
                <w:rFonts w:ascii="Arial" w:hAnsi="Arial" w:cs="Arial"/>
                <w:b/>
                <w:bCs/>
              </w:rPr>
              <w:t>16 02 14</w:t>
            </w:r>
          </w:p>
        </w:tc>
        <w:tc>
          <w:tcPr>
            <w:tcW w:w="1589" w:type="dxa"/>
            <w:vAlign w:val="center"/>
          </w:tcPr>
          <w:p w14:paraId="30FC8F72" w14:textId="77777777" w:rsidR="009A6073" w:rsidRPr="009A6073" w:rsidRDefault="009A6073" w:rsidP="009A6073">
            <w:pPr>
              <w:jc w:val="center"/>
              <w:rPr>
                <w:rFonts w:ascii="Arial" w:hAnsi="Arial" w:cs="Arial"/>
              </w:rPr>
            </w:pPr>
            <w:r w:rsidRPr="009A6073">
              <w:rPr>
                <w:rFonts w:ascii="Arial" w:hAnsi="Arial" w:cs="Arial"/>
              </w:rPr>
              <w:t xml:space="preserve">Zużyte urządzenia inne niż wymienione </w:t>
            </w:r>
            <w:r w:rsidRPr="009A6073">
              <w:rPr>
                <w:rFonts w:ascii="Arial" w:hAnsi="Arial" w:cs="Arial"/>
              </w:rPr>
              <w:br/>
            </w:r>
            <w:r w:rsidRPr="009A6073">
              <w:rPr>
                <w:rFonts w:ascii="Arial" w:hAnsi="Arial" w:cs="Arial"/>
              </w:rPr>
              <w:lastRenderedPageBreak/>
              <w:t>w 16 02 09</w:t>
            </w:r>
            <w:r w:rsidRPr="009A6073">
              <w:rPr>
                <w:rFonts w:ascii="Arial" w:hAnsi="Arial" w:cs="Arial"/>
              </w:rPr>
              <w:br/>
              <w:t xml:space="preserve"> do 16 02 13</w:t>
            </w:r>
          </w:p>
        </w:tc>
        <w:tc>
          <w:tcPr>
            <w:tcW w:w="993" w:type="dxa"/>
            <w:vAlign w:val="center"/>
          </w:tcPr>
          <w:p w14:paraId="6417DE5B" w14:textId="77777777" w:rsidR="009A6073" w:rsidRPr="009A6073" w:rsidRDefault="009A6073" w:rsidP="009A6073">
            <w:pPr>
              <w:jc w:val="center"/>
              <w:rPr>
                <w:rFonts w:ascii="Arial" w:hAnsi="Arial" w:cs="Arial"/>
              </w:rPr>
            </w:pPr>
            <w:r w:rsidRPr="009A6073">
              <w:rPr>
                <w:rFonts w:ascii="Arial" w:hAnsi="Arial" w:cs="Arial"/>
              </w:rPr>
              <w:lastRenderedPageBreak/>
              <w:t>15</w:t>
            </w:r>
          </w:p>
        </w:tc>
        <w:tc>
          <w:tcPr>
            <w:tcW w:w="1417" w:type="dxa"/>
            <w:vAlign w:val="center"/>
          </w:tcPr>
          <w:p w14:paraId="3BD0AC98" w14:textId="5C14D534" w:rsidR="009A6073" w:rsidRPr="009A6073" w:rsidRDefault="009A6073" w:rsidP="008E1E74">
            <w:pPr>
              <w:ind w:left="-108" w:right="-108"/>
              <w:jc w:val="center"/>
              <w:rPr>
                <w:rFonts w:ascii="Arial" w:hAnsi="Arial" w:cs="Arial"/>
              </w:rPr>
            </w:pPr>
            <w:r w:rsidRPr="009A6073">
              <w:rPr>
                <w:rFonts w:ascii="Arial" w:hAnsi="Arial" w:cs="Arial"/>
              </w:rPr>
              <w:t xml:space="preserve">Proces przeglądów, napraw </w:t>
            </w:r>
            <w:r w:rsidRPr="009A6073">
              <w:rPr>
                <w:rFonts w:ascii="Arial" w:hAnsi="Arial" w:cs="Arial"/>
              </w:rPr>
              <w:br/>
              <w:t xml:space="preserve">i serwisowania instalacji, </w:t>
            </w:r>
            <w:r w:rsidRPr="009A6073">
              <w:rPr>
                <w:rFonts w:ascii="Arial" w:hAnsi="Arial" w:cs="Arial"/>
              </w:rPr>
              <w:lastRenderedPageBreak/>
              <w:t>maszyn, urządzeń</w:t>
            </w:r>
            <w:r w:rsidR="008E1E74">
              <w:rPr>
                <w:rFonts w:ascii="Arial" w:hAnsi="Arial" w:cs="Arial"/>
              </w:rPr>
              <w:br/>
            </w:r>
            <w:r w:rsidRPr="009A6073">
              <w:rPr>
                <w:rFonts w:ascii="Arial" w:hAnsi="Arial" w:cs="Arial"/>
              </w:rPr>
              <w:t xml:space="preserve"> i sprzętu elektrycznego</w:t>
            </w:r>
            <w:r w:rsidRPr="009A6073">
              <w:rPr>
                <w:rFonts w:ascii="Arial" w:hAnsi="Arial" w:cs="Arial"/>
              </w:rPr>
              <w:br/>
              <w:t xml:space="preserve"> i elektronicznego</w:t>
            </w:r>
          </w:p>
        </w:tc>
        <w:tc>
          <w:tcPr>
            <w:tcW w:w="2665" w:type="dxa"/>
            <w:vAlign w:val="center"/>
          </w:tcPr>
          <w:p w14:paraId="4F7A2454" w14:textId="77777777" w:rsidR="009A6073" w:rsidRPr="009A6073" w:rsidRDefault="009A6073" w:rsidP="009A6073">
            <w:pPr>
              <w:ind w:left="-108" w:right="-108"/>
              <w:jc w:val="center"/>
              <w:rPr>
                <w:rFonts w:ascii="Arial" w:hAnsi="Arial" w:cs="Arial"/>
              </w:rPr>
            </w:pPr>
            <w:r w:rsidRPr="009A6073">
              <w:rPr>
                <w:rFonts w:ascii="Arial" w:hAnsi="Arial" w:cs="Arial"/>
              </w:rPr>
              <w:lastRenderedPageBreak/>
              <w:t>Ciała stałe, których konstrukcje stanowi tworzywo sztuczne, ceramika, szkło oraz metale takie jak: miedź, aluminium, stal</w:t>
            </w:r>
          </w:p>
        </w:tc>
      </w:tr>
      <w:tr w:rsidR="009A6073" w:rsidRPr="009A6073" w14:paraId="3435526B" w14:textId="77777777" w:rsidTr="009A6073">
        <w:tc>
          <w:tcPr>
            <w:tcW w:w="546" w:type="dxa"/>
            <w:vAlign w:val="center"/>
          </w:tcPr>
          <w:p w14:paraId="297B0858" w14:textId="77777777" w:rsidR="009A6073" w:rsidRPr="009A6073" w:rsidRDefault="009A6073" w:rsidP="009A6073">
            <w:pPr>
              <w:jc w:val="center"/>
              <w:rPr>
                <w:rFonts w:ascii="Arial" w:hAnsi="Arial" w:cs="Arial"/>
              </w:rPr>
            </w:pPr>
            <w:r w:rsidRPr="009A6073">
              <w:rPr>
                <w:rFonts w:ascii="Arial" w:hAnsi="Arial" w:cs="Arial"/>
              </w:rPr>
              <w:t>14.</w:t>
            </w:r>
          </w:p>
        </w:tc>
        <w:tc>
          <w:tcPr>
            <w:tcW w:w="1154" w:type="dxa"/>
            <w:vAlign w:val="center"/>
          </w:tcPr>
          <w:p w14:paraId="6FFBE4FE" w14:textId="77777777" w:rsidR="009A6073" w:rsidRPr="009A6073" w:rsidRDefault="009A6073" w:rsidP="009A6073">
            <w:pPr>
              <w:jc w:val="center"/>
              <w:rPr>
                <w:rFonts w:ascii="Arial" w:hAnsi="Arial" w:cs="Arial"/>
                <w:b/>
                <w:bCs/>
              </w:rPr>
            </w:pPr>
            <w:r w:rsidRPr="009A6073">
              <w:rPr>
                <w:rFonts w:ascii="Arial" w:hAnsi="Arial" w:cs="Arial"/>
                <w:b/>
                <w:bCs/>
              </w:rPr>
              <w:t>16 02 16</w:t>
            </w:r>
          </w:p>
        </w:tc>
        <w:tc>
          <w:tcPr>
            <w:tcW w:w="1589" w:type="dxa"/>
            <w:vAlign w:val="center"/>
          </w:tcPr>
          <w:p w14:paraId="2D8CD9FD" w14:textId="77777777" w:rsidR="009A6073" w:rsidRPr="009A6073" w:rsidRDefault="009A6073" w:rsidP="009A6073">
            <w:pPr>
              <w:jc w:val="center"/>
              <w:rPr>
                <w:rFonts w:ascii="Arial" w:hAnsi="Arial" w:cs="Arial"/>
              </w:rPr>
            </w:pPr>
            <w:r w:rsidRPr="009A6073">
              <w:rPr>
                <w:rFonts w:ascii="Arial" w:hAnsi="Arial" w:cs="Arial"/>
              </w:rPr>
              <w:t>Elementy usunięte</w:t>
            </w:r>
            <w:r w:rsidRPr="009A6073">
              <w:rPr>
                <w:rFonts w:ascii="Arial" w:hAnsi="Arial" w:cs="Arial"/>
              </w:rPr>
              <w:br/>
              <w:t xml:space="preserve"> z zużytych urządzeń inne niż wymienione </w:t>
            </w:r>
            <w:r w:rsidRPr="009A6073">
              <w:rPr>
                <w:rFonts w:ascii="Arial" w:hAnsi="Arial" w:cs="Arial"/>
              </w:rPr>
              <w:br/>
              <w:t>w 16 02 15</w:t>
            </w:r>
          </w:p>
        </w:tc>
        <w:tc>
          <w:tcPr>
            <w:tcW w:w="993" w:type="dxa"/>
            <w:vAlign w:val="center"/>
          </w:tcPr>
          <w:p w14:paraId="0F93802D" w14:textId="77777777" w:rsidR="009A6073" w:rsidRPr="009A6073" w:rsidRDefault="009A6073" w:rsidP="009A6073">
            <w:pPr>
              <w:jc w:val="center"/>
              <w:rPr>
                <w:rFonts w:ascii="Arial" w:hAnsi="Arial" w:cs="Arial"/>
              </w:rPr>
            </w:pPr>
            <w:r w:rsidRPr="009A6073">
              <w:rPr>
                <w:rFonts w:ascii="Arial" w:hAnsi="Arial" w:cs="Arial"/>
              </w:rPr>
              <w:t>2</w:t>
            </w:r>
          </w:p>
        </w:tc>
        <w:tc>
          <w:tcPr>
            <w:tcW w:w="1417" w:type="dxa"/>
            <w:vAlign w:val="center"/>
          </w:tcPr>
          <w:p w14:paraId="75858F7C" w14:textId="77777777" w:rsidR="009A6073" w:rsidRPr="009A6073" w:rsidRDefault="009A6073" w:rsidP="009A6073">
            <w:pPr>
              <w:jc w:val="center"/>
              <w:rPr>
                <w:rFonts w:ascii="Arial" w:hAnsi="Arial" w:cs="Arial"/>
              </w:rPr>
            </w:pPr>
            <w:r w:rsidRPr="009A6073">
              <w:rPr>
                <w:rFonts w:ascii="Arial" w:hAnsi="Arial" w:cs="Arial"/>
              </w:rPr>
              <w:t>Proces eksploatacji urządzeń drukujących</w:t>
            </w:r>
          </w:p>
        </w:tc>
        <w:tc>
          <w:tcPr>
            <w:tcW w:w="2665" w:type="dxa"/>
            <w:vAlign w:val="center"/>
          </w:tcPr>
          <w:p w14:paraId="1FDE74D8" w14:textId="77777777" w:rsidR="009A6073" w:rsidRPr="009A6073" w:rsidRDefault="009A6073" w:rsidP="009A6073">
            <w:pPr>
              <w:ind w:left="-108" w:right="-108"/>
              <w:jc w:val="center"/>
              <w:rPr>
                <w:rFonts w:ascii="Arial" w:hAnsi="Arial" w:cs="Arial"/>
              </w:rPr>
            </w:pPr>
            <w:r w:rsidRPr="009A6073">
              <w:rPr>
                <w:rFonts w:ascii="Arial" w:hAnsi="Arial" w:cs="Arial"/>
              </w:rPr>
              <w:t>Ciało stałe z tworzywa sztucznego, ze śladową pozostałością barwników organicznych.</w:t>
            </w:r>
          </w:p>
        </w:tc>
      </w:tr>
      <w:tr w:rsidR="009A6073" w:rsidRPr="009A6073" w14:paraId="2A733FB4" w14:textId="77777777" w:rsidTr="009A6073">
        <w:tc>
          <w:tcPr>
            <w:tcW w:w="546" w:type="dxa"/>
            <w:vAlign w:val="center"/>
          </w:tcPr>
          <w:p w14:paraId="7CA7A570" w14:textId="77777777" w:rsidR="009A6073" w:rsidRPr="009A6073" w:rsidRDefault="009A6073" w:rsidP="009A6073">
            <w:pPr>
              <w:jc w:val="center"/>
              <w:rPr>
                <w:rFonts w:ascii="Arial" w:hAnsi="Arial" w:cs="Arial"/>
              </w:rPr>
            </w:pPr>
            <w:r w:rsidRPr="009A6073">
              <w:rPr>
                <w:rFonts w:ascii="Arial" w:hAnsi="Arial" w:cs="Arial"/>
              </w:rPr>
              <w:t>15.</w:t>
            </w:r>
          </w:p>
        </w:tc>
        <w:tc>
          <w:tcPr>
            <w:tcW w:w="1154" w:type="dxa"/>
            <w:vAlign w:val="center"/>
          </w:tcPr>
          <w:p w14:paraId="4682C055" w14:textId="77777777" w:rsidR="009A6073" w:rsidRPr="009A6073" w:rsidRDefault="009A6073" w:rsidP="009A6073">
            <w:pPr>
              <w:jc w:val="center"/>
              <w:rPr>
                <w:rFonts w:ascii="Arial" w:hAnsi="Arial" w:cs="Arial"/>
                <w:b/>
                <w:bCs/>
              </w:rPr>
            </w:pPr>
            <w:r w:rsidRPr="009A6073">
              <w:rPr>
                <w:rFonts w:ascii="Arial" w:hAnsi="Arial" w:cs="Arial"/>
                <w:b/>
                <w:bCs/>
              </w:rPr>
              <w:t>16 11 04</w:t>
            </w:r>
          </w:p>
        </w:tc>
        <w:tc>
          <w:tcPr>
            <w:tcW w:w="1589" w:type="dxa"/>
            <w:vAlign w:val="center"/>
          </w:tcPr>
          <w:p w14:paraId="21196675" w14:textId="77777777" w:rsidR="009A6073" w:rsidRPr="009A6073" w:rsidRDefault="009A6073" w:rsidP="009A6073">
            <w:pPr>
              <w:jc w:val="center"/>
              <w:rPr>
                <w:rFonts w:ascii="Arial" w:hAnsi="Arial" w:cs="Arial"/>
              </w:rPr>
            </w:pPr>
            <w:r w:rsidRPr="009A6073">
              <w:rPr>
                <w:rFonts w:ascii="Arial" w:hAnsi="Arial" w:cs="Arial"/>
              </w:rPr>
              <w:t>Okładziny piecowe</w:t>
            </w:r>
            <w:r w:rsidRPr="009A6073">
              <w:rPr>
                <w:rFonts w:ascii="Arial" w:hAnsi="Arial" w:cs="Arial"/>
              </w:rPr>
              <w:br/>
              <w:t xml:space="preserve"> i materiały ogniotrwałe</w:t>
            </w:r>
            <w:r w:rsidRPr="009A6073">
              <w:rPr>
                <w:rFonts w:ascii="Arial" w:hAnsi="Arial" w:cs="Arial"/>
              </w:rPr>
              <w:br/>
              <w:t xml:space="preserve">z procesów metalurgicznych inne niż wymienione </w:t>
            </w:r>
            <w:r w:rsidRPr="009A6073">
              <w:rPr>
                <w:rFonts w:ascii="Arial" w:hAnsi="Arial" w:cs="Arial"/>
              </w:rPr>
              <w:br/>
              <w:t>w 16 11 03</w:t>
            </w:r>
          </w:p>
        </w:tc>
        <w:tc>
          <w:tcPr>
            <w:tcW w:w="993" w:type="dxa"/>
            <w:vAlign w:val="center"/>
          </w:tcPr>
          <w:p w14:paraId="667C475B" w14:textId="77777777" w:rsidR="009A6073" w:rsidRPr="009A6073" w:rsidRDefault="009A6073" w:rsidP="009A6073">
            <w:pPr>
              <w:jc w:val="center"/>
              <w:rPr>
                <w:rFonts w:ascii="Arial" w:hAnsi="Arial" w:cs="Arial"/>
              </w:rPr>
            </w:pPr>
            <w:r w:rsidRPr="009A6073">
              <w:rPr>
                <w:rFonts w:ascii="Arial" w:hAnsi="Arial" w:cs="Arial"/>
              </w:rPr>
              <w:t>50</w:t>
            </w:r>
          </w:p>
        </w:tc>
        <w:tc>
          <w:tcPr>
            <w:tcW w:w="1417" w:type="dxa"/>
            <w:vAlign w:val="center"/>
          </w:tcPr>
          <w:p w14:paraId="15AD77C7" w14:textId="77777777" w:rsidR="009A6073" w:rsidRPr="009A6073" w:rsidRDefault="009A6073" w:rsidP="009A6073">
            <w:pPr>
              <w:jc w:val="center"/>
              <w:rPr>
                <w:rFonts w:ascii="Arial" w:hAnsi="Arial" w:cs="Arial"/>
              </w:rPr>
            </w:pPr>
            <w:r w:rsidRPr="009A6073">
              <w:rPr>
                <w:rFonts w:ascii="Arial" w:hAnsi="Arial" w:cs="Arial"/>
              </w:rPr>
              <w:t>Proces przeglądów, napraw</w:t>
            </w:r>
            <w:r w:rsidRPr="009A6073">
              <w:rPr>
                <w:rFonts w:ascii="Arial" w:hAnsi="Arial" w:cs="Arial"/>
              </w:rPr>
              <w:br/>
              <w:t xml:space="preserve"> i serwisowania pieców </w:t>
            </w:r>
            <w:proofErr w:type="spellStart"/>
            <w:r w:rsidRPr="009A6073">
              <w:rPr>
                <w:rFonts w:ascii="Arial" w:hAnsi="Arial" w:cs="Arial"/>
              </w:rPr>
              <w:t>topialnych</w:t>
            </w:r>
            <w:proofErr w:type="spellEnd"/>
          </w:p>
        </w:tc>
        <w:tc>
          <w:tcPr>
            <w:tcW w:w="2665" w:type="dxa"/>
            <w:vAlign w:val="center"/>
          </w:tcPr>
          <w:p w14:paraId="3AD8CE68" w14:textId="77777777" w:rsidR="009A6073" w:rsidRPr="009A6073" w:rsidRDefault="009A6073" w:rsidP="009A6073">
            <w:pPr>
              <w:ind w:left="-108" w:right="-108"/>
              <w:jc w:val="center"/>
              <w:rPr>
                <w:rFonts w:ascii="Arial" w:hAnsi="Arial" w:cs="Arial"/>
              </w:rPr>
            </w:pPr>
            <w:r w:rsidRPr="009A6073">
              <w:rPr>
                <w:rFonts w:ascii="Arial" w:hAnsi="Arial" w:cs="Arial"/>
              </w:rPr>
              <w:t xml:space="preserve">Ciało stałe składające się głównie z tlenków krzemu </w:t>
            </w:r>
            <w:r w:rsidRPr="009A6073">
              <w:rPr>
                <w:rFonts w:ascii="Arial" w:hAnsi="Arial" w:cs="Arial"/>
              </w:rPr>
              <w:br/>
              <w:t xml:space="preserve">i </w:t>
            </w:r>
            <w:proofErr w:type="spellStart"/>
            <w:r w:rsidRPr="009A6073">
              <w:rPr>
                <w:rFonts w:ascii="Arial" w:hAnsi="Arial" w:cs="Arial"/>
              </w:rPr>
              <w:t>glinu</w:t>
            </w:r>
            <w:proofErr w:type="spellEnd"/>
            <w:r w:rsidRPr="009A6073">
              <w:rPr>
                <w:rFonts w:ascii="Arial" w:hAnsi="Arial" w:cs="Arial"/>
              </w:rPr>
              <w:t xml:space="preserve"> oraz topników </w:t>
            </w:r>
            <w:r w:rsidRPr="009A6073">
              <w:rPr>
                <w:rFonts w:ascii="Arial" w:hAnsi="Arial" w:cs="Arial"/>
              </w:rPr>
              <w:br/>
              <w:t>w postaci Na</w:t>
            </w:r>
            <w:r w:rsidRPr="009A6073">
              <w:rPr>
                <w:rFonts w:ascii="Arial" w:hAnsi="Arial" w:cs="Arial"/>
                <w:vertAlign w:val="subscript"/>
              </w:rPr>
              <w:t>2</w:t>
            </w:r>
            <w:r w:rsidRPr="009A6073">
              <w:rPr>
                <w:rFonts w:ascii="Arial" w:hAnsi="Arial" w:cs="Arial"/>
              </w:rPr>
              <w:t>O, K</w:t>
            </w:r>
            <w:r w:rsidRPr="009A6073">
              <w:rPr>
                <w:rFonts w:ascii="Arial" w:hAnsi="Arial" w:cs="Arial"/>
                <w:vertAlign w:val="subscript"/>
              </w:rPr>
              <w:t>2</w:t>
            </w:r>
            <w:r w:rsidRPr="009A6073">
              <w:rPr>
                <w:rFonts w:ascii="Arial" w:hAnsi="Arial" w:cs="Arial"/>
              </w:rPr>
              <w:t>O, Fe</w:t>
            </w:r>
            <w:r w:rsidRPr="009A6073">
              <w:rPr>
                <w:rFonts w:ascii="Arial" w:hAnsi="Arial" w:cs="Arial"/>
                <w:vertAlign w:val="subscript"/>
              </w:rPr>
              <w:t>2</w:t>
            </w:r>
            <w:r w:rsidRPr="009A6073">
              <w:rPr>
                <w:rFonts w:ascii="Arial" w:hAnsi="Arial" w:cs="Arial"/>
              </w:rPr>
              <w:t>O</w:t>
            </w:r>
            <w:r w:rsidRPr="009A6073">
              <w:rPr>
                <w:rFonts w:ascii="Arial" w:hAnsi="Arial" w:cs="Arial"/>
                <w:vertAlign w:val="subscript"/>
              </w:rPr>
              <w:t>3</w:t>
            </w:r>
            <w:r w:rsidRPr="009A6073">
              <w:rPr>
                <w:rFonts w:ascii="Arial" w:hAnsi="Arial" w:cs="Arial"/>
              </w:rPr>
              <w:t xml:space="preserve">, </w:t>
            </w:r>
            <w:proofErr w:type="spellStart"/>
            <w:r w:rsidRPr="009A6073">
              <w:rPr>
                <w:rFonts w:ascii="Arial" w:hAnsi="Arial" w:cs="Arial"/>
              </w:rPr>
              <w:t>CaO</w:t>
            </w:r>
            <w:proofErr w:type="spellEnd"/>
            <w:r w:rsidRPr="009A6073">
              <w:rPr>
                <w:rFonts w:ascii="Arial" w:hAnsi="Arial" w:cs="Arial"/>
              </w:rPr>
              <w:t>, z zawartością aluminium i magnezu pozostałego po procesie topienia.</w:t>
            </w:r>
          </w:p>
        </w:tc>
      </w:tr>
      <w:tr w:rsidR="009A6073" w:rsidRPr="009A6073" w14:paraId="53E3CB64" w14:textId="77777777" w:rsidTr="009A6073">
        <w:tc>
          <w:tcPr>
            <w:tcW w:w="546" w:type="dxa"/>
            <w:vAlign w:val="center"/>
          </w:tcPr>
          <w:p w14:paraId="225FA0A7" w14:textId="77777777" w:rsidR="009A6073" w:rsidRPr="009A6073" w:rsidRDefault="009A6073" w:rsidP="009A6073">
            <w:pPr>
              <w:jc w:val="center"/>
              <w:rPr>
                <w:rFonts w:ascii="Arial" w:hAnsi="Arial" w:cs="Arial"/>
              </w:rPr>
            </w:pPr>
            <w:r w:rsidRPr="009A6073">
              <w:rPr>
                <w:rFonts w:ascii="Arial" w:hAnsi="Arial" w:cs="Arial"/>
              </w:rPr>
              <w:t>16.</w:t>
            </w:r>
          </w:p>
        </w:tc>
        <w:tc>
          <w:tcPr>
            <w:tcW w:w="1154" w:type="dxa"/>
            <w:vAlign w:val="center"/>
          </w:tcPr>
          <w:p w14:paraId="49A2EC5A" w14:textId="77777777" w:rsidR="009A6073" w:rsidRPr="009A6073" w:rsidRDefault="009A6073" w:rsidP="009A6073">
            <w:pPr>
              <w:jc w:val="center"/>
              <w:rPr>
                <w:rFonts w:ascii="Arial" w:hAnsi="Arial" w:cs="Arial"/>
                <w:b/>
                <w:bCs/>
              </w:rPr>
            </w:pPr>
            <w:r w:rsidRPr="009A6073">
              <w:rPr>
                <w:rFonts w:ascii="Arial" w:hAnsi="Arial" w:cs="Arial"/>
                <w:b/>
                <w:bCs/>
              </w:rPr>
              <w:t>17 01 01</w:t>
            </w:r>
          </w:p>
        </w:tc>
        <w:tc>
          <w:tcPr>
            <w:tcW w:w="1589" w:type="dxa"/>
            <w:vAlign w:val="center"/>
          </w:tcPr>
          <w:p w14:paraId="0A520FB1" w14:textId="77777777" w:rsidR="009A6073" w:rsidRPr="009A6073" w:rsidRDefault="009A6073" w:rsidP="009A6073">
            <w:pPr>
              <w:jc w:val="center"/>
              <w:rPr>
                <w:rFonts w:ascii="Arial" w:hAnsi="Arial" w:cs="Arial"/>
              </w:rPr>
            </w:pPr>
            <w:r w:rsidRPr="009A6073">
              <w:rPr>
                <w:rFonts w:ascii="Arial" w:hAnsi="Arial" w:cs="Arial"/>
              </w:rPr>
              <w:t xml:space="preserve">Odpady betonu oraz gruz betonowy </w:t>
            </w:r>
            <w:r w:rsidRPr="009A6073">
              <w:rPr>
                <w:rFonts w:ascii="Arial" w:hAnsi="Arial" w:cs="Arial"/>
              </w:rPr>
              <w:br/>
              <w:t>z rozbiórek</w:t>
            </w:r>
            <w:r w:rsidRPr="009A6073">
              <w:rPr>
                <w:rFonts w:ascii="Arial" w:hAnsi="Arial" w:cs="Arial"/>
              </w:rPr>
              <w:br/>
              <w:t xml:space="preserve"> i remontów</w:t>
            </w:r>
          </w:p>
        </w:tc>
        <w:tc>
          <w:tcPr>
            <w:tcW w:w="993" w:type="dxa"/>
            <w:vAlign w:val="center"/>
          </w:tcPr>
          <w:p w14:paraId="0930A85C" w14:textId="77777777" w:rsidR="009A6073" w:rsidRPr="009A6073" w:rsidRDefault="009A6073" w:rsidP="009A6073">
            <w:pPr>
              <w:jc w:val="center"/>
              <w:rPr>
                <w:rFonts w:ascii="Arial" w:hAnsi="Arial" w:cs="Arial"/>
              </w:rPr>
            </w:pPr>
            <w:r w:rsidRPr="009A6073">
              <w:rPr>
                <w:rFonts w:ascii="Arial" w:hAnsi="Arial" w:cs="Arial"/>
              </w:rPr>
              <w:t>20</w:t>
            </w:r>
          </w:p>
        </w:tc>
        <w:tc>
          <w:tcPr>
            <w:tcW w:w="1417" w:type="dxa"/>
            <w:vAlign w:val="center"/>
          </w:tcPr>
          <w:p w14:paraId="5DD9B892" w14:textId="77777777" w:rsidR="009A6073" w:rsidRPr="009A6073" w:rsidRDefault="009A6073" w:rsidP="009A6073">
            <w:pPr>
              <w:jc w:val="center"/>
              <w:rPr>
                <w:rFonts w:ascii="Arial" w:hAnsi="Arial" w:cs="Arial"/>
              </w:rPr>
            </w:pPr>
            <w:r w:rsidRPr="009A6073">
              <w:rPr>
                <w:rFonts w:ascii="Arial" w:hAnsi="Arial" w:cs="Arial"/>
              </w:rPr>
              <w:t>Prace remontowe</w:t>
            </w:r>
            <w:r w:rsidRPr="009A6073">
              <w:rPr>
                <w:rFonts w:ascii="Arial" w:hAnsi="Arial" w:cs="Arial"/>
              </w:rPr>
              <w:br/>
              <w:t xml:space="preserve"> i rozbiórkowe</w:t>
            </w:r>
          </w:p>
        </w:tc>
        <w:tc>
          <w:tcPr>
            <w:tcW w:w="2665" w:type="dxa"/>
            <w:vAlign w:val="center"/>
          </w:tcPr>
          <w:p w14:paraId="048A9787" w14:textId="77777777" w:rsidR="009A6073" w:rsidRPr="009A6073" w:rsidRDefault="009A6073" w:rsidP="009A6073">
            <w:pPr>
              <w:jc w:val="center"/>
              <w:rPr>
                <w:rFonts w:ascii="Arial" w:hAnsi="Arial" w:cs="Arial"/>
              </w:rPr>
            </w:pPr>
            <w:r w:rsidRPr="009A6073">
              <w:rPr>
                <w:rFonts w:ascii="Arial" w:hAnsi="Arial" w:cs="Arial"/>
              </w:rPr>
              <w:t xml:space="preserve">Ciało stałe, mieszanina piasku oraz związków </w:t>
            </w:r>
            <w:proofErr w:type="spellStart"/>
            <w:r w:rsidRPr="009A6073">
              <w:rPr>
                <w:rFonts w:ascii="Arial" w:hAnsi="Arial" w:cs="Arial"/>
              </w:rPr>
              <w:t>glinu</w:t>
            </w:r>
            <w:proofErr w:type="spellEnd"/>
            <w:r w:rsidRPr="009A6073">
              <w:rPr>
                <w:rFonts w:ascii="Arial" w:hAnsi="Arial" w:cs="Arial"/>
              </w:rPr>
              <w:t>, wapnia, magnezu.</w:t>
            </w:r>
          </w:p>
        </w:tc>
      </w:tr>
      <w:tr w:rsidR="009A6073" w:rsidRPr="009A6073" w14:paraId="6DA42A03" w14:textId="77777777" w:rsidTr="009A6073">
        <w:tc>
          <w:tcPr>
            <w:tcW w:w="546" w:type="dxa"/>
            <w:vAlign w:val="center"/>
          </w:tcPr>
          <w:p w14:paraId="64FEA1C1" w14:textId="77777777" w:rsidR="009A6073" w:rsidRPr="009A6073" w:rsidRDefault="009A6073" w:rsidP="009A6073">
            <w:pPr>
              <w:jc w:val="center"/>
              <w:rPr>
                <w:rFonts w:ascii="Arial" w:hAnsi="Arial" w:cs="Arial"/>
              </w:rPr>
            </w:pPr>
            <w:r w:rsidRPr="009A6073">
              <w:rPr>
                <w:rFonts w:ascii="Arial" w:hAnsi="Arial" w:cs="Arial"/>
              </w:rPr>
              <w:t>17.</w:t>
            </w:r>
          </w:p>
        </w:tc>
        <w:tc>
          <w:tcPr>
            <w:tcW w:w="1154" w:type="dxa"/>
            <w:vAlign w:val="center"/>
          </w:tcPr>
          <w:p w14:paraId="17904E92" w14:textId="77777777" w:rsidR="009A6073" w:rsidRPr="009A6073" w:rsidRDefault="009A6073" w:rsidP="009A6073">
            <w:pPr>
              <w:jc w:val="center"/>
              <w:rPr>
                <w:rFonts w:ascii="Arial" w:hAnsi="Arial" w:cs="Arial"/>
                <w:b/>
                <w:bCs/>
              </w:rPr>
            </w:pPr>
            <w:r w:rsidRPr="009A6073">
              <w:rPr>
                <w:rFonts w:ascii="Arial" w:hAnsi="Arial" w:cs="Arial"/>
                <w:b/>
                <w:bCs/>
              </w:rPr>
              <w:t>17 04 02</w:t>
            </w:r>
          </w:p>
        </w:tc>
        <w:tc>
          <w:tcPr>
            <w:tcW w:w="1589" w:type="dxa"/>
            <w:vAlign w:val="center"/>
          </w:tcPr>
          <w:p w14:paraId="1622E845" w14:textId="77777777" w:rsidR="009A6073" w:rsidRPr="009A6073" w:rsidRDefault="009A6073" w:rsidP="009A6073">
            <w:pPr>
              <w:jc w:val="center"/>
              <w:rPr>
                <w:rFonts w:ascii="Arial" w:hAnsi="Arial" w:cs="Arial"/>
              </w:rPr>
            </w:pPr>
            <w:r w:rsidRPr="009A6073">
              <w:rPr>
                <w:rFonts w:ascii="Arial" w:hAnsi="Arial" w:cs="Arial"/>
              </w:rPr>
              <w:t>Aluminium</w:t>
            </w:r>
          </w:p>
        </w:tc>
        <w:tc>
          <w:tcPr>
            <w:tcW w:w="993" w:type="dxa"/>
            <w:vAlign w:val="center"/>
          </w:tcPr>
          <w:p w14:paraId="54355F81" w14:textId="77777777" w:rsidR="009A6073" w:rsidRPr="009A6073" w:rsidRDefault="009A6073" w:rsidP="009A6073">
            <w:pPr>
              <w:jc w:val="center"/>
              <w:rPr>
                <w:rFonts w:ascii="Arial" w:hAnsi="Arial" w:cs="Arial"/>
              </w:rPr>
            </w:pPr>
            <w:r w:rsidRPr="009A6073">
              <w:rPr>
                <w:rFonts w:ascii="Arial" w:hAnsi="Arial" w:cs="Arial"/>
              </w:rPr>
              <w:t>400</w:t>
            </w:r>
          </w:p>
        </w:tc>
        <w:tc>
          <w:tcPr>
            <w:tcW w:w="1417" w:type="dxa"/>
            <w:vAlign w:val="center"/>
          </w:tcPr>
          <w:p w14:paraId="23ED8A19" w14:textId="77777777" w:rsidR="009A6073" w:rsidRPr="009A6073" w:rsidRDefault="009A6073" w:rsidP="009A6073">
            <w:pPr>
              <w:jc w:val="center"/>
              <w:rPr>
                <w:rFonts w:ascii="Arial" w:hAnsi="Arial" w:cs="Arial"/>
              </w:rPr>
            </w:pPr>
            <w:r w:rsidRPr="009A6073">
              <w:rPr>
                <w:rFonts w:ascii="Arial" w:hAnsi="Arial" w:cs="Arial"/>
              </w:rPr>
              <w:t xml:space="preserve">Proces obcinania nadlewów </w:t>
            </w:r>
            <w:r w:rsidRPr="009A6073">
              <w:rPr>
                <w:rFonts w:ascii="Arial" w:hAnsi="Arial" w:cs="Arial"/>
              </w:rPr>
              <w:br/>
              <w:t>i układów wlewowych</w:t>
            </w:r>
          </w:p>
        </w:tc>
        <w:tc>
          <w:tcPr>
            <w:tcW w:w="2665" w:type="dxa"/>
            <w:vAlign w:val="center"/>
          </w:tcPr>
          <w:p w14:paraId="6AD7A364" w14:textId="77777777" w:rsidR="009A6073" w:rsidRPr="009A6073" w:rsidRDefault="009A6073" w:rsidP="009A6073">
            <w:pPr>
              <w:jc w:val="center"/>
              <w:rPr>
                <w:rFonts w:ascii="Arial" w:hAnsi="Arial" w:cs="Arial"/>
              </w:rPr>
            </w:pPr>
            <w:r w:rsidRPr="009A6073">
              <w:rPr>
                <w:rFonts w:ascii="Arial" w:hAnsi="Arial" w:cs="Arial"/>
              </w:rPr>
              <w:t>Ciało stałe, metale: aluminium, magnez.</w:t>
            </w:r>
          </w:p>
        </w:tc>
      </w:tr>
      <w:tr w:rsidR="009A6073" w:rsidRPr="009A6073" w14:paraId="385CFCFD" w14:textId="77777777" w:rsidTr="009A6073">
        <w:tc>
          <w:tcPr>
            <w:tcW w:w="546" w:type="dxa"/>
            <w:vAlign w:val="center"/>
          </w:tcPr>
          <w:p w14:paraId="4DECAA81" w14:textId="77777777" w:rsidR="009A6073" w:rsidRPr="009A6073" w:rsidRDefault="009A6073" w:rsidP="009A6073">
            <w:pPr>
              <w:jc w:val="center"/>
              <w:rPr>
                <w:rFonts w:ascii="Arial" w:hAnsi="Arial" w:cs="Arial"/>
              </w:rPr>
            </w:pPr>
            <w:r w:rsidRPr="009A6073">
              <w:rPr>
                <w:rFonts w:ascii="Arial" w:hAnsi="Arial" w:cs="Arial"/>
              </w:rPr>
              <w:t>18.</w:t>
            </w:r>
          </w:p>
        </w:tc>
        <w:tc>
          <w:tcPr>
            <w:tcW w:w="1154" w:type="dxa"/>
            <w:vAlign w:val="center"/>
          </w:tcPr>
          <w:p w14:paraId="0B55E29F" w14:textId="77777777" w:rsidR="009A6073" w:rsidRPr="009A6073" w:rsidRDefault="009A6073" w:rsidP="009A6073">
            <w:pPr>
              <w:jc w:val="center"/>
              <w:rPr>
                <w:rFonts w:ascii="Arial" w:hAnsi="Arial" w:cs="Arial"/>
                <w:b/>
                <w:bCs/>
              </w:rPr>
            </w:pPr>
            <w:r w:rsidRPr="009A6073">
              <w:rPr>
                <w:rFonts w:ascii="Arial" w:hAnsi="Arial" w:cs="Arial"/>
                <w:b/>
                <w:bCs/>
              </w:rPr>
              <w:t>17 04 05</w:t>
            </w:r>
          </w:p>
        </w:tc>
        <w:tc>
          <w:tcPr>
            <w:tcW w:w="1589" w:type="dxa"/>
            <w:vAlign w:val="center"/>
          </w:tcPr>
          <w:p w14:paraId="78E3935F" w14:textId="77777777" w:rsidR="009A6073" w:rsidRPr="009A6073" w:rsidRDefault="009A6073" w:rsidP="009A6073">
            <w:pPr>
              <w:jc w:val="center"/>
              <w:rPr>
                <w:rFonts w:ascii="Arial" w:hAnsi="Arial" w:cs="Arial"/>
              </w:rPr>
            </w:pPr>
            <w:r w:rsidRPr="009A6073">
              <w:rPr>
                <w:rFonts w:ascii="Arial" w:hAnsi="Arial" w:cs="Arial"/>
              </w:rPr>
              <w:t>Żelazo i stal</w:t>
            </w:r>
          </w:p>
        </w:tc>
        <w:tc>
          <w:tcPr>
            <w:tcW w:w="993" w:type="dxa"/>
            <w:vAlign w:val="center"/>
          </w:tcPr>
          <w:p w14:paraId="4D99AAC2" w14:textId="77777777" w:rsidR="009A6073" w:rsidRPr="009A6073" w:rsidRDefault="009A6073" w:rsidP="009A6073">
            <w:pPr>
              <w:jc w:val="center"/>
              <w:rPr>
                <w:rFonts w:ascii="Arial" w:hAnsi="Arial" w:cs="Arial"/>
              </w:rPr>
            </w:pPr>
            <w:r w:rsidRPr="009A6073">
              <w:rPr>
                <w:rFonts w:ascii="Arial" w:hAnsi="Arial" w:cs="Arial"/>
              </w:rPr>
              <w:t>500</w:t>
            </w:r>
          </w:p>
        </w:tc>
        <w:tc>
          <w:tcPr>
            <w:tcW w:w="1417" w:type="dxa"/>
            <w:vAlign w:val="center"/>
          </w:tcPr>
          <w:p w14:paraId="67BAF426" w14:textId="77777777" w:rsidR="009A6073" w:rsidRPr="009A6073" w:rsidRDefault="009A6073" w:rsidP="004A5251">
            <w:pPr>
              <w:ind w:left="-110"/>
              <w:jc w:val="center"/>
              <w:rPr>
                <w:rFonts w:ascii="Arial" w:hAnsi="Arial" w:cs="Arial"/>
              </w:rPr>
            </w:pPr>
            <w:r w:rsidRPr="009A6073">
              <w:rPr>
                <w:rFonts w:ascii="Arial" w:hAnsi="Arial" w:cs="Arial"/>
              </w:rPr>
              <w:t>Prace remontowe</w:t>
            </w:r>
            <w:r w:rsidRPr="009A6073">
              <w:rPr>
                <w:rFonts w:ascii="Arial" w:hAnsi="Arial" w:cs="Arial"/>
              </w:rPr>
              <w:br/>
              <w:t xml:space="preserve"> i rozbiórkowe. Proces eksploatacji przyrządów wykorzystywanych podczas procesu produkcyjnego</w:t>
            </w:r>
          </w:p>
        </w:tc>
        <w:tc>
          <w:tcPr>
            <w:tcW w:w="2665" w:type="dxa"/>
            <w:vAlign w:val="center"/>
          </w:tcPr>
          <w:p w14:paraId="0A354321" w14:textId="4195F5DE" w:rsidR="009A6073" w:rsidRPr="009A6073" w:rsidRDefault="009A6073" w:rsidP="009A6073">
            <w:pPr>
              <w:jc w:val="center"/>
              <w:rPr>
                <w:rFonts w:ascii="Arial" w:hAnsi="Arial" w:cs="Arial"/>
              </w:rPr>
            </w:pPr>
            <w:r w:rsidRPr="009A6073">
              <w:rPr>
                <w:rFonts w:ascii="Arial" w:hAnsi="Arial" w:cs="Arial"/>
              </w:rPr>
              <w:t xml:space="preserve">Ciała stałe składające się </w:t>
            </w:r>
            <w:r w:rsidR="008E1E74">
              <w:rPr>
                <w:rFonts w:ascii="Arial" w:hAnsi="Arial" w:cs="Arial"/>
              </w:rPr>
              <w:br/>
            </w:r>
            <w:r w:rsidRPr="009A6073">
              <w:rPr>
                <w:rFonts w:ascii="Arial" w:hAnsi="Arial" w:cs="Arial"/>
              </w:rPr>
              <w:t>w znacznej mierze ze stopu żelaza i węgla oraz niewielkich ilości dodatków sortowych takich jak chrom, nikiel, mangan, wolfram, miedź, molibden, tytan.</w:t>
            </w:r>
          </w:p>
        </w:tc>
      </w:tr>
    </w:tbl>
    <w:p w14:paraId="6D88A28F" w14:textId="5C1074A6" w:rsidR="0022459D" w:rsidRDefault="0022459D" w:rsidP="008E1E74">
      <w:pPr>
        <w:pStyle w:val="Styl29"/>
        <w:numPr>
          <w:ilvl w:val="0"/>
          <w:numId w:val="0"/>
        </w:numPr>
        <w:tabs>
          <w:tab w:val="clear" w:pos="709"/>
          <w:tab w:val="left" w:pos="426"/>
          <w:tab w:val="left" w:pos="567"/>
        </w:tabs>
        <w:spacing w:before="360" w:after="360"/>
        <w:ind w:left="425" w:hanging="425"/>
        <w:rPr>
          <w:b/>
          <w:u w:val="single"/>
        </w:rPr>
      </w:pPr>
      <w:r w:rsidRPr="002A0FB3">
        <w:rPr>
          <w:b/>
        </w:rPr>
        <w:t>I.</w:t>
      </w:r>
      <w:r w:rsidR="000B4E47">
        <w:rPr>
          <w:b/>
        </w:rPr>
        <w:t>6</w:t>
      </w:r>
      <w:r w:rsidRPr="002A0FB3">
        <w:rPr>
          <w:b/>
        </w:rPr>
        <w:tab/>
      </w:r>
      <w:r w:rsidRPr="002A0FB3">
        <w:rPr>
          <w:b/>
        </w:rPr>
        <w:tab/>
      </w:r>
      <w:r w:rsidRPr="002A0FB3">
        <w:rPr>
          <w:b/>
          <w:u w:val="single"/>
        </w:rPr>
        <w:t>Punkt I</w:t>
      </w:r>
      <w:r>
        <w:rPr>
          <w:b/>
          <w:u w:val="single"/>
        </w:rPr>
        <w:t>II.1</w:t>
      </w:r>
      <w:r w:rsidRPr="002A0FB3">
        <w:rPr>
          <w:b/>
          <w:u w:val="single"/>
        </w:rPr>
        <w:t>. otrzymuje brzmienie:</w:t>
      </w:r>
    </w:p>
    <w:p w14:paraId="1C5150EE" w14:textId="57BAD2CC" w:rsidR="0022459D" w:rsidRPr="0022459D" w:rsidRDefault="0022459D" w:rsidP="0022459D">
      <w:pPr>
        <w:tabs>
          <w:tab w:val="left" w:pos="0"/>
        </w:tabs>
        <w:spacing w:after="0" w:line="276" w:lineRule="auto"/>
        <w:jc w:val="both"/>
        <w:rPr>
          <w:rFonts w:ascii="Arial" w:eastAsia="Times New Roman" w:hAnsi="Arial" w:cs="Arial"/>
          <w:b/>
          <w:sz w:val="24"/>
          <w:szCs w:val="24"/>
          <w:lang w:eastAsia="pl-PL"/>
        </w:rPr>
      </w:pPr>
      <w:r w:rsidRPr="0022459D">
        <w:rPr>
          <w:rFonts w:ascii="Arial" w:eastAsia="Times New Roman" w:hAnsi="Arial" w:cs="Arial"/>
          <w:b/>
          <w:sz w:val="24"/>
          <w:szCs w:val="24"/>
          <w:lang w:eastAsia="pl-PL"/>
        </w:rPr>
        <w:t>III.1.</w:t>
      </w:r>
      <w:r w:rsidRPr="0022459D">
        <w:rPr>
          <w:rFonts w:ascii="Arial" w:eastAsia="Times New Roman" w:hAnsi="Arial" w:cs="Arial"/>
          <w:b/>
          <w:sz w:val="24"/>
          <w:szCs w:val="24"/>
          <w:lang w:eastAsia="pl-PL"/>
        </w:rPr>
        <w:tab/>
        <w:t>Warunki wprowadzania gazów i pyłów do powietrza</w:t>
      </w:r>
    </w:p>
    <w:p w14:paraId="769A8C0E" w14:textId="77777777" w:rsidR="0022459D" w:rsidRPr="0022459D" w:rsidRDefault="0022459D" w:rsidP="0022459D">
      <w:pPr>
        <w:tabs>
          <w:tab w:val="left" w:pos="0"/>
        </w:tabs>
        <w:spacing w:after="120" w:line="276" w:lineRule="auto"/>
        <w:jc w:val="both"/>
        <w:rPr>
          <w:rFonts w:ascii="Arial" w:eastAsia="Times New Roman" w:hAnsi="Arial" w:cs="Arial"/>
          <w:sz w:val="24"/>
          <w:szCs w:val="24"/>
          <w:lang w:eastAsia="pl-PL"/>
        </w:rPr>
      </w:pPr>
      <w:r w:rsidRPr="0022459D">
        <w:rPr>
          <w:rFonts w:ascii="Arial" w:eastAsia="Times New Roman" w:hAnsi="Arial" w:cs="Arial"/>
          <w:sz w:val="24"/>
          <w:szCs w:val="24"/>
          <w:lang w:eastAsia="pl-PL"/>
        </w:rPr>
        <w:t>III.1.1.</w:t>
      </w:r>
      <w:r w:rsidRPr="0022459D">
        <w:rPr>
          <w:rFonts w:ascii="Arial" w:eastAsia="Times New Roman" w:hAnsi="Arial" w:cs="Arial"/>
          <w:sz w:val="24"/>
          <w:szCs w:val="24"/>
          <w:lang w:eastAsia="pl-PL"/>
        </w:rPr>
        <w:tab/>
        <w:t>Parametry źródeł emisji do powietrza</w:t>
      </w:r>
    </w:p>
    <w:p w14:paraId="453DEA1E" w14:textId="77777777" w:rsidR="0022459D" w:rsidRPr="00EC7833" w:rsidRDefault="0022459D" w:rsidP="0022459D">
      <w:pPr>
        <w:tabs>
          <w:tab w:val="left" w:pos="0"/>
        </w:tabs>
        <w:spacing w:before="120" w:after="0" w:line="276" w:lineRule="auto"/>
        <w:jc w:val="both"/>
        <w:rPr>
          <w:rFonts w:ascii="Arial" w:eastAsia="Times New Roman" w:hAnsi="Arial" w:cs="Arial"/>
          <w:b/>
          <w:bCs/>
          <w:lang w:eastAsia="pl-PL"/>
        </w:rPr>
      </w:pPr>
      <w:r w:rsidRPr="00EC7833">
        <w:rPr>
          <w:rFonts w:ascii="Arial" w:eastAsia="Times New Roman" w:hAnsi="Arial" w:cs="Arial"/>
          <w:b/>
          <w:bCs/>
          <w:lang w:eastAsia="pl-PL"/>
        </w:rPr>
        <w:t>Tabela 5</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
        <w:gridCol w:w="874"/>
        <w:gridCol w:w="1167"/>
        <w:gridCol w:w="1554"/>
        <w:gridCol w:w="1417"/>
        <w:gridCol w:w="1513"/>
        <w:gridCol w:w="1464"/>
      </w:tblGrid>
      <w:tr w:rsidR="00EC7833" w:rsidRPr="00EC7833" w14:paraId="36372691" w14:textId="77777777" w:rsidTr="00EC7833">
        <w:trPr>
          <w:trHeight w:val="20"/>
          <w:jc w:val="center"/>
        </w:trPr>
        <w:tc>
          <w:tcPr>
            <w:tcW w:w="658" w:type="dxa"/>
            <w:shd w:val="clear" w:color="auto" w:fill="auto"/>
            <w:noWrap/>
            <w:vAlign w:val="center"/>
            <w:hideMark/>
          </w:tcPr>
          <w:p w14:paraId="734B580A" w14:textId="77777777" w:rsidR="00EC7833" w:rsidRPr="00EC7833" w:rsidRDefault="00EC7833" w:rsidP="00EC7833">
            <w:pPr>
              <w:spacing w:after="0" w:line="240" w:lineRule="auto"/>
              <w:jc w:val="center"/>
              <w:rPr>
                <w:rFonts w:ascii="Arial" w:eastAsia="Times New Roman" w:hAnsi="Arial" w:cs="Arial"/>
                <w:b/>
                <w:bCs/>
                <w:color w:val="000000"/>
                <w:sz w:val="20"/>
                <w:szCs w:val="20"/>
                <w:lang w:eastAsia="pl-PL"/>
              </w:rPr>
            </w:pPr>
            <w:r w:rsidRPr="00EC7833">
              <w:rPr>
                <w:rFonts w:ascii="Arial" w:eastAsia="Times New Roman" w:hAnsi="Arial" w:cs="Arial"/>
                <w:b/>
                <w:bCs/>
                <w:color w:val="000000"/>
                <w:sz w:val="20"/>
                <w:szCs w:val="20"/>
                <w:lang w:eastAsia="pl-PL"/>
              </w:rPr>
              <w:t>Lp.</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7D5AFD" w14:textId="7A4BCA5B" w:rsidR="00EC7833" w:rsidRPr="00EC7833" w:rsidRDefault="00EC7833" w:rsidP="00EC7833">
            <w:pPr>
              <w:spacing w:after="0" w:line="240" w:lineRule="auto"/>
              <w:jc w:val="center"/>
              <w:rPr>
                <w:rFonts w:ascii="Arial" w:eastAsia="Times New Roman" w:hAnsi="Arial" w:cs="Arial"/>
                <w:b/>
                <w:bCs/>
                <w:color w:val="000000"/>
                <w:sz w:val="20"/>
                <w:szCs w:val="20"/>
                <w:lang w:eastAsia="pl-PL"/>
              </w:rPr>
            </w:pPr>
            <w:r w:rsidRPr="004C141D">
              <w:rPr>
                <w:rFonts w:ascii="Arial" w:hAnsi="Arial" w:cs="Arial"/>
                <w:b/>
                <w:bCs/>
                <w:sz w:val="20"/>
                <w:szCs w:val="20"/>
              </w:rPr>
              <w:t>Emitor</w:t>
            </w:r>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DB74E" w14:textId="77777777" w:rsidR="00EC7833" w:rsidRPr="004C141D" w:rsidRDefault="00EC7833" w:rsidP="00EC7833">
            <w:pPr>
              <w:spacing w:after="0" w:line="240" w:lineRule="auto"/>
              <w:jc w:val="center"/>
              <w:rPr>
                <w:rFonts w:ascii="Arial" w:hAnsi="Arial" w:cs="Arial"/>
                <w:b/>
                <w:bCs/>
                <w:sz w:val="20"/>
                <w:szCs w:val="20"/>
              </w:rPr>
            </w:pPr>
            <w:r w:rsidRPr="004C141D">
              <w:rPr>
                <w:rFonts w:ascii="Arial" w:hAnsi="Arial" w:cs="Arial"/>
                <w:b/>
                <w:bCs/>
                <w:sz w:val="20"/>
                <w:szCs w:val="20"/>
              </w:rPr>
              <w:t>Wysokość emitora</w:t>
            </w:r>
          </w:p>
          <w:p w14:paraId="6018705A" w14:textId="219DE33C" w:rsidR="00EC7833" w:rsidRPr="00EC7833" w:rsidRDefault="00EC7833" w:rsidP="00EC7833">
            <w:pPr>
              <w:spacing w:after="0" w:line="240" w:lineRule="auto"/>
              <w:jc w:val="center"/>
              <w:rPr>
                <w:rFonts w:ascii="Arial" w:eastAsia="Times New Roman" w:hAnsi="Arial" w:cs="Arial"/>
                <w:b/>
                <w:bCs/>
                <w:color w:val="000000"/>
                <w:sz w:val="20"/>
                <w:szCs w:val="20"/>
                <w:lang w:eastAsia="pl-PL"/>
              </w:rPr>
            </w:pPr>
            <w:r w:rsidRPr="004C141D">
              <w:rPr>
                <w:rFonts w:ascii="Arial" w:hAnsi="Arial" w:cs="Arial"/>
                <w:b/>
                <w:bCs/>
                <w:sz w:val="20"/>
                <w:szCs w:val="20"/>
              </w:rPr>
              <w:t>[m]</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275BB" w14:textId="77777777" w:rsidR="00EC7833" w:rsidRPr="004C141D" w:rsidRDefault="00EC7833" w:rsidP="00EC7833">
            <w:pPr>
              <w:spacing w:after="0" w:line="240" w:lineRule="auto"/>
              <w:jc w:val="center"/>
              <w:rPr>
                <w:rFonts w:ascii="Arial" w:hAnsi="Arial" w:cs="Arial"/>
                <w:b/>
                <w:bCs/>
                <w:sz w:val="20"/>
                <w:szCs w:val="20"/>
              </w:rPr>
            </w:pPr>
            <w:r w:rsidRPr="004C141D">
              <w:rPr>
                <w:rFonts w:ascii="Arial" w:hAnsi="Arial" w:cs="Arial"/>
                <w:b/>
                <w:bCs/>
                <w:sz w:val="20"/>
                <w:szCs w:val="20"/>
              </w:rPr>
              <w:t>Średnica</w:t>
            </w:r>
            <w:r w:rsidRPr="004C141D">
              <w:rPr>
                <w:rFonts w:ascii="Arial" w:hAnsi="Arial" w:cs="Arial"/>
                <w:b/>
                <w:bCs/>
                <w:sz w:val="20"/>
                <w:szCs w:val="20"/>
              </w:rPr>
              <w:br/>
              <w:t xml:space="preserve"> u wylotu</w:t>
            </w:r>
          </w:p>
          <w:p w14:paraId="7C5B919F" w14:textId="77777777" w:rsidR="00EC7833" w:rsidRPr="004C141D" w:rsidRDefault="00EC7833" w:rsidP="00EC7833">
            <w:pPr>
              <w:spacing w:after="0" w:line="240" w:lineRule="auto"/>
              <w:jc w:val="center"/>
              <w:rPr>
                <w:rFonts w:ascii="Arial" w:hAnsi="Arial" w:cs="Arial"/>
                <w:b/>
                <w:bCs/>
                <w:sz w:val="20"/>
                <w:szCs w:val="20"/>
              </w:rPr>
            </w:pPr>
            <w:r w:rsidRPr="004C141D">
              <w:rPr>
                <w:rFonts w:ascii="Arial" w:hAnsi="Arial" w:cs="Arial"/>
                <w:b/>
                <w:bCs/>
                <w:sz w:val="20"/>
                <w:szCs w:val="20"/>
              </w:rPr>
              <w:t>komina</w:t>
            </w:r>
          </w:p>
          <w:p w14:paraId="249B21BC" w14:textId="5FEE895B" w:rsidR="00EC7833" w:rsidRPr="00EC7833" w:rsidRDefault="00EC7833" w:rsidP="00EC7833">
            <w:pPr>
              <w:spacing w:after="0" w:line="240" w:lineRule="auto"/>
              <w:jc w:val="center"/>
              <w:rPr>
                <w:rFonts w:ascii="Arial" w:eastAsia="Times New Roman" w:hAnsi="Arial" w:cs="Arial"/>
                <w:b/>
                <w:bCs/>
                <w:color w:val="000000"/>
                <w:sz w:val="20"/>
                <w:szCs w:val="20"/>
                <w:lang w:eastAsia="pl-PL"/>
              </w:rPr>
            </w:pPr>
            <w:r w:rsidRPr="004C141D">
              <w:rPr>
                <w:rFonts w:ascii="Arial" w:hAnsi="Arial" w:cs="Arial"/>
                <w:b/>
                <w:bCs/>
                <w:sz w:val="20"/>
                <w:szCs w:val="20"/>
              </w:rPr>
              <w:t>[m]</w:t>
            </w:r>
          </w:p>
        </w:tc>
        <w:tc>
          <w:tcPr>
            <w:tcW w:w="1417" w:type="dxa"/>
            <w:tcBorders>
              <w:top w:val="single" w:sz="4" w:space="0" w:color="auto"/>
              <w:bottom w:val="single" w:sz="4" w:space="0" w:color="auto"/>
              <w:right w:val="single" w:sz="4" w:space="0" w:color="auto"/>
            </w:tcBorders>
            <w:vAlign w:val="center"/>
            <w:hideMark/>
          </w:tcPr>
          <w:p w14:paraId="6E69F87E" w14:textId="07685D70" w:rsidR="00EC7833" w:rsidRPr="00EC7833" w:rsidRDefault="00EC7833" w:rsidP="00EC7833">
            <w:pPr>
              <w:spacing w:after="0" w:line="240" w:lineRule="auto"/>
              <w:jc w:val="center"/>
              <w:rPr>
                <w:rFonts w:ascii="Arial" w:eastAsia="Times New Roman" w:hAnsi="Arial" w:cs="Arial"/>
                <w:b/>
                <w:bCs/>
                <w:color w:val="000000"/>
                <w:sz w:val="20"/>
                <w:szCs w:val="20"/>
                <w:lang w:eastAsia="pl-PL"/>
              </w:rPr>
            </w:pPr>
            <w:r w:rsidRPr="004C141D">
              <w:rPr>
                <w:rFonts w:ascii="Arial" w:hAnsi="Arial" w:cs="Arial"/>
                <w:b/>
                <w:bCs/>
                <w:sz w:val="20"/>
                <w:szCs w:val="20"/>
              </w:rPr>
              <w:t>Prędkość gazów odlotowych na wylocie emitora*</w:t>
            </w:r>
            <w:r w:rsidRPr="004C141D">
              <w:rPr>
                <w:rFonts w:ascii="Arial" w:hAnsi="Arial" w:cs="Arial"/>
                <w:b/>
                <w:bCs/>
                <w:sz w:val="20"/>
                <w:szCs w:val="20"/>
              </w:rPr>
              <w:br/>
              <w:t>[m/s]</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3F982E2" w14:textId="77777777" w:rsidR="00EC7833" w:rsidRPr="004C141D" w:rsidRDefault="00EC7833" w:rsidP="00EC7833">
            <w:pPr>
              <w:spacing w:after="0" w:line="240" w:lineRule="auto"/>
              <w:jc w:val="center"/>
              <w:rPr>
                <w:rFonts w:ascii="Arial" w:hAnsi="Arial" w:cs="Arial"/>
                <w:b/>
                <w:bCs/>
                <w:sz w:val="20"/>
                <w:szCs w:val="20"/>
                <w:vertAlign w:val="superscript"/>
              </w:rPr>
            </w:pPr>
            <w:r w:rsidRPr="004C141D">
              <w:rPr>
                <w:rFonts w:ascii="Arial" w:hAnsi="Arial" w:cs="Arial"/>
                <w:b/>
                <w:bCs/>
                <w:sz w:val="20"/>
                <w:szCs w:val="20"/>
              </w:rPr>
              <w:t>Temperatura gazów odlotowych na wylocie emitora*</w:t>
            </w:r>
          </w:p>
          <w:p w14:paraId="726EF9C0" w14:textId="661EDA90" w:rsidR="00EC7833" w:rsidRPr="00EC7833" w:rsidRDefault="00EC7833" w:rsidP="00EC7833">
            <w:pPr>
              <w:spacing w:after="0" w:line="240" w:lineRule="auto"/>
              <w:jc w:val="center"/>
              <w:rPr>
                <w:rFonts w:ascii="Arial" w:eastAsia="Times New Roman" w:hAnsi="Arial" w:cs="Arial"/>
                <w:b/>
                <w:bCs/>
                <w:color w:val="000000"/>
                <w:sz w:val="20"/>
                <w:szCs w:val="20"/>
                <w:lang w:eastAsia="pl-PL"/>
              </w:rPr>
            </w:pPr>
            <w:r w:rsidRPr="004C141D">
              <w:rPr>
                <w:rFonts w:ascii="Arial" w:hAnsi="Arial" w:cs="Arial"/>
                <w:b/>
                <w:bCs/>
                <w:sz w:val="20"/>
                <w:szCs w:val="20"/>
              </w:rPr>
              <w:t>[K]</w:t>
            </w:r>
          </w:p>
        </w:tc>
        <w:tc>
          <w:tcPr>
            <w:tcW w:w="1464" w:type="dxa"/>
            <w:tcBorders>
              <w:top w:val="single" w:sz="4" w:space="0" w:color="auto"/>
              <w:left w:val="single" w:sz="4" w:space="0" w:color="auto"/>
              <w:bottom w:val="single" w:sz="4" w:space="0" w:color="auto"/>
              <w:right w:val="single" w:sz="4" w:space="0" w:color="auto"/>
            </w:tcBorders>
            <w:vAlign w:val="center"/>
            <w:hideMark/>
          </w:tcPr>
          <w:p w14:paraId="2EBD6236" w14:textId="77777777" w:rsidR="00EC7833" w:rsidRPr="004C141D" w:rsidRDefault="00EC7833" w:rsidP="00EC7833">
            <w:pPr>
              <w:spacing w:after="0" w:line="240" w:lineRule="auto"/>
              <w:jc w:val="center"/>
              <w:rPr>
                <w:rFonts w:ascii="Arial" w:hAnsi="Arial" w:cs="Arial"/>
                <w:b/>
                <w:bCs/>
                <w:sz w:val="20"/>
                <w:szCs w:val="20"/>
              </w:rPr>
            </w:pPr>
            <w:r w:rsidRPr="004C141D">
              <w:rPr>
                <w:rFonts w:ascii="Arial" w:hAnsi="Arial" w:cs="Arial"/>
                <w:b/>
                <w:bCs/>
                <w:sz w:val="20"/>
                <w:szCs w:val="20"/>
              </w:rPr>
              <w:t>Czas pracy emitora</w:t>
            </w:r>
          </w:p>
          <w:p w14:paraId="26701DE2" w14:textId="326D7E0C" w:rsidR="00EC7833" w:rsidRPr="00EC7833" w:rsidRDefault="00EC7833" w:rsidP="00EC7833">
            <w:pPr>
              <w:spacing w:after="0" w:line="240" w:lineRule="auto"/>
              <w:jc w:val="center"/>
              <w:rPr>
                <w:rFonts w:ascii="Arial" w:eastAsia="Times New Roman" w:hAnsi="Arial" w:cs="Arial"/>
                <w:b/>
                <w:bCs/>
                <w:color w:val="000000"/>
                <w:sz w:val="20"/>
                <w:szCs w:val="20"/>
                <w:lang w:eastAsia="pl-PL"/>
              </w:rPr>
            </w:pPr>
            <w:r w:rsidRPr="004C141D">
              <w:rPr>
                <w:rFonts w:ascii="Arial" w:hAnsi="Arial" w:cs="Arial"/>
                <w:b/>
                <w:bCs/>
                <w:sz w:val="20"/>
                <w:szCs w:val="20"/>
              </w:rPr>
              <w:t>[h/rok]</w:t>
            </w:r>
          </w:p>
        </w:tc>
      </w:tr>
      <w:tr w:rsidR="0022459D" w:rsidRPr="00EC7833" w14:paraId="31093E23" w14:textId="77777777" w:rsidTr="00EC7833">
        <w:trPr>
          <w:trHeight w:val="20"/>
          <w:jc w:val="center"/>
        </w:trPr>
        <w:tc>
          <w:tcPr>
            <w:tcW w:w="658" w:type="dxa"/>
            <w:shd w:val="clear" w:color="auto" w:fill="auto"/>
            <w:noWrap/>
            <w:vAlign w:val="center"/>
          </w:tcPr>
          <w:p w14:paraId="7CCF5CBE" w14:textId="68FD203C"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3A25DD9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E16</w:t>
            </w:r>
          </w:p>
        </w:tc>
        <w:tc>
          <w:tcPr>
            <w:tcW w:w="1167" w:type="dxa"/>
            <w:shd w:val="clear" w:color="auto" w:fill="auto"/>
            <w:noWrap/>
            <w:vAlign w:val="center"/>
            <w:hideMark/>
          </w:tcPr>
          <w:p w14:paraId="59B2810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8,0</w:t>
            </w:r>
          </w:p>
        </w:tc>
        <w:tc>
          <w:tcPr>
            <w:tcW w:w="1554" w:type="dxa"/>
            <w:shd w:val="clear" w:color="auto" w:fill="auto"/>
            <w:noWrap/>
            <w:vAlign w:val="center"/>
            <w:hideMark/>
          </w:tcPr>
          <w:p w14:paraId="300C087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2,75 x 1,35</w:t>
            </w:r>
          </w:p>
        </w:tc>
        <w:tc>
          <w:tcPr>
            <w:tcW w:w="1417" w:type="dxa"/>
            <w:shd w:val="clear" w:color="auto" w:fill="auto"/>
            <w:noWrap/>
            <w:vAlign w:val="center"/>
            <w:hideMark/>
          </w:tcPr>
          <w:p w14:paraId="58AC7AF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2,24</w:t>
            </w:r>
          </w:p>
        </w:tc>
        <w:tc>
          <w:tcPr>
            <w:tcW w:w="1513" w:type="dxa"/>
            <w:shd w:val="clear" w:color="auto" w:fill="auto"/>
            <w:noWrap/>
            <w:vAlign w:val="center"/>
            <w:hideMark/>
          </w:tcPr>
          <w:p w14:paraId="6BF5499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3C15F29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163F41AC" w14:textId="77777777" w:rsidTr="00EC7833">
        <w:trPr>
          <w:trHeight w:val="20"/>
          <w:jc w:val="center"/>
        </w:trPr>
        <w:tc>
          <w:tcPr>
            <w:tcW w:w="658" w:type="dxa"/>
            <w:shd w:val="clear" w:color="auto" w:fill="auto"/>
            <w:noWrap/>
            <w:vAlign w:val="center"/>
          </w:tcPr>
          <w:p w14:paraId="4AA19B08" w14:textId="51CA8007"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34C5655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E17</w:t>
            </w:r>
          </w:p>
        </w:tc>
        <w:tc>
          <w:tcPr>
            <w:tcW w:w="1167" w:type="dxa"/>
            <w:shd w:val="clear" w:color="auto" w:fill="auto"/>
            <w:noWrap/>
            <w:vAlign w:val="center"/>
            <w:hideMark/>
          </w:tcPr>
          <w:p w14:paraId="13CD6F8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10,0</w:t>
            </w:r>
          </w:p>
        </w:tc>
        <w:tc>
          <w:tcPr>
            <w:tcW w:w="1554" w:type="dxa"/>
            <w:shd w:val="clear" w:color="auto" w:fill="auto"/>
            <w:noWrap/>
            <w:vAlign w:val="center"/>
            <w:hideMark/>
          </w:tcPr>
          <w:p w14:paraId="4B3B8AD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0,25</w:t>
            </w:r>
          </w:p>
        </w:tc>
        <w:tc>
          <w:tcPr>
            <w:tcW w:w="1417" w:type="dxa"/>
            <w:shd w:val="clear" w:color="auto" w:fill="auto"/>
            <w:noWrap/>
            <w:vAlign w:val="center"/>
            <w:hideMark/>
          </w:tcPr>
          <w:p w14:paraId="464A584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5,00</w:t>
            </w:r>
          </w:p>
        </w:tc>
        <w:tc>
          <w:tcPr>
            <w:tcW w:w="1513" w:type="dxa"/>
            <w:shd w:val="clear" w:color="auto" w:fill="auto"/>
            <w:noWrap/>
            <w:vAlign w:val="center"/>
            <w:hideMark/>
          </w:tcPr>
          <w:p w14:paraId="2D29BDD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35659CD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00D87A35" w14:textId="77777777" w:rsidTr="00EC7833">
        <w:trPr>
          <w:trHeight w:val="20"/>
          <w:jc w:val="center"/>
        </w:trPr>
        <w:tc>
          <w:tcPr>
            <w:tcW w:w="658" w:type="dxa"/>
            <w:shd w:val="clear" w:color="auto" w:fill="auto"/>
            <w:noWrap/>
            <w:vAlign w:val="center"/>
          </w:tcPr>
          <w:p w14:paraId="13C71B3C" w14:textId="609E6B67"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586C85A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E18</w:t>
            </w:r>
          </w:p>
        </w:tc>
        <w:tc>
          <w:tcPr>
            <w:tcW w:w="1167" w:type="dxa"/>
            <w:shd w:val="clear" w:color="auto" w:fill="auto"/>
            <w:noWrap/>
            <w:vAlign w:val="center"/>
            <w:hideMark/>
          </w:tcPr>
          <w:p w14:paraId="5650C5C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9,0</w:t>
            </w:r>
          </w:p>
        </w:tc>
        <w:tc>
          <w:tcPr>
            <w:tcW w:w="1554" w:type="dxa"/>
            <w:shd w:val="clear" w:color="auto" w:fill="auto"/>
            <w:noWrap/>
            <w:vAlign w:val="center"/>
            <w:hideMark/>
          </w:tcPr>
          <w:p w14:paraId="73C0B9F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0,25</w:t>
            </w:r>
          </w:p>
        </w:tc>
        <w:tc>
          <w:tcPr>
            <w:tcW w:w="1417" w:type="dxa"/>
            <w:shd w:val="clear" w:color="auto" w:fill="auto"/>
            <w:noWrap/>
            <w:vAlign w:val="center"/>
            <w:hideMark/>
          </w:tcPr>
          <w:p w14:paraId="43AAFB9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5,00</w:t>
            </w:r>
          </w:p>
        </w:tc>
        <w:tc>
          <w:tcPr>
            <w:tcW w:w="1513" w:type="dxa"/>
            <w:shd w:val="clear" w:color="auto" w:fill="auto"/>
            <w:noWrap/>
            <w:vAlign w:val="center"/>
            <w:hideMark/>
          </w:tcPr>
          <w:p w14:paraId="1181C46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3A58EF1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15337563" w14:textId="77777777" w:rsidTr="00EC7833">
        <w:trPr>
          <w:trHeight w:val="20"/>
          <w:jc w:val="center"/>
        </w:trPr>
        <w:tc>
          <w:tcPr>
            <w:tcW w:w="658" w:type="dxa"/>
            <w:shd w:val="clear" w:color="auto" w:fill="auto"/>
            <w:noWrap/>
            <w:vAlign w:val="center"/>
          </w:tcPr>
          <w:p w14:paraId="0BD4EF9D" w14:textId="388B269C"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02F921E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E19</w:t>
            </w:r>
          </w:p>
        </w:tc>
        <w:tc>
          <w:tcPr>
            <w:tcW w:w="1167" w:type="dxa"/>
            <w:shd w:val="clear" w:color="auto" w:fill="auto"/>
            <w:noWrap/>
            <w:vAlign w:val="center"/>
            <w:hideMark/>
          </w:tcPr>
          <w:p w14:paraId="2A96149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9,0</w:t>
            </w:r>
          </w:p>
        </w:tc>
        <w:tc>
          <w:tcPr>
            <w:tcW w:w="1554" w:type="dxa"/>
            <w:shd w:val="clear" w:color="auto" w:fill="auto"/>
            <w:noWrap/>
            <w:vAlign w:val="center"/>
            <w:hideMark/>
          </w:tcPr>
          <w:p w14:paraId="5AA09E2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0,25</w:t>
            </w:r>
          </w:p>
        </w:tc>
        <w:tc>
          <w:tcPr>
            <w:tcW w:w="1417" w:type="dxa"/>
            <w:shd w:val="clear" w:color="auto" w:fill="auto"/>
            <w:noWrap/>
            <w:vAlign w:val="center"/>
            <w:hideMark/>
          </w:tcPr>
          <w:p w14:paraId="5EDFA38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5,00</w:t>
            </w:r>
          </w:p>
        </w:tc>
        <w:tc>
          <w:tcPr>
            <w:tcW w:w="1513" w:type="dxa"/>
            <w:shd w:val="clear" w:color="auto" w:fill="auto"/>
            <w:noWrap/>
            <w:vAlign w:val="center"/>
            <w:hideMark/>
          </w:tcPr>
          <w:p w14:paraId="44916F7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1A6E515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572673A1" w14:textId="77777777" w:rsidTr="00EC7833">
        <w:trPr>
          <w:trHeight w:val="20"/>
          <w:jc w:val="center"/>
        </w:trPr>
        <w:tc>
          <w:tcPr>
            <w:tcW w:w="658" w:type="dxa"/>
            <w:shd w:val="clear" w:color="auto" w:fill="auto"/>
            <w:noWrap/>
            <w:vAlign w:val="center"/>
          </w:tcPr>
          <w:p w14:paraId="722B1753" w14:textId="4D55007E"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7A2ACC7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E20</w:t>
            </w:r>
          </w:p>
        </w:tc>
        <w:tc>
          <w:tcPr>
            <w:tcW w:w="1167" w:type="dxa"/>
            <w:shd w:val="clear" w:color="auto" w:fill="auto"/>
            <w:noWrap/>
            <w:vAlign w:val="center"/>
            <w:hideMark/>
          </w:tcPr>
          <w:p w14:paraId="56F351F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9,0</w:t>
            </w:r>
          </w:p>
        </w:tc>
        <w:tc>
          <w:tcPr>
            <w:tcW w:w="1554" w:type="dxa"/>
            <w:shd w:val="clear" w:color="auto" w:fill="auto"/>
            <w:noWrap/>
            <w:vAlign w:val="center"/>
            <w:hideMark/>
          </w:tcPr>
          <w:p w14:paraId="4F9B5A8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0,25</w:t>
            </w:r>
          </w:p>
        </w:tc>
        <w:tc>
          <w:tcPr>
            <w:tcW w:w="1417" w:type="dxa"/>
            <w:shd w:val="clear" w:color="auto" w:fill="auto"/>
            <w:noWrap/>
            <w:vAlign w:val="center"/>
            <w:hideMark/>
          </w:tcPr>
          <w:p w14:paraId="15EBB31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5,00</w:t>
            </w:r>
          </w:p>
        </w:tc>
        <w:tc>
          <w:tcPr>
            <w:tcW w:w="1513" w:type="dxa"/>
            <w:shd w:val="clear" w:color="auto" w:fill="auto"/>
            <w:noWrap/>
            <w:vAlign w:val="center"/>
            <w:hideMark/>
          </w:tcPr>
          <w:p w14:paraId="0E4199D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05B6F6C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40ABFA0E" w14:textId="77777777" w:rsidTr="00EC7833">
        <w:trPr>
          <w:trHeight w:val="20"/>
          <w:jc w:val="center"/>
        </w:trPr>
        <w:tc>
          <w:tcPr>
            <w:tcW w:w="658" w:type="dxa"/>
            <w:shd w:val="clear" w:color="auto" w:fill="auto"/>
            <w:noWrap/>
            <w:vAlign w:val="center"/>
          </w:tcPr>
          <w:p w14:paraId="792ED5EE" w14:textId="5100C919"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14D201A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E21</w:t>
            </w:r>
          </w:p>
        </w:tc>
        <w:tc>
          <w:tcPr>
            <w:tcW w:w="1167" w:type="dxa"/>
            <w:shd w:val="clear" w:color="auto" w:fill="auto"/>
            <w:noWrap/>
            <w:vAlign w:val="center"/>
            <w:hideMark/>
          </w:tcPr>
          <w:p w14:paraId="57951BD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5,5</w:t>
            </w:r>
          </w:p>
        </w:tc>
        <w:tc>
          <w:tcPr>
            <w:tcW w:w="1554" w:type="dxa"/>
            <w:shd w:val="clear" w:color="auto" w:fill="auto"/>
            <w:noWrap/>
            <w:vAlign w:val="center"/>
            <w:hideMark/>
          </w:tcPr>
          <w:p w14:paraId="0E59A9E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0,70</w:t>
            </w:r>
          </w:p>
        </w:tc>
        <w:tc>
          <w:tcPr>
            <w:tcW w:w="1417" w:type="dxa"/>
            <w:shd w:val="clear" w:color="auto" w:fill="auto"/>
            <w:noWrap/>
            <w:vAlign w:val="center"/>
            <w:hideMark/>
          </w:tcPr>
          <w:p w14:paraId="20D6B4A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67DCCF3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1D076B4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7EA1D330" w14:textId="77777777" w:rsidTr="00EC7833">
        <w:trPr>
          <w:trHeight w:val="20"/>
          <w:jc w:val="center"/>
        </w:trPr>
        <w:tc>
          <w:tcPr>
            <w:tcW w:w="658" w:type="dxa"/>
            <w:shd w:val="clear" w:color="auto" w:fill="auto"/>
            <w:noWrap/>
            <w:vAlign w:val="center"/>
          </w:tcPr>
          <w:p w14:paraId="20A4D4D0" w14:textId="262FB06E"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6E84EE5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E22</w:t>
            </w:r>
          </w:p>
        </w:tc>
        <w:tc>
          <w:tcPr>
            <w:tcW w:w="1167" w:type="dxa"/>
            <w:shd w:val="clear" w:color="auto" w:fill="auto"/>
            <w:noWrap/>
            <w:vAlign w:val="center"/>
            <w:hideMark/>
          </w:tcPr>
          <w:p w14:paraId="7CB8D4C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9,0</w:t>
            </w:r>
          </w:p>
        </w:tc>
        <w:tc>
          <w:tcPr>
            <w:tcW w:w="1554" w:type="dxa"/>
            <w:shd w:val="clear" w:color="auto" w:fill="auto"/>
            <w:noWrap/>
            <w:vAlign w:val="center"/>
            <w:hideMark/>
          </w:tcPr>
          <w:p w14:paraId="59C7A74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0,25</w:t>
            </w:r>
          </w:p>
        </w:tc>
        <w:tc>
          <w:tcPr>
            <w:tcW w:w="1417" w:type="dxa"/>
            <w:shd w:val="clear" w:color="auto" w:fill="auto"/>
            <w:noWrap/>
            <w:vAlign w:val="center"/>
            <w:hideMark/>
          </w:tcPr>
          <w:p w14:paraId="5B69A95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5,00</w:t>
            </w:r>
          </w:p>
        </w:tc>
        <w:tc>
          <w:tcPr>
            <w:tcW w:w="1513" w:type="dxa"/>
            <w:shd w:val="clear" w:color="auto" w:fill="auto"/>
            <w:noWrap/>
            <w:vAlign w:val="center"/>
            <w:hideMark/>
          </w:tcPr>
          <w:p w14:paraId="7F93025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45CDAE3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033F35F1" w14:textId="77777777" w:rsidTr="00EC7833">
        <w:trPr>
          <w:trHeight w:val="20"/>
          <w:jc w:val="center"/>
        </w:trPr>
        <w:tc>
          <w:tcPr>
            <w:tcW w:w="658" w:type="dxa"/>
            <w:shd w:val="clear" w:color="auto" w:fill="auto"/>
            <w:noWrap/>
            <w:vAlign w:val="center"/>
          </w:tcPr>
          <w:p w14:paraId="212FDCC3" w14:textId="0E903877"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4434F64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E23</w:t>
            </w:r>
          </w:p>
        </w:tc>
        <w:tc>
          <w:tcPr>
            <w:tcW w:w="1167" w:type="dxa"/>
            <w:shd w:val="clear" w:color="auto" w:fill="auto"/>
            <w:noWrap/>
            <w:vAlign w:val="center"/>
            <w:hideMark/>
          </w:tcPr>
          <w:p w14:paraId="3ED9395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9,0</w:t>
            </w:r>
          </w:p>
        </w:tc>
        <w:tc>
          <w:tcPr>
            <w:tcW w:w="1554" w:type="dxa"/>
            <w:shd w:val="clear" w:color="auto" w:fill="auto"/>
            <w:noWrap/>
            <w:vAlign w:val="center"/>
            <w:hideMark/>
          </w:tcPr>
          <w:p w14:paraId="2E7AA5B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0,25</w:t>
            </w:r>
          </w:p>
        </w:tc>
        <w:tc>
          <w:tcPr>
            <w:tcW w:w="1417" w:type="dxa"/>
            <w:shd w:val="clear" w:color="auto" w:fill="auto"/>
            <w:noWrap/>
            <w:vAlign w:val="center"/>
            <w:hideMark/>
          </w:tcPr>
          <w:p w14:paraId="32350E4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5,00</w:t>
            </w:r>
          </w:p>
        </w:tc>
        <w:tc>
          <w:tcPr>
            <w:tcW w:w="1513" w:type="dxa"/>
            <w:shd w:val="clear" w:color="auto" w:fill="auto"/>
            <w:noWrap/>
            <w:vAlign w:val="center"/>
            <w:hideMark/>
          </w:tcPr>
          <w:p w14:paraId="3872036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08FA3E9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1C5DCACC" w14:textId="77777777" w:rsidTr="00EC7833">
        <w:trPr>
          <w:trHeight w:val="20"/>
          <w:jc w:val="center"/>
        </w:trPr>
        <w:tc>
          <w:tcPr>
            <w:tcW w:w="658" w:type="dxa"/>
            <w:shd w:val="clear" w:color="auto" w:fill="auto"/>
            <w:noWrap/>
            <w:vAlign w:val="center"/>
          </w:tcPr>
          <w:p w14:paraId="2B051C4B" w14:textId="4DD2F22A"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7E1B367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E24</w:t>
            </w:r>
          </w:p>
        </w:tc>
        <w:tc>
          <w:tcPr>
            <w:tcW w:w="1167" w:type="dxa"/>
            <w:shd w:val="clear" w:color="auto" w:fill="auto"/>
            <w:noWrap/>
            <w:vAlign w:val="center"/>
            <w:hideMark/>
          </w:tcPr>
          <w:p w14:paraId="7506A16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5,3</w:t>
            </w:r>
          </w:p>
        </w:tc>
        <w:tc>
          <w:tcPr>
            <w:tcW w:w="1554" w:type="dxa"/>
            <w:shd w:val="clear" w:color="auto" w:fill="auto"/>
            <w:noWrap/>
            <w:vAlign w:val="center"/>
            <w:hideMark/>
          </w:tcPr>
          <w:p w14:paraId="1A6A71E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0,40</w:t>
            </w:r>
          </w:p>
        </w:tc>
        <w:tc>
          <w:tcPr>
            <w:tcW w:w="1417" w:type="dxa"/>
            <w:shd w:val="clear" w:color="auto" w:fill="auto"/>
            <w:noWrap/>
            <w:vAlign w:val="center"/>
            <w:hideMark/>
          </w:tcPr>
          <w:p w14:paraId="009FF55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24,20</w:t>
            </w:r>
          </w:p>
        </w:tc>
        <w:tc>
          <w:tcPr>
            <w:tcW w:w="1513" w:type="dxa"/>
            <w:shd w:val="clear" w:color="auto" w:fill="auto"/>
            <w:noWrap/>
            <w:vAlign w:val="center"/>
            <w:hideMark/>
          </w:tcPr>
          <w:p w14:paraId="13940FA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322A507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3A135886" w14:textId="77777777" w:rsidTr="00EC7833">
        <w:trPr>
          <w:trHeight w:val="20"/>
          <w:jc w:val="center"/>
        </w:trPr>
        <w:tc>
          <w:tcPr>
            <w:tcW w:w="658" w:type="dxa"/>
            <w:shd w:val="clear" w:color="auto" w:fill="auto"/>
            <w:noWrap/>
            <w:vAlign w:val="center"/>
          </w:tcPr>
          <w:p w14:paraId="5539C2F8" w14:textId="30A1134B"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23F997E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E25</w:t>
            </w:r>
          </w:p>
        </w:tc>
        <w:tc>
          <w:tcPr>
            <w:tcW w:w="1167" w:type="dxa"/>
            <w:shd w:val="clear" w:color="auto" w:fill="auto"/>
            <w:noWrap/>
            <w:vAlign w:val="center"/>
            <w:hideMark/>
          </w:tcPr>
          <w:p w14:paraId="39450EA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9,5</w:t>
            </w:r>
          </w:p>
        </w:tc>
        <w:tc>
          <w:tcPr>
            <w:tcW w:w="1554" w:type="dxa"/>
            <w:shd w:val="clear" w:color="auto" w:fill="auto"/>
            <w:noWrap/>
            <w:vAlign w:val="center"/>
            <w:hideMark/>
          </w:tcPr>
          <w:p w14:paraId="294FC3B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0,35</w:t>
            </w:r>
          </w:p>
        </w:tc>
        <w:tc>
          <w:tcPr>
            <w:tcW w:w="1417" w:type="dxa"/>
            <w:shd w:val="clear" w:color="auto" w:fill="auto"/>
            <w:noWrap/>
            <w:vAlign w:val="center"/>
            <w:hideMark/>
          </w:tcPr>
          <w:p w14:paraId="7413C29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5,00</w:t>
            </w:r>
          </w:p>
        </w:tc>
        <w:tc>
          <w:tcPr>
            <w:tcW w:w="1513" w:type="dxa"/>
            <w:shd w:val="clear" w:color="auto" w:fill="auto"/>
            <w:noWrap/>
            <w:vAlign w:val="center"/>
            <w:hideMark/>
          </w:tcPr>
          <w:p w14:paraId="351CA11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265C32B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697C678A" w14:textId="77777777" w:rsidTr="00EC7833">
        <w:trPr>
          <w:trHeight w:val="20"/>
          <w:jc w:val="center"/>
        </w:trPr>
        <w:tc>
          <w:tcPr>
            <w:tcW w:w="658" w:type="dxa"/>
            <w:shd w:val="clear" w:color="auto" w:fill="auto"/>
            <w:noWrap/>
            <w:vAlign w:val="center"/>
          </w:tcPr>
          <w:p w14:paraId="1337DAAF" w14:textId="2E6DFC83"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60CD226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E26</w:t>
            </w:r>
          </w:p>
        </w:tc>
        <w:tc>
          <w:tcPr>
            <w:tcW w:w="1167" w:type="dxa"/>
            <w:shd w:val="clear" w:color="auto" w:fill="auto"/>
            <w:noWrap/>
            <w:vAlign w:val="center"/>
            <w:hideMark/>
          </w:tcPr>
          <w:p w14:paraId="38AE619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9,5</w:t>
            </w:r>
          </w:p>
        </w:tc>
        <w:tc>
          <w:tcPr>
            <w:tcW w:w="1554" w:type="dxa"/>
            <w:shd w:val="clear" w:color="auto" w:fill="auto"/>
            <w:noWrap/>
            <w:vAlign w:val="center"/>
            <w:hideMark/>
          </w:tcPr>
          <w:p w14:paraId="14E2242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0,35</w:t>
            </w:r>
          </w:p>
        </w:tc>
        <w:tc>
          <w:tcPr>
            <w:tcW w:w="1417" w:type="dxa"/>
            <w:shd w:val="clear" w:color="auto" w:fill="auto"/>
            <w:noWrap/>
            <w:vAlign w:val="center"/>
            <w:hideMark/>
          </w:tcPr>
          <w:p w14:paraId="429217F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5,00</w:t>
            </w:r>
          </w:p>
        </w:tc>
        <w:tc>
          <w:tcPr>
            <w:tcW w:w="1513" w:type="dxa"/>
            <w:shd w:val="clear" w:color="auto" w:fill="auto"/>
            <w:noWrap/>
            <w:vAlign w:val="center"/>
            <w:hideMark/>
          </w:tcPr>
          <w:p w14:paraId="79AEBEE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3FDF02D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407A5E88" w14:textId="77777777" w:rsidTr="00EC7833">
        <w:trPr>
          <w:trHeight w:val="20"/>
          <w:jc w:val="center"/>
        </w:trPr>
        <w:tc>
          <w:tcPr>
            <w:tcW w:w="658" w:type="dxa"/>
            <w:shd w:val="clear" w:color="auto" w:fill="auto"/>
            <w:noWrap/>
            <w:vAlign w:val="center"/>
          </w:tcPr>
          <w:p w14:paraId="649D01E1" w14:textId="4C7D0661"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765E126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E27</w:t>
            </w:r>
          </w:p>
        </w:tc>
        <w:tc>
          <w:tcPr>
            <w:tcW w:w="1167" w:type="dxa"/>
            <w:shd w:val="clear" w:color="auto" w:fill="auto"/>
            <w:noWrap/>
            <w:vAlign w:val="center"/>
            <w:hideMark/>
          </w:tcPr>
          <w:p w14:paraId="11F4779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7,5</w:t>
            </w:r>
          </w:p>
        </w:tc>
        <w:tc>
          <w:tcPr>
            <w:tcW w:w="1554" w:type="dxa"/>
            <w:shd w:val="clear" w:color="auto" w:fill="auto"/>
            <w:noWrap/>
            <w:vAlign w:val="center"/>
            <w:hideMark/>
          </w:tcPr>
          <w:p w14:paraId="6A9DDAD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0,70</w:t>
            </w:r>
          </w:p>
        </w:tc>
        <w:tc>
          <w:tcPr>
            <w:tcW w:w="1417" w:type="dxa"/>
            <w:shd w:val="clear" w:color="auto" w:fill="auto"/>
            <w:noWrap/>
            <w:vAlign w:val="center"/>
            <w:hideMark/>
          </w:tcPr>
          <w:p w14:paraId="44E0456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15,00</w:t>
            </w:r>
          </w:p>
        </w:tc>
        <w:tc>
          <w:tcPr>
            <w:tcW w:w="1513" w:type="dxa"/>
            <w:shd w:val="clear" w:color="auto" w:fill="auto"/>
            <w:noWrap/>
            <w:vAlign w:val="center"/>
            <w:hideMark/>
          </w:tcPr>
          <w:p w14:paraId="6AD3C3E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590F714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7A031082" w14:textId="77777777" w:rsidTr="00EC7833">
        <w:trPr>
          <w:trHeight w:val="20"/>
          <w:jc w:val="center"/>
        </w:trPr>
        <w:tc>
          <w:tcPr>
            <w:tcW w:w="658" w:type="dxa"/>
            <w:shd w:val="clear" w:color="auto" w:fill="auto"/>
            <w:noWrap/>
            <w:vAlign w:val="center"/>
          </w:tcPr>
          <w:p w14:paraId="31894CCB" w14:textId="736A9A71"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7B53C2D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E30</w:t>
            </w:r>
          </w:p>
        </w:tc>
        <w:tc>
          <w:tcPr>
            <w:tcW w:w="1167" w:type="dxa"/>
            <w:shd w:val="clear" w:color="auto" w:fill="auto"/>
            <w:noWrap/>
            <w:vAlign w:val="center"/>
            <w:hideMark/>
          </w:tcPr>
          <w:p w14:paraId="57677E3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4,0</w:t>
            </w:r>
          </w:p>
        </w:tc>
        <w:tc>
          <w:tcPr>
            <w:tcW w:w="1554" w:type="dxa"/>
            <w:shd w:val="clear" w:color="auto" w:fill="auto"/>
            <w:noWrap/>
            <w:vAlign w:val="center"/>
            <w:hideMark/>
          </w:tcPr>
          <w:p w14:paraId="3860D27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0,85 x 0,25</w:t>
            </w:r>
          </w:p>
        </w:tc>
        <w:tc>
          <w:tcPr>
            <w:tcW w:w="1417" w:type="dxa"/>
            <w:shd w:val="clear" w:color="auto" w:fill="auto"/>
            <w:noWrap/>
            <w:vAlign w:val="center"/>
            <w:hideMark/>
          </w:tcPr>
          <w:p w14:paraId="7577606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7FB9E6D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19DACD4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32DD639C" w14:textId="77777777" w:rsidTr="00EC7833">
        <w:trPr>
          <w:trHeight w:val="20"/>
          <w:jc w:val="center"/>
        </w:trPr>
        <w:tc>
          <w:tcPr>
            <w:tcW w:w="658" w:type="dxa"/>
            <w:shd w:val="clear" w:color="auto" w:fill="auto"/>
            <w:noWrap/>
            <w:vAlign w:val="center"/>
          </w:tcPr>
          <w:p w14:paraId="629D4FFF" w14:textId="5BB3CDC5"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4812E4B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E31</w:t>
            </w:r>
          </w:p>
        </w:tc>
        <w:tc>
          <w:tcPr>
            <w:tcW w:w="1167" w:type="dxa"/>
            <w:shd w:val="clear" w:color="auto" w:fill="auto"/>
            <w:noWrap/>
            <w:vAlign w:val="center"/>
            <w:hideMark/>
          </w:tcPr>
          <w:p w14:paraId="17DE379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4,0</w:t>
            </w:r>
          </w:p>
        </w:tc>
        <w:tc>
          <w:tcPr>
            <w:tcW w:w="1554" w:type="dxa"/>
            <w:shd w:val="clear" w:color="auto" w:fill="auto"/>
            <w:noWrap/>
            <w:vAlign w:val="center"/>
            <w:hideMark/>
          </w:tcPr>
          <w:p w14:paraId="4306C11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0,85 x 0,25</w:t>
            </w:r>
          </w:p>
        </w:tc>
        <w:tc>
          <w:tcPr>
            <w:tcW w:w="1417" w:type="dxa"/>
            <w:shd w:val="clear" w:color="auto" w:fill="auto"/>
            <w:noWrap/>
            <w:vAlign w:val="center"/>
            <w:hideMark/>
          </w:tcPr>
          <w:p w14:paraId="752B770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1F81832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46908F7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6B208189" w14:textId="77777777" w:rsidTr="00EC7833">
        <w:trPr>
          <w:trHeight w:val="20"/>
          <w:jc w:val="center"/>
        </w:trPr>
        <w:tc>
          <w:tcPr>
            <w:tcW w:w="658" w:type="dxa"/>
            <w:shd w:val="clear" w:color="auto" w:fill="auto"/>
            <w:noWrap/>
            <w:vAlign w:val="center"/>
          </w:tcPr>
          <w:p w14:paraId="72433029" w14:textId="1BE9EDFD"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169B829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E32</w:t>
            </w:r>
          </w:p>
        </w:tc>
        <w:tc>
          <w:tcPr>
            <w:tcW w:w="1167" w:type="dxa"/>
            <w:shd w:val="clear" w:color="auto" w:fill="auto"/>
            <w:noWrap/>
            <w:vAlign w:val="center"/>
            <w:hideMark/>
          </w:tcPr>
          <w:p w14:paraId="66EDB1B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4,2</w:t>
            </w:r>
          </w:p>
        </w:tc>
        <w:tc>
          <w:tcPr>
            <w:tcW w:w="1554" w:type="dxa"/>
            <w:shd w:val="clear" w:color="auto" w:fill="auto"/>
            <w:noWrap/>
            <w:vAlign w:val="center"/>
            <w:hideMark/>
          </w:tcPr>
          <w:p w14:paraId="47C6E78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0,85 x 0,25</w:t>
            </w:r>
          </w:p>
        </w:tc>
        <w:tc>
          <w:tcPr>
            <w:tcW w:w="1417" w:type="dxa"/>
            <w:shd w:val="clear" w:color="auto" w:fill="auto"/>
            <w:noWrap/>
            <w:vAlign w:val="center"/>
            <w:hideMark/>
          </w:tcPr>
          <w:p w14:paraId="34AC4B0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50C64AF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6236CB4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6463E948" w14:textId="77777777" w:rsidTr="00EC7833">
        <w:trPr>
          <w:trHeight w:val="20"/>
          <w:jc w:val="center"/>
        </w:trPr>
        <w:tc>
          <w:tcPr>
            <w:tcW w:w="658" w:type="dxa"/>
            <w:shd w:val="clear" w:color="auto" w:fill="auto"/>
            <w:noWrap/>
            <w:vAlign w:val="center"/>
          </w:tcPr>
          <w:p w14:paraId="59164773" w14:textId="785BBA34"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46BFE92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E33</w:t>
            </w:r>
          </w:p>
        </w:tc>
        <w:tc>
          <w:tcPr>
            <w:tcW w:w="1167" w:type="dxa"/>
            <w:shd w:val="clear" w:color="auto" w:fill="auto"/>
            <w:noWrap/>
            <w:vAlign w:val="center"/>
            <w:hideMark/>
          </w:tcPr>
          <w:p w14:paraId="4B60905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4,0</w:t>
            </w:r>
          </w:p>
        </w:tc>
        <w:tc>
          <w:tcPr>
            <w:tcW w:w="1554" w:type="dxa"/>
            <w:shd w:val="clear" w:color="auto" w:fill="auto"/>
            <w:noWrap/>
            <w:vAlign w:val="center"/>
            <w:hideMark/>
          </w:tcPr>
          <w:p w14:paraId="528DB67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0,85 x 0,25</w:t>
            </w:r>
          </w:p>
        </w:tc>
        <w:tc>
          <w:tcPr>
            <w:tcW w:w="1417" w:type="dxa"/>
            <w:shd w:val="clear" w:color="auto" w:fill="auto"/>
            <w:noWrap/>
            <w:vAlign w:val="center"/>
            <w:hideMark/>
          </w:tcPr>
          <w:p w14:paraId="219DC5C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3CBA29C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4CE0BA9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47437D0C" w14:textId="77777777" w:rsidTr="00EC7833">
        <w:trPr>
          <w:trHeight w:val="20"/>
          <w:jc w:val="center"/>
        </w:trPr>
        <w:tc>
          <w:tcPr>
            <w:tcW w:w="658" w:type="dxa"/>
            <w:shd w:val="clear" w:color="auto" w:fill="auto"/>
            <w:noWrap/>
            <w:vAlign w:val="center"/>
          </w:tcPr>
          <w:p w14:paraId="67F95D99" w14:textId="72035F0A"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6488ACB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E34</w:t>
            </w:r>
          </w:p>
        </w:tc>
        <w:tc>
          <w:tcPr>
            <w:tcW w:w="1167" w:type="dxa"/>
            <w:shd w:val="clear" w:color="auto" w:fill="auto"/>
            <w:noWrap/>
            <w:vAlign w:val="center"/>
            <w:hideMark/>
          </w:tcPr>
          <w:p w14:paraId="6A57E00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17,0</w:t>
            </w:r>
          </w:p>
        </w:tc>
        <w:tc>
          <w:tcPr>
            <w:tcW w:w="1554" w:type="dxa"/>
            <w:shd w:val="clear" w:color="auto" w:fill="auto"/>
            <w:noWrap/>
            <w:vAlign w:val="center"/>
            <w:hideMark/>
          </w:tcPr>
          <w:p w14:paraId="483A085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0,85 x 0,25</w:t>
            </w:r>
          </w:p>
        </w:tc>
        <w:tc>
          <w:tcPr>
            <w:tcW w:w="1417" w:type="dxa"/>
            <w:shd w:val="clear" w:color="auto" w:fill="auto"/>
            <w:noWrap/>
            <w:vAlign w:val="center"/>
            <w:hideMark/>
          </w:tcPr>
          <w:p w14:paraId="755EDA5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52EBAC5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363FC3B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3ACE99B9" w14:textId="77777777" w:rsidTr="00EC7833">
        <w:trPr>
          <w:trHeight w:val="20"/>
          <w:jc w:val="center"/>
        </w:trPr>
        <w:tc>
          <w:tcPr>
            <w:tcW w:w="658" w:type="dxa"/>
            <w:shd w:val="clear" w:color="auto" w:fill="auto"/>
            <w:noWrap/>
            <w:vAlign w:val="center"/>
          </w:tcPr>
          <w:p w14:paraId="03211918" w14:textId="0661F01B"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27CC582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E36</w:t>
            </w:r>
          </w:p>
        </w:tc>
        <w:tc>
          <w:tcPr>
            <w:tcW w:w="1167" w:type="dxa"/>
            <w:shd w:val="clear" w:color="auto" w:fill="auto"/>
            <w:noWrap/>
            <w:vAlign w:val="center"/>
            <w:hideMark/>
          </w:tcPr>
          <w:p w14:paraId="655DBC7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6,5</w:t>
            </w:r>
          </w:p>
        </w:tc>
        <w:tc>
          <w:tcPr>
            <w:tcW w:w="1554" w:type="dxa"/>
            <w:shd w:val="clear" w:color="auto" w:fill="auto"/>
            <w:noWrap/>
            <w:vAlign w:val="center"/>
            <w:hideMark/>
          </w:tcPr>
          <w:p w14:paraId="5814D15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0,85 x 0,25</w:t>
            </w:r>
          </w:p>
        </w:tc>
        <w:tc>
          <w:tcPr>
            <w:tcW w:w="1417" w:type="dxa"/>
            <w:shd w:val="clear" w:color="auto" w:fill="auto"/>
            <w:noWrap/>
            <w:vAlign w:val="center"/>
            <w:hideMark/>
          </w:tcPr>
          <w:p w14:paraId="31B0C15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64F5F74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4B1D36D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5B2D44D8" w14:textId="77777777" w:rsidTr="00EC7833">
        <w:trPr>
          <w:trHeight w:val="20"/>
          <w:jc w:val="center"/>
        </w:trPr>
        <w:tc>
          <w:tcPr>
            <w:tcW w:w="658" w:type="dxa"/>
            <w:shd w:val="clear" w:color="auto" w:fill="auto"/>
            <w:noWrap/>
            <w:vAlign w:val="center"/>
          </w:tcPr>
          <w:p w14:paraId="22EC1517" w14:textId="7644FDD1"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55F1E6C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E37</w:t>
            </w:r>
          </w:p>
        </w:tc>
        <w:tc>
          <w:tcPr>
            <w:tcW w:w="1167" w:type="dxa"/>
            <w:shd w:val="clear" w:color="auto" w:fill="auto"/>
            <w:noWrap/>
            <w:vAlign w:val="center"/>
            <w:hideMark/>
          </w:tcPr>
          <w:p w14:paraId="3C2E33F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14,0</w:t>
            </w:r>
          </w:p>
        </w:tc>
        <w:tc>
          <w:tcPr>
            <w:tcW w:w="1554" w:type="dxa"/>
            <w:shd w:val="clear" w:color="auto" w:fill="auto"/>
            <w:noWrap/>
            <w:vAlign w:val="center"/>
            <w:hideMark/>
          </w:tcPr>
          <w:p w14:paraId="538C208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0,80</w:t>
            </w:r>
          </w:p>
        </w:tc>
        <w:tc>
          <w:tcPr>
            <w:tcW w:w="1417" w:type="dxa"/>
            <w:shd w:val="clear" w:color="auto" w:fill="auto"/>
            <w:noWrap/>
            <w:vAlign w:val="center"/>
            <w:hideMark/>
          </w:tcPr>
          <w:p w14:paraId="41C8FC2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30,40</w:t>
            </w:r>
          </w:p>
        </w:tc>
        <w:tc>
          <w:tcPr>
            <w:tcW w:w="1513" w:type="dxa"/>
            <w:shd w:val="clear" w:color="auto" w:fill="auto"/>
            <w:noWrap/>
            <w:vAlign w:val="center"/>
            <w:hideMark/>
          </w:tcPr>
          <w:p w14:paraId="567DB8C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3026CA5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7A29DD36" w14:textId="77777777" w:rsidTr="00EC7833">
        <w:trPr>
          <w:trHeight w:val="20"/>
          <w:jc w:val="center"/>
        </w:trPr>
        <w:tc>
          <w:tcPr>
            <w:tcW w:w="658" w:type="dxa"/>
            <w:shd w:val="clear" w:color="auto" w:fill="auto"/>
            <w:noWrap/>
            <w:vAlign w:val="center"/>
          </w:tcPr>
          <w:p w14:paraId="72B6F91E" w14:textId="4FCA3C1A"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707FEE4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E41</w:t>
            </w:r>
          </w:p>
        </w:tc>
        <w:tc>
          <w:tcPr>
            <w:tcW w:w="1167" w:type="dxa"/>
            <w:shd w:val="clear" w:color="auto" w:fill="auto"/>
            <w:noWrap/>
            <w:vAlign w:val="center"/>
            <w:hideMark/>
          </w:tcPr>
          <w:p w14:paraId="76E4254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3,5</w:t>
            </w:r>
          </w:p>
        </w:tc>
        <w:tc>
          <w:tcPr>
            <w:tcW w:w="1554" w:type="dxa"/>
            <w:shd w:val="clear" w:color="auto" w:fill="auto"/>
            <w:noWrap/>
            <w:vAlign w:val="center"/>
            <w:hideMark/>
          </w:tcPr>
          <w:p w14:paraId="297703C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0,50</w:t>
            </w:r>
          </w:p>
        </w:tc>
        <w:tc>
          <w:tcPr>
            <w:tcW w:w="1417" w:type="dxa"/>
            <w:shd w:val="clear" w:color="auto" w:fill="auto"/>
            <w:noWrap/>
            <w:vAlign w:val="center"/>
            <w:hideMark/>
          </w:tcPr>
          <w:p w14:paraId="55D82A2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60D5091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67CB37D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4407BF36" w14:textId="77777777" w:rsidTr="00EC7833">
        <w:trPr>
          <w:trHeight w:val="20"/>
          <w:jc w:val="center"/>
        </w:trPr>
        <w:tc>
          <w:tcPr>
            <w:tcW w:w="658" w:type="dxa"/>
            <w:shd w:val="clear" w:color="auto" w:fill="auto"/>
            <w:noWrap/>
            <w:vAlign w:val="center"/>
          </w:tcPr>
          <w:p w14:paraId="331863F8" w14:textId="1C7090FB"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49BFE49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E42</w:t>
            </w:r>
          </w:p>
        </w:tc>
        <w:tc>
          <w:tcPr>
            <w:tcW w:w="1167" w:type="dxa"/>
            <w:shd w:val="clear" w:color="auto" w:fill="auto"/>
            <w:noWrap/>
            <w:vAlign w:val="center"/>
            <w:hideMark/>
          </w:tcPr>
          <w:p w14:paraId="61B1DB0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3,5</w:t>
            </w:r>
          </w:p>
        </w:tc>
        <w:tc>
          <w:tcPr>
            <w:tcW w:w="1554" w:type="dxa"/>
            <w:shd w:val="clear" w:color="auto" w:fill="auto"/>
            <w:noWrap/>
            <w:vAlign w:val="center"/>
            <w:hideMark/>
          </w:tcPr>
          <w:p w14:paraId="7F2CC21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0,50</w:t>
            </w:r>
          </w:p>
        </w:tc>
        <w:tc>
          <w:tcPr>
            <w:tcW w:w="1417" w:type="dxa"/>
            <w:shd w:val="clear" w:color="auto" w:fill="auto"/>
            <w:noWrap/>
            <w:vAlign w:val="center"/>
            <w:hideMark/>
          </w:tcPr>
          <w:p w14:paraId="731F7DD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1A2BA10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16CCA5F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499CD9B1" w14:textId="77777777" w:rsidTr="00EC7833">
        <w:trPr>
          <w:trHeight w:val="20"/>
          <w:jc w:val="center"/>
        </w:trPr>
        <w:tc>
          <w:tcPr>
            <w:tcW w:w="658" w:type="dxa"/>
            <w:shd w:val="clear" w:color="auto" w:fill="auto"/>
            <w:noWrap/>
            <w:vAlign w:val="center"/>
          </w:tcPr>
          <w:p w14:paraId="783F4338" w14:textId="2576B75D"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2E02BBE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Ew3</w:t>
            </w:r>
          </w:p>
        </w:tc>
        <w:tc>
          <w:tcPr>
            <w:tcW w:w="1167" w:type="dxa"/>
            <w:shd w:val="clear" w:color="auto" w:fill="auto"/>
            <w:noWrap/>
            <w:vAlign w:val="center"/>
            <w:hideMark/>
          </w:tcPr>
          <w:p w14:paraId="39F01AE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9,5</w:t>
            </w:r>
          </w:p>
        </w:tc>
        <w:tc>
          <w:tcPr>
            <w:tcW w:w="1554" w:type="dxa"/>
            <w:shd w:val="clear" w:color="auto" w:fill="auto"/>
            <w:noWrap/>
            <w:vAlign w:val="center"/>
            <w:hideMark/>
          </w:tcPr>
          <w:p w14:paraId="4B443B4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0,50</w:t>
            </w:r>
          </w:p>
        </w:tc>
        <w:tc>
          <w:tcPr>
            <w:tcW w:w="1417" w:type="dxa"/>
            <w:shd w:val="clear" w:color="auto" w:fill="auto"/>
            <w:noWrap/>
            <w:vAlign w:val="center"/>
            <w:hideMark/>
          </w:tcPr>
          <w:p w14:paraId="13A1D65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42A8F4D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66C5B42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0CFAB082" w14:textId="77777777" w:rsidTr="00EC7833">
        <w:trPr>
          <w:trHeight w:val="20"/>
          <w:jc w:val="center"/>
        </w:trPr>
        <w:tc>
          <w:tcPr>
            <w:tcW w:w="658" w:type="dxa"/>
            <w:shd w:val="clear" w:color="auto" w:fill="auto"/>
            <w:noWrap/>
            <w:vAlign w:val="center"/>
          </w:tcPr>
          <w:p w14:paraId="21582482" w14:textId="56653DE1"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4D7D547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Ew4</w:t>
            </w:r>
          </w:p>
        </w:tc>
        <w:tc>
          <w:tcPr>
            <w:tcW w:w="1167" w:type="dxa"/>
            <w:shd w:val="clear" w:color="auto" w:fill="auto"/>
            <w:noWrap/>
            <w:vAlign w:val="center"/>
            <w:hideMark/>
          </w:tcPr>
          <w:p w14:paraId="5C1E066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9,5</w:t>
            </w:r>
          </w:p>
        </w:tc>
        <w:tc>
          <w:tcPr>
            <w:tcW w:w="1554" w:type="dxa"/>
            <w:shd w:val="clear" w:color="auto" w:fill="auto"/>
            <w:noWrap/>
            <w:vAlign w:val="center"/>
            <w:hideMark/>
          </w:tcPr>
          <w:p w14:paraId="06E8D84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0,50</w:t>
            </w:r>
          </w:p>
        </w:tc>
        <w:tc>
          <w:tcPr>
            <w:tcW w:w="1417" w:type="dxa"/>
            <w:shd w:val="clear" w:color="auto" w:fill="auto"/>
            <w:noWrap/>
            <w:vAlign w:val="center"/>
            <w:hideMark/>
          </w:tcPr>
          <w:p w14:paraId="2DBE692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7CD5921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2852D67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236A6ECB" w14:textId="77777777" w:rsidTr="00EC7833">
        <w:trPr>
          <w:trHeight w:val="20"/>
          <w:jc w:val="center"/>
        </w:trPr>
        <w:tc>
          <w:tcPr>
            <w:tcW w:w="658" w:type="dxa"/>
            <w:shd w:val="clear" w:color="auto" w:fill="auto"/>
            <w:noWrap/>
            <w:vAlign w:val="center"/>
          </w:tcPr>
          <w:p w14:paraId="085228D2" w14:textId="0503CB71"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52F4BF9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Ew8</w:t>
            </w:r>
          </w:p>
        </w:tc>
        <w:tc>
          <w:tcPr>
            <w:tcW w:w="1167" w:type="dxa"/>
            <w:shd w:val="clear" w:color="auto" w:fill="auto"/>
            <w:noWrap/>
            <w:vAlign w:val="center"/>
            <w:hideMark/>
          </w:tcPr>
          <w:p w14:paraId="1267637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9,5</w:t>
            </w:r>
          </w:p>
        </w:tc>
        <w:tc>
          <w:tcPr>
            <w:tcW w:w="1554" w:type="dxa"/>
            <w:shd w:val="clear" w:color="auto" w:fill="auto"/>
            <w:noWrap/>
            <w:vAlign w:val="center"/>
            <w:hideMark/>
          </w:tcPr>
          <w:p w14:paraId="235EC07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0,50</w:t>
            </w:r>
          </w:p>
        </w:tc>
        <w:tc>
          <w:tcPr>
            <w:tcW w:w="1417" w:type="dxa"/>
            <w:shd w:val="clear" w:color="auto" w:fill="auto"/>
            <w:noWrap/>
            <w:vAlign w:val="center"/>
            <w:hideMark/>
          </w:tcPr>
          <w:p w14:paraId="050B5E7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2033DA0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003F9CA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10A2D549" w14:textId="77777777" w:rsidTr="00EC7833">
        <w:trPr>
          <w:trHeight w:val="20"/>
          <w:jc w:val="center"/>
        </w:trPr>
        <w:tc>
          <w:tcPr>
            <w:tcW w:w="658" w:type="dxa"/>
            <w:shd w:val="clear" w:color="auto" w:fill="auto"/>
            <w:noWrap/>
            <w:vAlign w:val="center"/>
          </w:tcPr>
          <w:p w14:paraId="45292256" w14:textId="7DA05456"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5617152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Ew9</w:t>
            </w:r>
          </w:p>
        </w:tc>
        <w:tc>
          <w:tcPr>
            <w:tcW w:w="1167" w:type="dxa"/>
            <w:shd w:val="clear" w:color="auto" w:fill="auto"/>
            <w:noWrap/>
            <w:vAlign w:val="center"/>
            <w:hideMark/>
          </w:tcPr>
          <w:p w14:paraId="4E9295A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9,5</w:t>
            </w:r>
          </w:p>
        </w:tc>
        <w:tc>
          <w:tcPr>
            <w:tcW w:w="1554" w:type="dxa"/>
            <w:shd w:val="clear" w:color="auto" w:fill="auto"/>
            <w:noWrap/>
            <w:vAlign w:val="center"/>
            <w:hideMark/>
          </w:tcPr>
          <w:p w14:paraId="68846C3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0,50</w:t>
            </w:r>
          </w:p>
        </w:tc>
        <w:tc>
          <w:tcPr>
            <w:tcW w:w="1417" w:type="dxa"/>
            <w:shd w:val="clear" w:color="auto" w:fill="auto"/>
            <w:noWrap/>
            <w:vAlign w:val="center"/>
            <w:hideMark/>
          </w:tcPr>
          <w:p w14:paraId="3B37F1B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6C41BA3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3092F3E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52AE5A66" w14:textId="77777777" w:rsidTr="00EC7833">
        <w:trPr>
          <w:trHeight w:val="20"/>
          <w:jc w:val="center"/>
        </w:trPr>
        <w:tc>
          <w:tcPr>
            <w:tcW w:w="658" w:type="dxa"/>
            <w:shd w:val="clear" w:color="auto" w:fill="auto"/>
            <w:noWrap/>
            <w:vAlign w:val="center"/>
          </w:tcPr>
          <w:p w14:paraId="51DCFD21" w14:textId="0AD0607B"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25E7A9E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Ew10</w:t>
            </w:r>
          </w:p>
        </w:tc>
        <w:tc>
          <w:tcPr>
            <w:tcW w:w="1167" w:type="dxa"/>
            <w:shd w:val="clear" w:color="auto" w:fill="auto"/>
            <w:noWrap/>
            <w:vAlign w:val="center"/>
            <w:hideMark/>
          </w:tcPr>
          <w:p w14:paraId="436D4D9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9,5</w:t>
            </w:r>
          </w:p>
        </w:tc>
        <w:tc>
          <w:tcPr>
            <w:tcW w:w="1554" w:type="dxa"/>
            <w:shd w:val="clear" w:color="auto" w:fill="auto"/>
            <w:noWrap/>
            <w:vAlign w:val="center"/>
            <w:hideMark/>
          </w:tcPr>
          <w:p w14:paraId="5345A74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0,50</w:t>
            </w:r>
          </w:p>
        </w:tc>
        <w:tc>
          <w:tcPr>
            <w:tcW w:w="1417" w:type="dxa"/>
            <w:shd w:val="clear" w:color="auto" w:fill="auto"/>
            <w:noWrap/>
            <w:vAlign w:val="center"/>
            <w:hideMark/>
          </w:tcPr>
          <w:p w14:paraId="322FA62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690567E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0F6FE4E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38224710" w14:textId="77777777" w:rsidTr="00EC7833">
        <w:trPr>
          <w:trHeight w:val="20"/>
          <w:jc w:val="center"/>
        </w:trPr>
        <w:tc>
          <w:tcPr>
            <w:tcW w:w="658" w:type="dxa"/>
            <w:shd w:val="clear" w:color="auto" w:fill="auto"/>
            <w:noWrap/>
            <w:vAlign w:val="center"/>
          </w:tcPr>
          <w:p w14:paraId="05CED007" w14:textId="7711FE43"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6A0F4F4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E1n</w:t>
            </w:r>
          </w:p>
        </w:tc>
        <w:tc>
          <w:tcPr>
            <w:tcW w:w="1167" w:type="dxa"/>
            <w:shd w:val="clear" w:color="auto" w:fill="auto"/>
            <w:noWrap/>
            <w:vAlign w:val="center"/>
            <w:hideMark/>
          </w:tcPr>
          <w:p w14:paraId="6860E2C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16,0</w:t>
            </w:r>
          </w:p>
        </w:tc>
        <w:tc>
          <w:tcPr>
            <w:tcW w:w="1554" w:type="dxa"/>
            <w:shd w:val="clear" w:color="auto" w:fill="auto"/>
            <w:noWrap/>
            <w:vAlign w:val="center"/>
            <w:hideMark/>
          </w:tcPr>
          <w:p w14:paraId="67E8EEE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0,45</w:t>
            </w:r>
          </w:p>
        </w:tc>
        <w:tc>
          <w:tcPr>
            <w:tcW w:w="1417" w:type="dxa"/>
            <w:shd w:val="clear" w:color="auto" w:fill="auto"/>
            <w:noWrap/>
            <w:vAlign w:val="center"/>
            <w:hideMark/>
          </w:tcPr>
          <w:p w14:paraId="6E2191A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5,50</w:t>
            </w:r>
          </w:p>
        </w:tc>
        <w:tc>
          <w:tcPr>
            <w:tcW w:w="1513" w:type="dxa"/>
            <w:shd w:val="clear" w:color="auto" w:fill="auto"/>
            <w:noWrap/>
            <w:vAlign w:val="center"/>
            <w:hideMark/>
          </w:tcPr>
          <w:p w14:paraId="18DE3C1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20B418A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3D3E5FC2" w14:textId="77777777" w:rsidTr="00EC7833">
        <w:trPr>
          <w:trHeight w:val="20"/>
          <w:jc w:val="center"/>
        </w:trPr>
        <w:tc>
          <w:tcPr>
            <w:tcW w:w="658" w:type="dxa"/>
            <w:shd w:val="clear" w:color="auto" w:fill="auto"/>
            <w:noWrap/>
            <w:vAlign w:val="center"/>
          </w:tcPr>
          <w:p w14:paraId="160CF17A" w14:textId="0854374C"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0998A5C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E2n</w:t>
            </w:r>
          </w:p>
        </w:tc>
        <w:tc>
          <w:tcPr>
            <w:tcW w:w="1167" w:type="dxa"/>
            <w:shd w:val="clear" w:color="auto" w:fill="auto"/>
            <w:noWrap/>
            <w:vAlign w:val="center"/>
            <w:hideMark/>
          </w:tcPr>
          <w:p w14:paraId="401D39B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13,0</w:t>
            </w:r>
          </w:p>
        </w:tc>
        <w:tc>
          <w:tcPr>
            <w:tcW w:w="1554" w:type="dxa"/>
            <w:shd w:val="clear" w:color="auto" w:fill="auto"/>
            <w:noWrap/>
            <w:vAlign w:val="center"/>
            <w:hideMark/>
          </w:tcPr>
          <w:p w14:paraId="3C3CA4B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0,25</w:t>
            </w:r>
          </w:p>
        </w:tc>
        <w:tc>
          <w:tcPr>
            <w:tcW w:w="1417" w:type="dxa"/>
            <w:shd w:val="clear" w:color="auto" w:fill="auto"/>
            <w:noWrap/>
            <w:vAlign w:val="center"/>
            <w:hideMark/>
          </w:tcPr>
          <w:p w14:paraId="7D88860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5,50</w:t>
            </w:r>
          </w:p>
        </w:tc>
        <w:tc>
          <w:tcPr>
            <w:tcW w:w="1513" w:type="dxa"/>
            <w:shd w:val="clear" w:color="auto" w:fill="auto"/>
            <w:noWrap/>
            <w:vAlign w:val="center"/>
            <w:hideMark/>
          </w:tcPr>
          <w:p w14:paraId="798BA50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7D478EC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51455A44" w14:textId="77777777" w:rsidTr="00EC7833">
        <w:trPr>
          <w:trHeight w:val="20"/>
          <w:jc w:val="center"/>
        </w:trPr>
        <w:tc>
          <w:tcPr>
            <w:tcW w:w="658" w:type="dxa"/>
            <w:shd w:val="clear" w:color="auto" w:fill="auto"/>
            <w:noWrap/>
            <w:vAlign w:val="center"/>
          </w:tcPr>
          <w:p w14:paraId="1CEC771C" w14:textId="21DA01E7"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36A23AA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E3n</w:t>
            </w:r>
          </w:p>
        </w:tc>
        <w:tc>
          <w:tcPr>
            <w:tcW w:w="1167" w:type="dxa"/>
            <w:shd w:val="clear" w:color="auto" w:fill="auto"/>
            <w:noWrap/>
            <w:vAlign w:val="center"/>
            <w:hideMark/>
          </w:tcPr>
          <w:p w14:paraId="08B0C51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13,0</w:t>
            </w:r>
          </w:p>
        </w:tc>
        <w:tc>
          <w:tcPr>
            <w:tcW w:w="1554" w:type="dxa"/>
            <w:shd w:val="clear" w:color="auto" w:fill="auto"/>
            <w:noWrap/>
            <w:vAlign w:val="center"/>
            <w:hideMark/>
          </w:tcPr>
          <w:p w14:paraId="0086454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0,30</w:t>
            </w:r>
          </w:p>
        </w:tc>
        <w:tc>
          <w:tcPr>
            <w:tcW w:w="1417" w:type="dxa"/>
            <w:shd w:val="clear" w:color="auto" w:fill="auto"/>
            <w:noWrap/>
            <w:vAlign w:val="center"/>
            <w:hideMark/>
          </w:tcPr>
          <w:p w14:paraId="3A1C453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5,50</w:t>
            </w:r>
          </w:p>
        </w:tc>
        <w:tc>
          <w:tcPr>
            <w:tcW w:w="1513" w:type="dxa"/>
            <w:shd w:val="clear" w:color="auto" w:fill="auto"/>
            <w:noWrap/>
            <w:vAlign w:val="center"/>
            <w:hideMark/>
          </w:tcPr>
          <w:p w14:paraId="6997AD4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7ADED2A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33C08DE9" w14:textId="77777777" w:rsidTr="00EC7833">
        <w:trPr>
          <w:trHeight w:val="20"/>
          <w:jc w:val="center"/>
        </w:trPr>
        <w:tc>
          <w:tcPr>
            <w:tcW w:w="658" w:type="dxa"/>
            <w:shd w:val="clear" w:color="auto" w:fill="auto"/>
            <w:noWrap/>
            <w:vAlign w:val="center"/>
          </w:tcPr>
          <w:p w14:paraId="6CA4C2AF" w14:textId="4387C399"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07CDA79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E4n</w:t>
            </w:r>
          </w:p>
        </w:tc>
        <w:tc>
          <w:tcPr>
            <w:tcW w:w="1167" w:type="dxa"/>
            <w:shd w:val="clear" w:color="auto" w:fill="auto"/>
            <w:noWrap/>
            <w:vAlign w:val="center"/>
            <w:hideMark/>
          </w:tcPr>
          <w:p w14:paraId="77A2200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13,0</w:t>
            </w:r>
          </w:p>
        </w:tc>
        <w:tc>
          <w:tcPr>
            <w:tcW w:w="1554" w:type="dxa"/>
            <w:shd w:val="clear" w:color="auto" w:fill="auto"/>
            <w:noWrap/>
            <w:vAlign w:val="center"/>
            <w:hideMark/>
          </w:tcPr>
          <w:p w14:paraId="21B432F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0,30</w:t>
            </w:r>
          </w:p>
        </w:tc>
        <w:tc>
          <w:tcPr>
            <w:tcW w:w="1417" w:type="dxa"/>
            <w:shd w:val="clear" w:color="auto" w:fill="auto"/>
            <w:noWrap/>
            <w:vAlign w:val="center"/>
            <w:hideMark/>
          </w:tcPr>
          <w:p w14:paraId="1913259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5,50</w:t>
            </w:r>
          </w:p>
        </w:tc>
        <w:tc>
          <w:tcPr>
            <w:tcW w:w="1513" w:type="dxa"/>
            <w:shd w:val="clear" w:color="auto" w:fill="auto"/>
            <w:noWrap/>
            <w:vAlign w:val="center"/>
            <w:hideMark/>
          </w:tcPr>
          <w:p w14:paraId="0E95C3C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2283C24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37B58C46" w14:textId="77777777" w:rsidTr="00EC7833">
        <w:trPr>
          <w:trHeight w:val="20"/>
          <w:jc w:val="center"/>
        </w:trPr>
        <w:tc>
          <w:tcPr>
            <w:tcW w:w="658" w:type="dxa"/>
            <w:shd w:val="clear" w:color="auto" w:fill="auto"/>
            <w:noWrap/>
            <w:vAlign w:val="center"/>
          </w:tcPr>
          <w:p w14:paraId="7D10EA00" w14:textId="4A67A5C4"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0CEDF15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E5n</w:t>
            </w:r>
          </w:p>
        </w:tc>
        <w:tc>
          <w:tcPr>
            <w:tcW w:w="1167" w:type="dxa"/>
            <w:shd w:val="clear" w:color="auto" w:fill="auto"/>
            <w:noWrap/>
            <w:vAlign w:val="center"/>
            <w:hideMark/>
          </w:tcPr>
          <w:p w14:paraId="1F5093D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13,0</w:t>
            </w:r>
          </w:p>
        </w:tc>
        <w:tc>
          <w:tcPr>
            <w:tcW w:w="1554" w:type="dxa"/>
            <w:shd w:val="clear" w:color="auto" w:fill="auto"/>
            <w:noWrap/>
            <w:vAlign w:val="center"/>
            <w:hideMark/>
          </w:tcPr>
          <w:p w14:paraId="71435A0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0,30</w:t>
            </w:r>
          </w:p>
        </w:tc>
        <w:tc>
          <w:tcPr>
            <w:tcW w:w="1417" w:type="dxa"/>
            <w:shd w:val="clear" w:color="auto" w:fill="auto"/>
            <w:noWrap/>
            <w:vAlign w:val="center"/>
            <w:hideMark/>
          </w:tcPr>
          <w:p w14:paraId="3FE23CC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5,50</w:t>
            </w:r>
          </w:p>
        </w:tc>
        <w:tc>
          <w:tcPr>
            <w:tcW w:w="1513" w:type="dxa"/>
            <w:shd w:val="clear" w:color="auto" w:fill="auto"/>
            <w:noWrap/>
            <w:vAlign w:val="center"/>
            <w:hideMark/>
          </w:tcPr>
          <w:p w14:paraId="65425D9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3E0DEFC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6A1DC29B" w14:textId="77777777" w:rsidTr="00EC7833">
        <w:trPr>
          <w:trHeight w:val="20"/>
          <w:jc w:val="center"/>
        </w:trPr>
        <w:tc>
          <w:tcPr>
            <w:tcW w:w="658" w:type="dxa"/>
            <w:shd w:val="clear" w:color="auto" w:fill="auto"/>
            <w:noWrap/>
            <w:vAlign w:val="center"/>
          </w:tcPr>
          <w:p w14:paraId="4AD33C7C" w14:textId="054F1A3C"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24C43FD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E11n</w:t>
            </w:r>
          </w:p>
        </w:tc>
        <w:tc>
          <w:tcPr>
            <w:tcW w:w="1167" w:type="dxa"/>
            <w:shd w:val="clear" w:color="auto" w:fill="auto"/>
            <w:noWrap/>
            <w:vAlign w:val="center"/>
            <w:hideMark/>
          </w:tcPr>
          <w:p w14:paraId="17D19F9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w:t>
            </w:r>
          </w:p>
        </w:tc>
        <w:tc>
          <w:tcPr>
            <w:tcW w:w="1554" w:type="dxa"/>
            <w:shd w:val="clear" w:color="auto" w:fill="auto"/>
            <w:noWrap/>
            <w:vAlign w:val="center"/>
            <w:hideMark/>
          </w:tcPr>
          <w:p w14:paraId="5FE4ACE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0,70</w:t>
            </w:r>
          </w:p>
        </w:tc>
        <w:tc>
          <w:tcPr>
            <w:tcW w:w="1417" w:type="dxa"/>
            <w:shd w:val="clear" w:color="auto" w:fill="auto"/>
            <w:noWrap/>
            <w:vAlign w:val="center"/>
            <w:hideMark/>
          </w:tcPr>
          <w:p w14:paraId="62C9676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63913D6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55EC6CF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7C590117" w14:textId="77777777" w:rsidTr="00EC7833">
        <w:trPr>
          <w:trHeight w:val="20"/>
          <w:jc w:val="center"/>
        </w:trPr>
        <w:tc>
          <w:tcPr>
            <w:tcW w:w="658" w:type="dxa"/>
            <w:shd w:val="clear" w:color="auto" w:fill="auto"/>
            <w:noWrap/>
            <w:vAlign w:val="center"/>
          </w:tcPr>
          <w:p w14:paraId="12BFA3F4" w14:textId="46AE34F5"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5D0193D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E12n</w:t>
            </w:r>
          </w:p>
        </w:tc>
        <w:tc>
          <w:tcPr>
            <w:tcW w:w="1167" w:type="dxa"/>
            <w:shd w:val="clear" w:color="auto" w:fill="auto"/>
            <w:noWrap/>
            <w:vAlign w:val="center"/>
            <w:hideMark/>
          </w:tcPr>
          <w:p w14:paraId="209194E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8,2</w:t>
            </w:r>
          </w:p>
        </w:tc>
        <w:tc>
          <w:tcPr>
            <w:tcW w:w="1554" w:type="dxa"/>
            <w:shd w:val="clear" w:color="auto" w:fill="auto"/>
            <w:noWrap/>
            <w:vAlign w:val="center"/>
            <w:hideMark/>
          </w:tcPr>
          <w:p w14:paraId="0C09DD5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0,45</w:t>
            </w:r>
          </w:p>
        </w:tc>
        <w:tc>
          <w:tcPr>
            <w:tcW w:w="1417" w:type="dxa"/>
            <w:shd w:val="clear" w:color="auto" w:fill="auto"/>
            <w:noWrap/>
            <w:vAlign w:val="center"/>
            <w:hideMark/>
          </w:tcPr>
          <w:p w14:paraId="717D761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752883F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2E5B36F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53674132" w14:textId="77777777" w:rsidTr="00EC7833">
        <w:trPr>
          <w:trHeight w:val="20"/>
          <w:jc w:val="center"/>
        </w:trPr>
        <w:tc>
          <w:tcPr>
            <w:tcW w:w="658" w:type="dxa"/>
            <w:shd w:val="clear" w:color="auto" w:fill="auto"/>
            <w:noWrap/>
            <w:vAlign w:val="center"/>
          </w:tcPr>
          <w:p w14:paraId="7D8BBB40" w14:textId="24326795"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749B75A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E13n</w:t>
            </w:r>
          </w:p>
        </w:tc>
        <w:tc>
          <w:tcPr>
            <w:tcW w:w="1167" w:type="dxa"/>
            <w:shd w:val="clear" w:color="auto" w:fill="auto"/>
            <w:noWrap/>
            <w:vAlign w:val="center"/>
            <w:hideMark/>
          </w:tcPr>
          <w:p w14:paraId="0AFDFED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8,2</w:t>
            </w:r>
          </w:p>
        </w:tc>
        <w:tc>
          <w:tcPr>
            <w:tcW w:w="1554" w:type="dxa"/>
            <w:shd w:val="clear" w:color="auto" w:fill="auto"/>
            <w:noWrap/>
            <w:vAlign w:val="center"/>
            <w:hideMark/>
          </w:tcPr>
          <w:p w14:paraId="4D26FA6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0,45</w:t>
            </w:r>
          </w:p>
        </w:tc>
        <w:tc>
          <w:tcPr>
            <w:tcW w:w="1417" w:type="dxa"/>
            <w:shd w:val="clear" w:color="auto" w:fill="auto"/>
            <w:noWrap/>
            <w:vAlign w:val="center"/>
            <w:hideMark/>
          </w:tcPr>
          <w:p w14:paraId="6B60983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73BC06D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0F5F3B0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317CBC77" w14:textId="77777777" w:rsidTr="00EC7833">
        <w:trPr>
          <w:trHeight w:val="20"/>
          <w:jc w:val="center"/>
        </w:trPr>
        <w:tc>
          <w:tcPr>
            <w:tcW w:w="658" w:type="dxa"/>
            <w:shd w:val="clear" w:color="auto" w:fill="auto"/>
            <w:noWrap/>
            <w:vAlign w:val="center"/>
          </w:tcPr>
          <w:p w14:paraId="3B3CFEF8" w14:textId="3CBC8B08"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2E0E47D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E16n</w:t>
            </w:r>
          </w:p>
        </w:tc>
        <w:tc>
          <w:tcPr>
            <w:tcW w:w="1167" w:type="dxa"/>
            <w:shd w:val="clear" w:color="auto" w:fill="auto"/>
            <w:noWrap/>
            <w:vAlign w:val="center"/>
            <w:hideMark/>
          </w:tcPr>
          <w:p w14:paraId="74E6AB1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7,0</w:t>
            </w:r>
          </w:p>
        </w:tc>
        <w:tc>
          <w:tcPr>
            <w:tcW w:w="1554" w:type="dxa"/>
            <w:shd w:val="clear" w:color="auto" w:fill="auto"/>
            <w:noWrap/>
            <w:vAlign w:val="center"/>
            <w:hideMark/>
          </w:tcPr>
          <w:p w14:paraId="503F779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0,45</w:t>
            </w:r>
          </w:p>
        </w:tc>
        <w:tc>
          <w:tcPr>
            <w:tcW w:w="1417" w:type="dxa"/>
            <w:shd w:val="clear" w:color="auto" w:fill="auto"/>
            <w:noWrap/>
            <w:vAlign w:val="center"/>
            <w:hideMark/>
          </w:tcPr>
          <w:p w14:paraId="2DDB9FA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5D89255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716B03C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64D16263" w14:textId="77777777" w:rsidTr="00EC7833">
        <w:trPr>
          <w:trHeight w:val="20"/>
          <w:jc w:val="center"/>
        </w:trPr>
        <w:tc>
          <w:tcPr>
            <w:tcW w:w="658" w:type="dxa"/>
            <w:shd w:val="clear" w:color="auto" w:fill="auto"/>
            <w:noWrap/>
            <w:vAlign w:val="center"/>
          </w:tcPr>
          <w:p w14:paraId="1956ECB0" w14:textId="282E8BD2"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36C2CC0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E17n</w:t>
            </w:r>
          </w:p>
        </w:tc>
        <w:tc>
          <w:tcPr>
            <w:tcW w:w="1167" w:type="dxa"/>
            <w:shd w:val="clear" w:color="auto" w:fill="auto"/>
            <w:noWrap/>
            <w:vAlign w:val="center"/>
            <w:hideMark/>
          </w:tcPr>
          <w:p w14:paraId="6A1A8CF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2,5</w:t>
            </w:r>
          </w:p>
        </w:tc>
        <w:tc>
          <w:tcPr>
            <w:tcW w:w="1554" w:type="dxa"/>
            <w:shd w:val="clear" w:color="auto" w:fill="auto"/>
            <w:noWrap/>
            <w:vAlign w:val="center"/>
            <w:hideMark/>
          </w:tcPr>
          <w:p w14:paraId="17A00C0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0,80</w:t>
            </w:r>
          </w:p>
        </w:tc>
        <w:tc>
          <w:tcPr>
            <w:tcW w:w="1417" w:type="dxa"/>
            <w:shd w:val="clear" w:color="auto" w:fill="auto"/>
            <w:noWrap/>
            <w:vAlign w:val="center"/>
            <w:hideMark/>
          </w:tcPr>
          <w:p w14:paraId="71F9FF8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27,50</w:t>
            </w:r>
          </w:p>
        </w:tc>
        <w:tc>
          <w:tcPr>
            <w:tcW w:w="1513" w:type="dxa"/>
            <w:shd w:val="clear" w:color="auto" w:fill="auto"/>
            <w:noWrap/>
            <w:vAlign w:val="center"/>
            <w:hideMark/>
          </w:tcPr>
          <w:p w14:paraId="1ECD6EA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4A1A0F7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55E3AAD5" w14:textId="77777777" w:rsidTr="00EC7833">
        <w:trPr>
          <w:trHeight w:val="20"/>
          <w:jc w:val="center"/>
        </w:trPr>
        <w:tc>
          <w:tcPr>
            <w:tcW w:w="658" w:type="dxa"/>
            <w:shd w:val="clear" w:color="auto" w:fill="auto"/>
            <w:noWrap/>
            <w:vAlign w:val="center"/>
          </w:tcPr>
          <w:p w14:paraId="4FB85558" w14:textId="1CB6CFEF"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6DAEE19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E18n</w:t>
            </w:r>
          </w:p>
        </w:tc>
        <w:tc>
          <w:tcPr>
            <w:tcW w:w="1167" w:type="dxa"/>
            <w:shd w:val="clear" w:color="auto" w:fill="auto"/>
            <w:noWrap/>
            <w:vAlign w:val="center"/>
            <w:hideMark/>
          </w:tcPr>
          <w:p w14:paraId="691148C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6,3</w:t>
            </w:r>
          </w:p>
        </w:tc>
        <w:tc>
          <w:tcPr>
            <w:tcW w:w="1554" w:type="dxa"/>
            <w:shd w:val="clear" w:color="auto" w:fill="auto"/>
            <w:noWrap/>
            <w:vAlign w:val="center"/>
            <w:hideMark/>
          </w:tcPr>
          <w:p w14:paraId="5721DBE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0,80</w:t>
            </w:r>
          </w:p>
        </w:tc>
        <w:tc>
          <w:tcPr>
            <w:tcW w:w="1417" w:type="dxa"/>
            <w:shd w:val="clear" w:color="auto" w:fill="auto"/>
            <w:noWrap/>
            <w:vAlign w:val="center"/>
            <w:hideMark/>
          </w:tcPr>
          <w:p w14:paraId="48FEE09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27,50</w:t>
            </w:r>
          </w:p>
        </w:tc>
        <w:tc>
          <w:tcPr>
            <w:tcW w:w="1513" w:type="dxa"/>
            <w:shd w:val="clear" w:color="auto" w:fill="auto"/>
            <w:noWrap/>
            <w:vAlign w:val="center"/>
            <w:hideMark/>
          </w:tcPr>
          <w:p w14:paraId="74FA3A3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3E97855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107788E5" w14:textId="77777777" w:rsidTr="00EC7833">
        <w:trPr>
          <w:trHeight w:val="20"/>
          <w:jc w:val="center"/>
        </w:trPr>
        <w:tc>
          <w:tcPr>
            <w:tcW w:w="658" w:type="dxa"/>
            <w:shd w:val="clear" w:color="auto" w:fill="auto"/>
            <w:noWrap/>
            <w:vAlign w:val="center"/>
          </w:tcPr>
          <w:p w14:paraId="1A1D7EC1" w14:textId="2C53B2BB"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78946FA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E19n</w:t>
            </w:r>
          </w:p>
        </w:tc>
        <w:tc>
          <w:tcPr>
            <w:tcW w:w="1167" w:type="dxa"/>
            <w:shd w:val="clear" w:color="auto" w:fill="auto"/>
            <w:noWrap/>
            <w:vAlign w:val="center"/>
            <w:hideMark/>
          </w:tcPr>
          <w:p w14:paraId="718B523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2,5</w:t>
            </w:r>
          </w:p>
        </w:tc>
        <w:tc>
          <w:tcPr>
            <w:tcW w:w="1554" w:type="dxa"/>
            <w:shd w:val="clear" w:color="auto" w:fill="auto"/>
            <w:noWrap/>
            <w:vAlign w:val="center"/>
            <w:hideMark/>
          </w:tcPr>
          <w:p w14:paraId="08DD38C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0,80</w:t>
            </w:r>
          </w:p>
        </w:tc>
        <w:tc>
          <w:tcPr>
            <w:tcW w:w="1417" w:type="dxa"/>
            <w:shd w:val="clear" w:color="auto" w:fill="auto"/>
            <w:noWrap/>
            <w:vAlign w:val="center"/>
            <w:hideMark/>
          </w:tcPr>
          <w:p w14:paraId="29D82AC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27,50</w:t>
            </w:r>
          </w:p>
        </w:tc>
        <w:tc>
          <w:tcPr>
            <w:tcW w:w="1513" w:type="dxa"/>
            <w:shd w:val="clear" w:color="auto" w:fill="auto"/>
            <w:noWrap/>
            <w:vAlign w:val="center"/>
            <w:hideMark/>
          </w:tcPr>
          <w:p w14:paraId="64EE9B4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30C8552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2DFCBA0D" w14:textId="77777777" w:rsidTr="00EC7833">
        <w:trPr>
          <w:trHeight w:val="20"/>
          <w:jc w:val="center"/>
        </w:trPr>
        <w:tc>
          <w:tcPr>
            <w:tcW w:w="658" w:type="dxa"/>
            <w:shd w:val="clear" w:color="auto" w:fill="auto"/>
            <w:noWrap/>
            <w:vAlign w:val="center"/>
          </w:tcPr>
          <w:p w14:paraId="54CB76DB" w14:textId="21FC7E89"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1C9B9C3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E20n</w:t>
            </w:r>
          </w:p>
        </w:tc>
        <w:tc>
          <w:tcPr>
            <w:tcW w:w="1167" w:type="dxa"/>
            <w:shd w:val="clear" w:color="auto" w:fill="auto"/>
            <w:noWrap/>
            <w:vAlign w:val="center"/>
            <w:hideMark/>
          </w:tcPr>
          <w:p w14:paraId="18C45F4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6,3</w:t>
            </w:r>
          </w:p>
        </w:tc>
        <w:tc>
          <w:tcPr>
            <w:tcW w:w="1554" w:type="dxa"/>
            <w:shd w:val="clear" w:color="auto" w:fill="auto"/>
            <w:noWrap/>
            <w:vAlign w:val="center"/>
            <w:hideMark/>
          </w:tcPr>
          <w:p w14:paraId="40878E8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0,80</w:t>
            </w:r>
          </w:p>
        </w:tc>
        <w:tc>
          <w:tcPr>
            <w:tcW w:w="1417" w:type="dxa"/>
            <w:shd w:val="clear" w:color="auto" w:fill="auto"/>
            <w:noWrap/>
            <w:vAlign w:val="center"/>
            <w:hideMark/>
          </w:tcPr>
          <w:p w14:paraId="2B733D7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27,50</w:t>
            </w:r>
          </w:p>
        </w:tc>
        <w:tc>
          <w:tcPr>
            <w:tcW w:w="1513" w:type="dxa"/>
            <w:shd w:val="clear" w:color="auto" w:fill="auto"/>
            <w:noWrap/>
            <w:vAlign w:val="center"/>
            <w:hideMark/>
          </w:tcPr>
          <w:p w14:paraId="7F0AAE9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57D8A9F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78162E78" w14:textId="77777777" w:rsidTr="00EC7833">
        <w:trPr>
          <w:trHeight w:val="20"/>
          <w:jc w:val="center"/>
        </w:trPr>
        <w:tc>
          <w:tcPr>
            <w:tcW w:w="658" w:type="dxa"/>
            <w:shd w:val="clear" w:color="auto" w:fill="auto"/>
            <w:noWrap/>
            <w:vAlign w:val="center"/>
          </w:tcPr>
          <w:p w14:paraId="537A5857" w14:textId="6E8F15FF"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179BF6B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E21n</w:t>
            </w:r>
          </w:p>
        </w:tc>
        <w:tc>
          <w:tcPr>
            <w:tcW w:w="1167" w:type="dxa"/>
            <w:shd w:val="clear" w:color="auto" w:fill="auto"/>
            <w:noWrap/>
            <w:vAlign w:val="center"/>
            <w:hideMark/>
          </w:tcPr>
          <w:p w14:paraId="5554C70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3,2</w:t>
            </w:r>
          </w:p>
        </w:tc>
        <w:tc>
          <w:tcPr>
            <w:tcW w:w="1554" w:type="dxa"/>
            <w:shd w:val="clear" w:color="auto" w:fill="auto"/>
            <w:noWrap/>
            <w:vAlign w:val="center"/>
            <w:hideMark/>
          </w:tcPr>
          <w:p w14:paraId="3063939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1,25 x 1,25</w:t>
            </w:r>
          </w:p>
        </w:tc>
        <w:tc>
          <w:tcPr>
            <w:tcW w:w="1417" w:type="dxa"/>
            <w:shd w:val="clear" w:color="auto" w:fill="auto"/>
            <w:noWrap/>
            <w:vAlign w:val="center"/>
            <w:hideMark/>
          </w:tcPr>
          <w:p w14:paraId="77219EA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5FCF8F1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38B0F79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6B1B09C0" w14:textId="77777777" w:rsidTr="00EC7833">
        <w:trPr>
          <w:trHeight w:val="20"/>
          <w:jc w:val="center"/>
        </w:trPr>
        <w:tc>
          <w:tcPr>
            <w:tcW w:w="658" w:type="dxa"/>
            <w:shd w:val="clear" w:color="auto" w:fill="auto"/>
            <w:noWrap/>
            <w:vAlign w:val="center"/>
          </w:tcPr>
          <w:p w14:paraId="0601A5A9" w14:textId="024BDBBD"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083D05D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E22n</w:t>
            </w:r>
          </w:p>
        </w:tc>
        <w:tc>
          <w:tcPr>
            <w:tcW w:w="1167" w:type="dxa"/>
            <w:shd w:val="clear" w:color="auto" w:fill="auto"/>
            <w:noWrap/>
            <w:vAlign w:val="center"/>
            <w:hideMark/>
          </w:tcPr>
          <w:p w14:paraId="28149FA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7,0</w:t>
            </w:r>
          </w:p>
        </w:tc>
        <w:tc>
          <w:tcPr>
            <w:tcW w:w="1554" w:type="dxa"/>
            <w:shd w:val="clear" w:color="auto" w:fill="auto"/>
            <w:noWrap/>
            <w:vAlign w:val="center"/>
            <w:hideMark/>
          </w:tcPr>
          <w:p w14:paraId="3A3CBDA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1,25 x 0,5</w:t>
            </w:r>
          </w:p>
        </w:tc>
        <w:tc>
          <w:tcPr>
            <w:tcW w:w="1417" w:type="dxa"/>
            <w:shd w:val="clear" w:color="auto" w:fill="auto"/>
            <w:noWrap/>
            <w:vAlign w:val="center"/>
            <w:hideMark/>
          </w:tcPr>
          <w:p w14:paraId="474390A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0611DF6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76B3CF0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1F772E4F" w14:textId="77777777" w:rsidTr="00EC7833">
        <w:trPr>
          <w:trHeight w:val="20"/>
          <w:jc w:val="center"/>
        </w:trPr>
        <w:tc>
          <w:tcPr>
            <w:tcW w:w="658" w:type="dxa"/>
            <w:shd w:val="clear" w:color="auto" w:fill="auto"/>
            <w:noWrap/>
            <w:vAlign w:val="center"/>
          </w:tcPr>
          <w:p w14:paraId="0751F77A" w14:textId="33399E21"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6E8FA60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E23n</w:t>
            </w:r>
          </w:p>
        </w:tc>
        <w:tc>
          <w:tcPr>
            <w:tcW w:w="1167" w:type="dxa"/>
            <w:shd w:val="clear" w:color="auto" w:fill="auto"/>
            <w:noWrap/>
            <w:vAlign w:val="center"/>
            <w:hideMark/>
          </w:tcPr>
          <w:p w14:paraId="17E09EC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10,5</w:t>
            </w:r>
          </w:p>
        </w:tc>
        <w:tc>
          <w:tcPr>
            <w:tcW w:w="1554" w:type="dxa"/>
            <w:shd w:val="clear" w:color="auto" w:fill="auto"/>
            <w:noWrap/>
            <w:vAlign w:val="center"/>
            <w:hideMark/>
          </w:tcPr>
          <w:p w14:paraId="1F3707B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1,25 x 0,5</w:t>
            </w:r>
          </w:p>
        </w:tc>
        <w:tc>
          <w:tcPr>
            <w:tcW w:w="1417" w:type="dxa"/>
            <w:shd w:val="clear" w:color="auto" w:fill="auto"/>
            <w:noWrap/>
            <w:vAlign w:val="center"/>
            <w:hideMark/>
          </w:tcPr>
          <w:p w14:paraId="1D2EBFE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2585005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7A6C153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55285CD8" w14:textId="77777777" w:rsidTr="00EC7833">
        <w:trPr>
          <w:trHeight w:val="20"/>
          <w:jc w:val="center"/>
        </w:trPr>
        <w:tc>
          <w:tcPr>
            <w:tcW w:w="658" w:type="dxa"/>
            <w:shd w:val="clear" w:color="auto" w:fill="auto"/>
            <w:noWrap/>
            <w:vAlign w:val="center"/>
          </w:tcPr>
          <w:p w14:paraId="3A385741" w14:textId="447421DF"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1E78283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E24n</w:t>
            </w:r>
          </w:p>
        </w:tc>
        <w:tc>
          <w:tcPr>
            <w:tcW w:w="1167" w:type="dxa"/>
            <w:shd w:val="clear" w:color="auto" w:fill="auto"/>
            <w:noWrap/>
            <w:vAlign w:val="center"/>
            <w:hideMark/>
          </w:tcPr>
          <w:p w14:paraId="02AA8F8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13,0</w:t>
            </w:r>
          </w:p>
        </w:tc>
        <w:tc>
          <w:tcPr>
            <w:tcW w:w="1554" w:type="dxa"/>
            <w:shd w:val="clear" w:color="auto" w:fill="auto"/>
            <w:noWrap/>
            <w:vAlign w:val="center"/>
            <w:hideMark/>
          </w:tcPr>
          <w:p w14:paraId="645122E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0,30</w:t>
            </w:r>
          </w:p>
        </w:tc>
        <w:tc>
          <w:tcPr>
            <w:tcW w:w="1417" w:type="dxa"/>
            <w:shd w:val="clear" w:color="auto" w:fill="auto"/>
            <w:noWrap/>
            <w:vAlign w:val="center"/>
            <w:hideMark/>
          </w:tcPr>
          <w:p w14:paraId="17B5EC1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5,50</w:t>
            </w:r>
          </w:p>
        </w:tc>
        <w:tc>
          <w:tcPr>
            <w:tcW w:w="1513" w:type="dxa"/>
            <w:shd w:val="clear" w:color="auto" w:fill="auto"/>
            <w:noWrap/>
            <w:vAlign w:val="center"/>
            <w:hideMark/>
          </w:tcPr>
          <w:p w14:paraId="392F00D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5B40848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728A82C0" w14:textId="77777777" w:rsidTr="00EC7833">
        <w:trPr>
          <w:trHeight w:val="20"/>
          <w:jc w:val="center"/>
        </w:trPr>
        <w:tc>
          <w:tcPr>
            <w:tcW w:w="658" w:type="dxa"/>
            <w:shd w:val="clear" w:color="auto" w:fill="auto"/>
            <w:noWrap/>
            <w:vAlign w:val="center"/>
          </w:tcPr>
          <w:p w14:paraId="087EC0B6" w14:textId="3644363D"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01B3AB5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E25n</w:t>
            </w:r>
          </w:p>
        </w:tc>
        <w:tc>
          <w:tcPr>
            <w:tcW w:w="1167" w:type="dxa"/>
            <w:shd w:val="clear" w:color="auto" w:fill="auto"/>
            <w:noWrap/>
            <w:vAlign w:val="center"/>
            <w:hideMark/>
          </w:tcPr>
          <w:p w14:paraId="64C1A67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w:t>
            </w:r>
          </w:p>
        </w:tc>
        <w:tc>
          <w:tcPr>
            <w:tcW w:w="1554" w:type="dxa"/>
            <w:shd w:val="clear" w:color="auto" w:fill="auto"/>
            <w:noWrap/>
            <w:vAlign w:val="center"/>
            <w:hideMark/>
          </w:tcPr>
          <w:p w14:paraId="741BE5F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0,45</w:t>
            </w:r>
          </w:p>
        </w:tc>
        <w:tc>
          <w:tcPr>
            <w:tcW w:w="1417" w:type="dxa"/>
            <w:shd w:val="clear" w:color="auto" w:fill="auto"/>
            <w:noWrap/>
            <w:vAlign w:val="center"/>
            <w:hideMark/>
          </w:tcPr>
          <w:p w14:paraId="6D532C0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8,20</w:t>
            </w:r>
          </w:p>
        </w:tc>
        <w:tc>
          <w:tcPr>
            <w:tcW w:w="1513" w:type="dxa"/>
            <w:shd w:val="clear" w:color="auto" w:fill="auto"/>
            <w:noWrap/>
            <w:vAlign w:val="center"/>
            <w:hideMark/>
          </w:tcPr>
          <w:p w14:paraId="2ACD9C0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2CE89AE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6FB74507" w14:textId="77777777" w:rsidTr="00EC7833">
        <w:trPr>
          <w:trHeight w:val="20"/>
          <w:jc w:val="center"/>
        </w:trPr>
        <w:tc>
          <w:tcPr>
            <w:tcW w:w="658" w:type="dxa"/>
            <w:shd w:val="clear" w:color="auto" w:fill="auto"/>
            <w:noWrap/>
            <w:vAlign w:val="center"/>
          </w:tcPr>
          <w:p w14:paraId="46C6F7DC" w14:textId="71E18DE9"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5A1F935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E26n</w:t>
            </w:r>
          </w:p>
        </w:tc>
        <w:tc>
          <w:tcPr>
            <w:tcW w:w="1167" w:type="dxa"/>
            <w:shd w:val="clear" w:color="auto" w:fill="auto"/>
            <w:noWrap/>
            <w:vAlign w:val="center"/>
            <w:hideMark/>
          </w:tcPr>
          <w:p w14:paraId="0864DB2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2,7</w:t>
            </w:r>
          </w:p>
        </w:tc>
        <w:tc>
          <w:tcPr>
            <w:tcW w:w="1554" w:type="dxa"/>
            <w:shd w:val="clear" w:color="auto" w:fill="auto"/>
            <w:noWrap/>
            <w:vAlign w:val="center"/>
            <w:hideMark/>
          </w:tcPr>
          <w:p w14:paraId="20376F5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0,75 x 0,65</w:t>
            </w:r>
          </w:p>
        </w:tc>
        <w:tc>
          <w:tcPr>
            <w:tcW w:w="1417" w:type="dxa"/>
            <w:shd w:val="clear" w:color="auto" w:fill="auto"/>
            <w:noWrap/>
            <w:vAlign w:val="center"/>
            <w:hideMark/>
          </w:tcPr>
          <w:p w14:paraId="09B7E54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28,50</w:t>
            </w:r>
          </w:p>
        </w:tc>
        <w:tc>
          <w:tcPr>
            <w:tcW w:w="1513" w:type="dxa"/>
            <w:shd w:val="clear" w:color="auto" w:fill="auto"/>
            <w:noWrap/>
            <w:vAlign w:val="center"/>
            <w:hideMark/>
          </w:tcPr>
          <w:p w14:paraId="6EE2B75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300</w:t>
            </w:r>
          </w:p>
        </w:tc>
        <w:tc>
          <w:tcPr>
            <w:tcW w:w="1464" w:type="dxa"/>
            <w:shd w:val="clear" w:color="auto" w:fill="auto"/>
            <w:noWrap/>
            <w:vAlign w:val="center"/>
            <w:hideMark/>
          </w:tcPr>
          <w:p w14:paraId="0AA1794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49F884CA" w14:textId="77777777" w:rsidTr="00EC7833">
        <w:trPr>
          <w:trHeight w:val="20"/>
          <w:jc w:val="center"/>
        </w:trPr>
        <w:tc>
          <w:tcPr>
            <w:tcW w:w="658" w:type="dxa"/>
            <w:shd w:val="clear" w:color="auto" w:fill="auto"/>
            <w:noWrap/>
            <w:vAlign w:val="center"/>
          </w:tcPr>
          <w:p w14:paraId="64E01760" w14:textId="750E15FB"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03EDA53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E27n</w:t>
            </w:r>
          </w:p>
        </w:tc>
        <w:tc>
          <w:tcPr>
            <w:tcW w:w="1167" w:type="dxa"/>
            <w:shd w:val="clear" w:color="auto" w:fill="auto"/>
            <w:noWrap/>
            <w:vAlign w:val="center"/>
            <w:hideMark/>
          </w:tcPr>
          <w:p w14:paraId="4EE781E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4,8</w:t>
            </w:r>
          </w:p>
        </w:tc>
        <w:tc>
          <w:tcPr>
            <w:tcW w:w="1554" w:type="dxa"/>
            <w:shd w:val="clear" w:color="auto" w:fill="auto"/>
            <w:noWrap/>
            <w:vAlign w:val="center"/>
            <w:hideMark/>
          </w:tcPr>
          <w:p w14:paraId="226E3AE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0,80</w:t>
            </w:r>
          </w:p>
        </w:tc>
        <w:tc>
          <w:tcPr>
            <w:tcW w:w="1417" w:type="dxa"/>
            <w:shd w:val="clear" w:color="auto" w:fill="auto"/>
            <w:noWrap/>
            <w:vAlign w:val="center"/>
            <w:hideMark/>
          </w:tcPr>
          <w:p w14:paraId="79D58EA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16,60</w:t>
            </w:r>
          </w:p>
        </w:tc>
        <w:tc>
          <w:tcPr>
            <w:tcW w:w="1513" w:type="dxa"/>
            <w:shd w:val="clear" w:color="auto" w:fill="auto"/>
            <w:noWrap/>
            <w:vAlign w:val="center"/>
            <w:hideMark/>
          </w:tcPr>
          <w:p w14:paraId="10CF3A8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7904D8A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55AFFA9E" w14:textId="77777777" w:rsidTr="00EC7833">
        <w:trPr>
          <w:trHeight w:val="20"/>
          <w:jc w:val="center"/>
        </w:trPr>
        <w:tc>
          <w:tcPr>
            <w:tcW w:w="658" w:type="dxa"/>
            <w:shd w:val="clear" w:color="auto" w:fill="auto"/>
            <w:noWrap/>
            <w:vAlign w:val="center"/>
          </w:tcPr>
          <w:p w14:paraId="5E0B189D" w14:textId="386E4594"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6ABC3A1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E28n</w:t>
            </w:r>
          </w:p>
        </w:tc>
        <w:tc>
          <w:tcPr>
            <w:tcW w:w="1167" w:type="dxa"/>
            <w:shd w:val="clear" w:color="auto" w:fill="auto"/>
            <w:noWrap/>
            <w:vAlign w:val="center"/>
            <w:hideMark/>
          </w:tcPr>
          <w:p w14:paraId="520C81C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9,0</w:t>
            </w:r>
          </w:p>
        </w:tc>
        <w:tc>
          <w:tcPr>
            <w:tcW w:w="1554" w:type="dxa"/>
            <w:shd w:val="clear" w:color="auto" w:fill="auto"/>
            <w:noWrap/>
            <w:vAlign w:val="center"/>
            <w:hideMark/>
          </w:tcPr>
          <w:p w14:paraId="44DAB25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0,80</w:t>
            </w:r>
          </w:p>
        </w:tc>
        <w:tc>
          <w:tcPr>
            <w:tcW w:w="1417" w:type="dxa"/>
            <w:shd w:val="clear" w:color="auto" w:fill="auto"/>
            <w:noWrap/>
            <w:vAlign w:val="center"/>
            <w:hideMark/>
          </w:tcPr>
          <w:p w14:paraId="14F781C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763B6E0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60F943E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0B20DF59" w14:textId="77777777" w:rsidTr="00EC7833">
        <w:trPr>
          <w:trHeight w:val="20"/>
          <w:jc w:val="center"/>
        </w:trPr>
        <w:tc>
          <w:tcPr>
            <w:tcW w:w="658" w:type="dxa"/>
            <w:shd w:val="clear" w:color="auto" w:fill="auto"/>
            <w:noWrap/>
            <w:vAlign w:val="center"/>
          </w:tcPr>
          <w:p w14:paraId="5B2E7496" w14:textId="7970214B"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203B7BA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E29n</w:t>
            </w:r>
          </w:p>
        </w:tc>
        <w:tc>
          <w:tcPr>
            <w:tcW w:w="1167" w:type="dxa"/>
            <w:shd w:val="clear" w:color="auto" w:fill="auto"/>
            <w:noWrap/>
            <w:vAlign w:val="center"/>
            <w:hideMark/>
          </w:tcPr>
          <w:p w14:paraId="2502A0D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9,0</w:t>
            </w:r>
          </w:p>
        </w:tc>
        <w:tc>
          <w:tcPr>
            <w:tcW w:w="1554" w:type="dxa"/>
            <w:shd w:val="clear" w:color="auto" w:fill="auto"/>
            <w:noWrap/>
            <w:vAlign w:val="center"/>
            <w:hideMark/>
          </w:tcPr>
          <w:p w14:paraId="70E1FBC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0,80</w:t>
            </w:r>
          </w:p>
        </w:tc>
        <w:tc>
          <w:tcPr>
            <w:tcW w:w="1417" w:type="dxa"/>
            <w:shd w:val="clear" w:color="auto" w:fill="auto"/>
            <w:noWrap/>
            <w:vAlign w:val="center"/>
            <w:hideMark/>
          </w:tcPr>
          <w:p w14:paraId="2885C62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2F10C35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3122479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49F59989" w14:textId="77777777" w:rsidTr="00EC7833">
        <w:trPr>
          <w:trHeight w:val="20"/>
          <w:jc w:val="center"/>
        </w:trPr>
        <w:tc>
          <w:tcPr>
            <w:tcW w:w="658" w:type="dxa"/>
            <w:shd w:val="clear" w:color="auto" w:fill="auto"/>
            <w:noWrap/>
            <w:vAlign w:val="center"/>
          </w:tcPr>
          <w:p w14:paraId="07250000" w14:textId="5DBA34FA"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317DA8F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E30n</w:t>
            </w:r>
          </w:p>
        </w:tc>
        <w:tc>
          <w:tcPr>
            <w:tcW w:w="1167" w:type="dxa"/>
            <w:shd w:val="clear" w:color="auto" w:fill="auto"/>
            <w:noWrap/>
            <w:vAlign w:val="center"/>
            <w:hideMark/>
          </w:tcPr>
          <w:p w14:paraId="3CC8B31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9,0</w:t>
            </w:r>
          </w:p>
        </w:tc>
        <w:tc>
          <w:tcPr>
            <w:tcW w:w="1554" w:type="dxa"/>
            <w:shd w:val="clear" w:color="auto" w:fill="auto"/>
            <w:noWrap/>
            <w:vAlign w:val="center"/>
            <w:hideMark/>
          </w:tcPr>
          <w:p w14:paraId="7A8BA0F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0,80</w:t>
            </w:r>
          </w:p>
        </w:tc>
        <w:tc>
          <w:tcPr>
            <w:tcW w:w="1417" w:type="dxa"/>
            <w:shd w:val="clear" w:color="auto" w:fill="auto"/>
            <w:noWrap/>
            <w:vAlign w:val="center"/>
            <w:hideMark/>
          </w:tcPr>
          <w:p w14:paraId="59AB309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177423A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5D881E0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4A1CDACA" w14:textId="77777777" w:rsidTr="00EC7833">
        <w:trPr>
          <w:trHeight w:val="20"/>
          <w:jc w:val="center"/>
        </w:trPr>
        <w:tc>
          <w:tcPr>
            <w:tcW w:w="658" w:type="dxa"/>
            <w:shd w:val="clear" w:color="auto" w:fill="auto"/>
            <w:noWrap/>
            <w:vAlign w:val="center"/>
          </w:tcPr>
          <w:p w14:paraId="6E0FFB2D" w14:textId="4B8F490A"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7623E87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E31n</w:t>
            </w:r>
          </w:p>
        </w:tc>
        <w:tc>
          <w:tcPr>
            <w:tcW w:w="1167" w:type="dxa"/>
            <w:shd w:val="clear" w:color="auto" w:fill="auto"/>
            <w:noWrap/>
            <w:vAlign w:val="center"/>
            <w:hideMark/>
          </w:tcPr>
          <w:p w14:paraId="5A9994C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5,5</w:t>
            </w:r>
          </w:p>
        </w:tc>
        <w:tc>
          <w:tcPr>
            <w:tcW w:w="1554" w:type="dxa"/>
            <w:shd w:val="clear" w:color="auto" w:fill="auto"/>
            <w:noWrap/>
            <w:vAlign w:val="center"/>
            <w:hideMark/>
          </w:tcPr>
          <w:p w14:paraId="50ECE8F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0,70</w:t>
            </w:r>
          </w:p>
        </w:tc>
        <w:tc>
          <w:tcPr>
            <w:tcW w:w="1417" w:type="dxa"/>
            <w:shd w:val="clear" w:color="auto" w:fill="auto"/>
            <w:noWrap/>
            <w:vAlign w:val="center"/>
            <w:hideMark/>
          </w:tcPr>
          <w:p w14:paraId="2BB2035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18,80</w:t>
            </w:r>
          </w:p>
        </w:tc>
        <w:tc>
          <w:tcPr>
            <w:tcW w:w="1513" w:type="dxa"/>
            <w:shd w:val="clear" w:color="auto" w:fill="auto"/>
            <w:noWrap/>
            <w:vAlign w:val="center"/>
            <w:hideMark/>
          </w:tcPr>
          <w:p w14:paraId="67367ED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30ABCE7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63483C39" w14:textId="77777777" w:rsidTr="00EC7833">
        <w:trPr>
          <w:trHeight w:val="20"/>
          <w:jc w:val="center"/>
        </w:trPr>
        <w:tc>
          <w:tcPr>
            <w:tcW w:w="658" w:type="dxa"/>
            <w:shd w:val="clear" w:color="auto" w:fill="auto"/>
            <w:noWrap/>
            <w:vAlign w:val="center"/>
          </w:tcPr>
          <w:p w14:paraId="50024143" w14:textId="52F1E5E4"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018E84E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E32n</w:t>
            </w:r>
          </w:p>
        </w:tc>
        <w:tc>
          <w:tcPr>
            <w:tcW w:w="1167" w:type="dxa"/>
            <w:shd w:val="clear" w:color="auto" w:fill="auto"/>
            <w:noWrap/>
            <w:vAlign w:val="center"/>
            <w:hideMark/>
          </w:tcPr>
          <w:p w14:paraId="538E4CE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2,7</w:t>
            </w:r>
          </w:p>
        </w:tc>
        <w:tc>
          <w:tcPr>
            <w:tcW w:w="1554" w:type="dxa"/>
            <w:shd w:val="clear" w:color="auto" w:fill="auto"/>
            <w:noWrap/>
            <w:vAlign w:val="center"/>
            <w:hideMark/>
          </w:tcPr>
          <w:p w14:paraId="15299E8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0,6 x 0,45</w:t>
            </w:r>
          </w:p>
        </w:tc>
        <w:tc>
          <w:tcPr>
            <w:tcW w:w="1417" w:type="dxa"/>
            <w:shd w:val="clear" w:color="auto" w:fill="auto"/>
            <w:noWrap/>
            <w:vAlign w:val="center"/>
            <w:hideMark/>
          </w:tcPr>
          <w:p w14:paraId="78B3671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158723E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7C79AF5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109FBCF2" w14:textId="77777777" w:rsidTr="00EC7833">
        <w:trPr>
          <w:trHeight w:val="20"/>
          <w:jc w:val="center"/>
        </w:trPr>
        <w:tc>
          <w:tcPr>
            <w:tcW w:w="658" w:type="dxa"/>
            <w:shd w:val="clear" w:color="auto" w:fill="auto"/>
            <w:noWrap/>
            <w:vAlign w:val="center"/>
          </w:tcPr>
          <w:p w14:paraId="653B49B8" w14:textId="250D2CD4"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2E88111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E33n</w:t>
            </w:r>
          </w:p>
        </w:tc>
        <w:tc>
          <w:tcPr>
            <w:tcW w:w="1167" w:type="dxa"/>
            <w:shd w:val="clear" w:color="auto" w:fill="auto"/>
            <w:noWrap/>
            <w:vAlign w:val="center"/>
            <w:hideMark/>
          </w:tcPr>
          <w:p w14:paraId="3504020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w:t>
            </w:r>
          </w:p>
        </w:tc>
        <w:tc>
          <w:tcPr>
            <w:tcW w:w="1554" w:type="dxa"/>
            <w:shd w:val="clear" w:color="auto" w:fill="auto"/>
            <w:noWrap/>
            <w:vAlign w:val="center"/>
            <w:hideMark/>
          </w:tcPr>
          <w:p w14:paraId="75CFD27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0,45</w:t>
            </w:r>
          </w:p>
        </w:tc>
        <w:tc>
          <w:tcPr>
            <w:tcW w:w="1417" w:type="dxa"/>
            <w:shd w:val="clear" w:color="auto" w:fill="auto"/>
            <w:noWrap/>
            <w:vAlign w:val="center"/>
            <w:hideMark/>
          </w:tcPr>
          <w:p w14:paraId="40C9F0F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8,20</w:t>
            </w:r>
          </w:p>
        </w:tc>
        <w:tc>
          <w:tcPr>
            <w:tcW w:w="1513" w:type="dxa"/>
            <w:shd w:val="clear" w:color="auto" w:fill="auto"/>
            <w:noWrap/>
            <w:vAlign w:val="center"/>
            <w:hideMark/>
          </w:tcPr>
          <w:p w14:paraId="1E2E874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7A0799A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4E68EEDE" w14:textId="77777777" w:rsidTr="00EC7833">
        <w:trPr>
          <w:trHeight w:val="20"/>
          <w:jc w:val="center"/>
        </w:trPr>
        <w:tc>
          <w:tcPr>
            <w:tcW w:w="658" w:type="dxa"/>
            <w:shd w:val="clear" w:color="auto" w:fill="auto"/>
            <w:noWrap/>
            <w:vAlign w:val="center"/>
          </w:tcPr>
          <w:p w14:paraId="5B2058D1" w14:textId="057D820F"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02FC400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E34n</w:t>
            </w:r>
          </w:p>
        </w:tc>
        <w:tc>
          <w:tcPr>
            <w:tcW w:w="1167" w:type="dxa"/>
            <w:shd w:val="clear" w:color="auto" w:fill="auto"/>
            <w:noWrap/>
            <w:vAlign w:val="center"/>
            <w:hideMark/>
          </w:tcPr>
          <w:p w14:paraId="2230971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12,0</w:t>
            </w:r>
          </w:p>
        </w:tc>
        <w:tc>
          <w:tcPr>
            <w:tcW w:w="1554" w:type="dxa"/>
            <w:shd w:val="clear" w:color="auto" w:fill="auto"/>
            <w:noWrap/>
            <w:vAlign w:val="center"/>
            <w:hideMark/>
          </w:tcPr>
          <w:p w14:paraId="3D22468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0,80</w:t>
            </w:r>
          </w:p>
        </w:tc>
        <w:tc>
          <w:tcPr>
            <w:tcW w:w="1417" w:type="dxa"/>
            <w:shd w:val="clear" w:color="auto" w:fill="auto"/>
            <w:noWrap/>
            <w:vAlign w:val="center"/>
            <w:hideMark/>
          </w:tcPr>
          <w:p w14:paraId="66F941D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0361002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3B4E859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12EE78C5" w14:textId="77777777" w:rsidTr="00EC7833">
        <w:trPr>
          <w:trHeight w:val="20"/>
          <w:jc w:val="center"/>
        </w:trPr>
        <w:tc>
          <w:tcPr>
            <w:tcW w:w="658" w:type="dxa"/>
            <w:shd w:val="clear" w:color="auto" w:fill="auto"/>
            <w:noWrap/>
            <w:vAlign w:val="center"/>
          </w:tcPr>
          <w:p w14:paraId="2AA086C7" w14:textId="3AF3200A"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6B5F48B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E35n</w:t>
            </w:r>
          </w:p>
        </w:tc>
        <w:tc>
          <w:tcPr>
            <w:tcW w:w="1167" w:type="dxa"/>
            <w:shd w:val="clear" w:color="auto" w:fill="auto"/>
            <w:noWrap/>
            <w:vAlign w:val="center"/>
            <w:hideMark/>
          </w:tcPr>
          <w:p w14:paraId="4176BA0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12,0</w:t>
            </w:r>
          </w:p>
        </w:tc>
        <w:tc>
          <w:tcPr>
            <w:tcW w:w="1554" w:type="dxa"/>
            <w:shd w:val="clear" w:color="auto" w:fill="auto"/>
            <w:noWrap/>
            <w:vAlign w:val="center"/>
            <w:hideMark/>
          </w:tcPr>
          <w:p w14:paraId="02CB751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0,25</w:t>
            </w:r>
          </w:p>
        </w:tc>
        <w:tc>
          <w:tcPr>
            <w:tcW w:w="1417" w:type="dxa"/>
            <w:shd w:val="clear" w:color="auto" w:fill="auto"/>
            <w:noWrap/>
            <w:vAlign w:val="center"/>
            <w:hideMark/>
          </w:tcPr>
          <w:p w14:paraId="52579EF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5,00</w:t>
            </w:r>
          </w:p>
        </w:tc>
        <w:tc>
          <w:tcPr>
            <w:tcW w:w="1513" w:type="dxa"/>
            <w:shd w:val="clear" w:color="auto" w:fill="auto"/>
            <w:noWrap/>
            <w:vAlign w:val="center"/>
            <w:hideMark/>
          </w:tcPr>
          <w:p w14:paraId="067A38A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19DB739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34EA0AD9" w14:textId="77777777" w:rsidTr="00EC7833">
        <w:trPr>
          <w:trHeight w:val="20"/>
          <w:jc w:val="center"/>
        </w:trPr>
        <w:tc>
          <w:tcPr>
            <w:tcW w:w="658" w:type="dxa"/>
            <w:shd w:val="clear" w:color="auto" w:fill="auto"/>
            <w:noWrap/>
            <w:vAlign w:val="center"/>
          </w:tcPr>
          <w:p w14:paraId="619BDC48" w14:textId="1C20E804"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335E914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E36n</w:t>
            </w:r>
          </w:p>
        </w:tc>
        <w:tc>
          <w:tcPr>
            <w:tcW w:w="1167" w:type="dxa"/>
            <w:shd w:val="clear" w:color="auto" w:fill="auto"/>
            <w:noWrap/>
            <w:vAlign w:val="center"/>
            <w:hideMark/>
          </w:tcPr>
          <w:p w14:paraId="4DF7D91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12,0</w:t>
            </w:r>
          </w:p>
        </w:tc>
        <w:tc>
          <w:tcPr>
            <w:tcW w:w="1554" w:type="dxa"/>
            <w:shd w:val="clear" w:color="auto" w:fill="auto"/>
            <w:noWrap/>
            <w:vAlign w:val="center"/>
            <w:hideMark/>
          </w:tcPr>
          <w:p w14:paraId="3850E73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0,25</w:t>
            </w:r>
          </w:p>
        </w:tc>
        <w:tc>
          <w:tcPr>
            <w:tcW w:w="1417" w:type="dxa"/>
            <w:shd w:val="clear" w:color="auto" w:fill="auto"/>
            <w:noWrap/>
            <w:vAlign w:val="center"/>
            <w:hideMark/>
          </w:tcPr>
          <w:p w14:paraId="12C3970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5,00</w:t>
            </w:r>
          </w:p>
        </w:tc>
        <w:tc>
          <w:tcPr>
            <w:tcW w:w="1513" w:type="dxa"/>
            <w:shd w:val="clear" w:color="auto" w:fill="auto"/>
            <w:noWrap/>
            <w:vAlign w:val="center"/>
            <w:hideMark/>
          </w:tcPr>
          <w:p w14:paraId="7485C42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4AC2F97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358C934F" w14:textId="77777777" w:rsidTr="00EC7833">
        <w:trPr>
          <w:trHeight w:val="20"/>
          <w:jc w:val="center"/>
        </w:trPr>
        <w:tc>
          <w:tcPr>
            <w:tcW w:w="658" w:type="dxa"/>
            <w:shd w:val="clear" w:color="auto" w:fill="auto"/>
            <w:noWrap/>
            <w:vAlign w:val="center"/>
          </w:tcPr>
          <w:p w14:paraId="11AF09E4" w14:textId="3571A6C3"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031B284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E37n</w:t>
            </w:r>
          </w:p>
        </w:tc>
        <w:tc>
          <w:tcPr>
            <w:tcW w:w="1167" w:type="dxa"/>
            <w:shd w:val="clear" w:color="auto" w:fill="auto"/>
            <w:noWrap/>
            <w:vAlign w:val="center"/>
            <w:hideMark/>
          </w:tcPr>
          <w:p w14:paraId="43E3F07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12,0</w:t>
            </w:r>
          </w:p>
        </w:tc>
        <w:tc>
          <w:tcPr>
            <w:tcW w:w="1554" w:type="dxa"/>
            <w:shd w:val="clear" w:color="auto" w:fill="auto"/>
            <w:noWrap/>
            <w:vAlign w:val="center"/>
            <w:hideMark/>
          </w:tcPr>
          <w:p w14:paraId="1A8D27E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0,25</w:t>
            </w:r>
          </w:p>
        </w:tc>
        <w:tc>
          <w:tcPr>
            <w:tcW w:w="1417" w:type="dxa"/>
            <w:shd w:val="clear" w:color="auto" w:fill="auto"/>
            <w:noWrap/>
            <w:vAlign w:val="center"/>
            <w:hideMark/>
          </w:tcPr>
          <w:p w14:paraId="3440A08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5,00</w:t>
            </w:r>
          </w:p>
        </w:tc>
        <w:tc>
          <w:tcPr>
            <w:tcW w:w="1513" w:type="dxa"/>
            <w:shd w:val="clear" w:color="auto" w:fill="auto"/>
            <w:noWrap/>
            <w:vAlign w:val="center"/>
            <w:hideMark/>
          </w:tcPr>
          <w:p w14:paraId="2E5A820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613B287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63A797DF" w14:textId="77777777" w:rsidTr="00EC7833">
        <w:trPr>
          <w:trHeight w:val="20"/>
          <w:jc w:val="center"/>
        </w:trPr>
        <w:tc>
          <w:tcPr>
            <w:tcW w:w="658" w:type="dxa"/>
            <w:shd w:val="clear" w:color="auto" w:fill="auto"/>
            <w:noWrap/>
            <w:vAlign w:val="center"/>
          </w:tcPr>
          <w:p w14:paraId="6CFC0002" w14:textId="6417615A"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1A99436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E38n</w:t>
            </w:r>
          </w:p>
        </w:tc>
        <w:tc>
          <w:tcPr>
            <w:tcW w:w="1167" w:type="dxa"/>
            <w:shd w:val="clear" w:color="auto" w:fill="auto"/>
            <w:noWrap/>
            <w:vAlign w:val="center"/>
            <w:hideMark/>
          </w:tcPr>
          <w:p w14:paraId="04BC089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12,0</w:t>
            </w:r>
          </w:p>
        </w:tc>
        <w:tc>
          <w:tcPr>
            <w:tcW w:w="1554" w:type="dxa"/>
            <w:shd w:val="clear" w:color="auto" w:fill="auto"/>
            <w:noWrap/>
            <w:vAlign w:val="center"/>
            <w:hideMark/>
          </w:tcPr>
          <w:p w14:paraId="3CA121A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0,25</w:t>
            </w:r>
          </w:p>
        </w:tc>
        <w:tc>
          <w:tcPr>
            <w:tcW w:w="1417" w:type="dxa"/>
            <w:shd w:val="clear" w:color="auto" w:fill="auto"/>
            <w:noWrap/>
            <w:vAlign w:val="center"/>
            <w:hideMark/>
          </w:tcPr>
          <w:p w14:paraId="0C93E28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5,00</w:t>
            </w:r>
          </w:p>
        </w:tc>
        <w:tc>
          <w:tcPr>
            <w:tcW w:w="1513" w:type="dxa"/>
            <w:shd w:val="clear" w:color="auto" w:fill="auto"/>
            <w:noWrap/>
            <w:vAlign w:val="center"/>
            <w:hideMark/>
          </w:tcPr>
          <w:p w14:paraId="2065072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5ECFC43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2B3097A9" w14:textId="77777777" w:rsidTr="00EC7833">
        <w:trPr>
          <w:trHeight w:val="20"/>
          <w:jc w:val="center"/>
        </w:trPr>
        <w:tc>
          <w:tcPr>
            <w:tcW w:w="658" w:type="dxa"/>
            <w:shd w:val="clear" w:color="auto" w:fill="auto"/>
            <w:noWrap/>
            <w:vAlign w:val="center"/>
          </w:tcPr>
          <w:p w14:paraId="2F7A25B2" w14:textId="6FFEA3B7"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7C04F5C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E39n</w:t>
            </w:r>
          </w:p>
        </w:tc>
        <w:tc>
          <w:tcPr>
            <w:tcW w:w="1167" w:type="dxa"/>
            <w:shd w:val="clear" w:color="auto" w:fill="auto"/>
            <w:noWrap/>
            <w:vAlign w:val="center"/>
            <w:hideMark/>
          </w:tcPr>
          <w:p w14:paraId="6555C48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12,0</w:t>
            </w:r>
          </w:p>
        </w:tc>
        <w:tc>
          <w:tcPr>
            <w:tcW w:w="1554" w:type="dxa"/>
            <w:shd w:val="clear" w:color="auto" w:fill="auto"/>
            <w:noWrap/>
            <w:vAlign w:val="center"/>
            <w:hideMark/>
          </w:tcPr>
          <w:p w14:paraId="26609AC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0,25</w:t>
            </w:r>
          </w:p>
        </w:tc>
        <w:tc>
          <w:tcPr>
            <w:tcW w:w="1417" w:type="dxa"/>
            <w:shd w:val="clear" w:color="auto" w:fill="auto"/>
            <w:noWrap/>
            <w:vAlign w:val="center"/>
            <w:hideMark/>
          </w:tcPr>
          <w:p w14:paraId="631D845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5,00</w:t>
            </w:r>
          </w:p>
        </w:tc>
        <w:tc>
          <w:tcPr>
            <w:tcW w:w="1513" w:type="dxa"/>
            <w:shd w:val="clear" w:color="auto" w:fill="auto"/>
            <w:noWrap/>
            <w:vAlign w:val="center"/>
            <w:hideMark/>
          </w:tcPr>
          <w:p w14:paraId="7E6A566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508220C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4E24704D" w14:textId="77777777" w:rsidTr="00EC7833">
        <w:trPr>
          <w:trHeight w:val="20"/>
          <w:jc w:val="center"/>
        </w:trPr>
        <w:tc>
          <w:tcPr>
            <w:tcW w:w="658" w:type="dxa"/>
            <w:shd w:val="clear" w:color="auto" w:fill="auto"/>
            <w:noWrap/>
            <w:vAlign w:val="center"/>
          </w:tcPr>
          <w:p w14:paraId="023703AB" w14:textId="16DBA483"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13945F5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E40n</w:t>
            </w:r>
          </w:p>
        </w:tc>
        <w:tc>
          <w:tcPr>
            <w:tcW w:w="1167" w:type="dxa"/>
            <w:shd w:val="clear" w:color="auto" w:fill="auto"/>
            <w:noWrap/>
            <w:vAlign w:val="center"/>
            <w:hideMark/>
          </w:tcPr>
          <w:p w14:paraId="3E1B14A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12,0</w:t>
            </w:r>
          </w:p>
        </w:tc>
        <w:tc>
          <w:tcPr>
            <w:tcW w:w="1554" w:type="dxa"/>
            <w:shd w:val="clear" w:color="auto" w:fill="auto"/>
            <w:noWrap/>
            <w:vAlign w:val="center"/>
            <w:hideMark/>
          </w:tcPr>
          <w:p w14:paraId="2FF43F6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0,25</w:t>
            </w:r>
          </w:p>
        </w:tc>
        <w:tc>
          <w:tcPr>
            <w:tcW w:w="1417" w:type="dxa"/>
            <w:shd w:val="clear" w:color="auto" w:fill="auto"/>
            <w:noWrap/>
            <w:vAlign w:val="center"/>
            <w:hideMark/>
          </w:tcPr>
          <w:p w14:paraId="4831527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5,00</w:t>
            </w:r>
          </w:p>
        </w:tc>
        <w:tc>
          <w:tcPr>
            <w:tcW w:w="1513" w:type="dxa"/>
            <w:shd w:val="clear" w:color="auto" w:fill="auto"/>
            <w:noWrap/>
            <w:vAlign w:val="center"/>
            <w:hideMark/>
          </w:tcPr>
          <w:p w14:paraId="2735AFB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51A1FAE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1BFF1F1B" w14:textId="77777777" w:rsidTr="00EC7833">
        <w:trPr>
          <w:trHeight w:val="20"/>
          <w:jc w:val="center"/>
        </w:trPr>
        <w:tc>
          <w:tcPr>
            <w:tcW w:w="658" w:type="dxa"/>
            <w:shd w:val="clear" w:color="auto" w:fill="auto"/>
            <w:noWrap/>
            <w:vAlign w:val="center"/>
          </w:tcPr>
          <w:p w14:paraId="66F50CC4" w14:textId="0342E0FA"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61F7B06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Ew1n</w:t>
            </w:r>
          </w:p>
        </w:tc>
        <w:tc>
          <w:tcPr>
            <w:tcW w:w="1167" w:type="dxa"/>
            <w:shd w:val="clear" w:color="auto" w:fill="auto"/>
            <w:noWrap/>
            <w:vAlign w:val="center"/>
            <w:hideMark/>
          </w:tcPr>
          <w:p w14:paraId="7636C97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13,0</w:t>
            </w:r>
          </w:p>
        </w:tc>
        <w:tc>
          <w:tcPr>
            <w:tcW w:w="1554" w:type="dxa"/>
            <w:shd w:val="clear" w:color="auto" w:fill="auto"/>
            <w:noWrap/>
            <w:vAlign w:val="center"/>
            <w:hideMark/>
          </w:tcPr>
          <w:p w14:paraId="2EDBAB9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2,5 x 1,25</w:t>
            </w:r>
          </w:p>
        </w:tc>
        <w:tc>
          <w:tcPr>
            <w:tcW w:w="1417" w:type="dxa"/>
            <w:shd w:val="clear" w:color="auto" w:fill="auto"/>
            <w:noWrap/>
            <w:vAlign w:val="center"/>
            <w:hideMark/>
          </w:tcPr>
          <w:p w14:paraId="3C5316F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5AA53B1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0FD93CD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00193A8E" w14:textId="77777777" w:rsidTr="00EC7833">
        <w:trPr>
          <w:trHeight w:val="20"/>
          <w:jc w:val="center"/>
        </w:trPr>
        <w:tc>
          <w:tcPr>
            <w:tcW w:w="658" w:type="dxa"/>
            <w:shd w:val="clear" w:color="auto" w:fill="auto"/>
            <w:noWrap/>
            <w:vAlign w:val="center"/>
          </w:tcPr>
          <w:p w14:paraId="255907FB" w14:textId="37BD90D1"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6393F25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Ew2n</w:t>
            </w:r>
          </w:p>
        </w:tc>
        <w:tc>
          <w:tcPr>
            <w:tcW w:w="1167" w:type="dxa"/>
            <w:shd w:val="clear" w:color="auto" w:fill="auto"/>
            <w:noWrap/>
            <w:vAlign w:val="center"/>
            <w:hideMark/>
          </w:tcPr>
          <w:p w14:paraId="3DC5ACE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13,0</w:t>
            </w:r>
          </w:p>
        </w:tc>
        <w:tc>
          <w:tcPr>
            <w:tcW w:w="1554" w:type="dxa"/>
            <w:shd w:val="clear" w:color="auto" w:fill="auto"/>
            <w:noWrap/>
            <w:vAlign w:val="center"/>
            <w:hideMark/>
          </w:tcPr>
          <w:p w14:paraId="63861E6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2,5 x 1,25</w:t>
            </w:r>
          </w:p>
        </w:tc>
        <w:tc>
          <w:tcPr>
            <w:tcW w:w="1417" w:type="dxa"/>
            <w:shd w:val="clear" w:color="auto" w:fill="auto"/>
            <w:noWrap/>
            <w:vAlign w:val="center"/>
            <w:hideMark/>
          </w:tcPr>
          <w:p w14:paraId="2B4A7B5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636A8B7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09759D1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7FB8AFDC" w14:textId="77777777" w:rsidTr="00EC7833">
        <w:trPr>
          <w:trHeight w:val="20"/>
          <w:jc w:val="center"/>
        </w:trPr>
        <w:tc>
          <w:tcPr>
            <w:tcW w:w="658" w:type="dxa"/>
            <w:shd w:val="clear" w:color="auto" w:fill="auto"/>
            <w:noWrap/>
            <w:vAlign w:val="center"/>
          </w:tcPr>
          <w:p w14:paraId="62E804F8" w14:textId="7E696C07"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7A137E7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Ew3n</w:t>
            </w:r>
          </w:p>
        </w:tc>
        <w:tc>
          <w:tcPr>
            <w:tcW w:w="1167" w:type="dxa"/>
            <w:shd w:val="clear" w:color="auto" w:fill="auto"/>
            <w:noWrap/>
            <w:vAlign w:val="center"/>
            <w:hideMark/>
          </w:tcPr>
          <w:p w14:paraId="58E6FFE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13,0</w:t>
            </w:r>
          </w:p>
        </w:tc>
        <w:tc>
          <w:tcPr>
            <w:tcW w:w="1554" w:type="dxa"/>
            <w:shd w:val="clear" w:color="auto" w:fill="auto"/>
            <w:noWrap/>
            <w:vAlign w:val="center"/>
            <w:hideMark/>
          </w:tcPr>
          <w:p w14:paraId="30F34F8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2,5 x 1,25</w:t>
            </w:r>
          </w:p>
        </w:tc>
        <w:tc>
          <w:tcPr>
            <w:tcW w:w="1417" w:type="dxa"/>
            <w:shd w:val="clear" w:color="auto" w:fill="auto"/>
            <w:noWrap/>
            <w:vAlign w:val="center"/>
            <w:hideMark/>
          </w:tcPr>
          <w:p w14:paraId="013FB4E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040B01B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354DAB7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77485911" w14:textId="77777777" w:rsidTr="00EC7833">
        <w:trPr>
          <w:trHeight w:val="20"/>
          <w:jc w:val="center"/>
        </w:trPr>
        <w:tc>
          <w:tcPr>
            <w:tcW w:w="658" w:type="dxa"/>
            <w:shd w:val="clear" w:color="auto" w:fill="auto"/>
            <w:noWrap/>
            <w:vAlign w:val="center"/>
          </w:tcPr>
          <w:p w14:paraId="6B3F767B" w14:textId="2D62520A"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7CB12FF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Ew4n</w:t>
            </w:r>
          </w:p>
        </w:tc>
        <w:tc>
          <w:tcPr>
            <w:tcW w:w="1167" w:type="dxa"/>
            <w:shd w:val="clear" w:color="auto" w:fill="auto"/>
            <w:noWrap/>
            <w:vAlign w:val="center"/>
            <w:hideMark/>
          </w:tcPr>
          <w:p w14:paraId="3489E42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13,0</w:t>
            </w:r>
          </w:p>
        </w:tc>
        <w:tc>
          <w:tcPr>
            <w:tcW w:w="1554" w:type="dxa"/>
            <w:shd w:val="clear" w:color="auto" w:fill="auto"/>
            <w:noWrap/>
            <w:vAlign w:val="center"/>
            <w:hideMark/>
          </w:tcPr>
          <w:p w14:paraId="2901B84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2,5 x 1,25</w:t>
            </w:r>
          </w:p>
        </w:tc>
        <w:tc>
          <w:tcPr>
            <w:tcW w:w="1417" w:type="dxa"/>
            <w:shd w:val="clear" w:color="auto" w:fill="auto"/>
            <w:noWrap/>
            <w:vAlign w:val="center"/>
            <w:hideMark/>
          </w:tcPr>
          <w:p w14:paraId="42066F8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0BF166B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46FD1CD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313CDC6F" w14:textId="77777777" w:rsidTr="00EC7833">
        <w:trPr>
          <w:trHeight w:val="20"/>
          <w:jc w:val="center"/>
        </w:trPr>
        <w:tc>
          <w:tcPr>
            <w:tcW w:w="658" w:type="dxa"/>
            <w:shd w:val="clear" w:color="auto" w:fill="auto"/>
            <w:noWrap/>
            <w:vAlign w:val="center"/>
          </w:tcPr>
          <w:p w14:paraId="2D8DCFC5" w14:textId="2FF20919"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auto" w:fill="auto"/>
            <w:noWrap/>
            <w:vAlign w:val="center"/>
            <w:hideMark/>
          </w:tcPr>
          <w:p w14:paraId="3468964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Ew5n</w:t>
            </w:r>
          </w:p>
        </w:tc>
        <w:tc>
          <w:tcPr>
            <w:tcW w:w="1167" w:type="dxa"/>
            <w:shd w:val="clear" w:color="auto" w:fill="auto"/>
            <w:noWrap/>
            <w:vAlign w:val="center"/>
            <w:hideMark/>
          </w:tcPr>
          <w:p w14:paraId="2B5AEAB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13,0</w:t>
            </w:r>
          </w:p>
        </w:tc>
        <w:tc>
          <w:tcPr>
            <w:tcW w:w="1554" w:type="dxa"/>
            <w:shd w:val="clear" w:color="auto" w:fill="auto"/>
            <w:noWrap/>
            <w:vAlign w:val="center"/>
            <w:hideMark/>
          </w:tcPr>
          <w:p w14:paraId="59EBCAD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2,5 x 1,25</w:t>
            </w:r>
          </w:p>
        </w:tc>
        <w:tc>
          <w:tcPr>
            <w:tcW w:w="1417" w:type="dxa"/>
            <w:shd w:val="clear" w:color="auto" w:fill="auto"/>
            <w:noWrap/>
            <w:vAlign w:val="center"/>
            <w:hideMark/>
          </w:tcPr>
          <w:p w14:paraId="45D1A22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16476CC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4D25766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6763A814" w14:textId="77777777" w:rsidTr="00EC7833">
        <w:trPr>
          <w:trHeight w:val="20"/>
          <w:jc w:val="center"/>
        </w:trPr>
        <w:tc>
          <w:tcPr>
            <w:tcW w:w="658" w:type="dxa"/>
            <w:shd w:val="clear" w:color="auto" w:fill="auto"/>
            <w:noWrap/>
            <w:vAlign w:val="center"/>
          </w:tcPr>
          <w:p w14:paraId="06E167F1" w14:textId="7353D826"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tcBorders>
              <w:bottom w:val="single" w:sz="4" w:space="0" w:color="auto"/>
            </w:tcBorders>
            <w:shd w:val="clear" w:color="auto" w:fill="auto"/>
            <w:noWrap/>
            <w:vAlign w:val="center"/>
            <w:hideMark/>
          </w:tcPr>
          <w:p w14:paraId="105D455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Ew6n</w:t>
            </w:r>
          </w:p>
        </w:tc>
        <w:tc>
          <w:tcPr>
            <w:tcW w:w="1167" w:type="dxa"/>
            <w:shd w:val="clear" w:color="auto" w:fill="auto"/>
            <w:noWrap/>
            <w:vAlign w:val="center"/>
            <w:hideMark/>
          </w:tcPr>
          <w:p w14:paraId="65391A2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13,0</w:t>
            </w:r>
          </w:p>
        </w:tc>
        <w:tc>
          <w:tcPr>
            <w:tcW w:w="1554" w:type="dxa"/>
            <w:shd w:val="clear" w:color="auto" w:fill="auto"/>
            <w:noWrap/>
            <w:vAlign w:val="center"/>
            <w:hideMark/>
          </w:tcPr>
          <w:p w14:paraId="5AAE23D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2,5 x 1,25</w:t>
            </w:r>
          </w:p>
        </w:tc>
        <w:tc>
          <w:tcPr>
            <w:tcW w:w="1417" w:type="dxa"/>
            <w:shd w:val="clear" w:color="auto" w:fill="auto"/>
            <w:noWrap/>
            <w:vAlign w:val="center"/>
            <w:hideMark/>
          </w:tcPr>
          <w:p w14:paraId="65A0B8E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61E1732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210C13E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5741D83C" w14:textId="77777777" w:rsidTr="00EC7833">
        <w:trPr>
          <w:trHeight w:val="20"/>
          <w:jc w:val="center"/>
        </w:trPr>
        <w:tc>
          <w:tcPr>
            <w:tcW w:w="658" w:type="dxa"/>
            <w:shd w:val="clear" w:color="auto" w:fill="auto"/>
            <w:noWrap/>
            <w:vAlign w:val="center"/>
          </w:tcPr>
          <w:p w14:paraId="75340571" w14:textId="7298225D"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67C1BBC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E41n</w:t>
            </w:r>
          </w:p>
        </w:tc>
        <w:tc>
          <w:tcPr>
            <w:tcW w:w="1167" w:type="dxa"/>
            <w:shd w:val="clear" w:color="auto" w:fill="auto"/>
            <w:noWrap/>
            <w:vAlign w:val="center"/>
            <w:hideMark/>
          </w:tcPr>
          <w:p w14:paraId="0E4CD71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4,5</w:t>
            </w:r>
          </w:p>
        </w:tc>
        <w:tc>
          <w:tcPr>
            <w:tcW w:w="1554" w:type="dxa"/>
            <w:shd w:val="clear" w:color="auto" w:fill="auto"/>
            <w:noWrap/>
            <w:vAlign w:val="center"/>
            <w:hideMark/>
          </w:tcPr>
          <w:p w14:paraId="34E58B5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0,30</w:t>
            </w:r>
          </w:p>
        </w:tc>
        <w:tc>
          <w:tcPr>
            <w:tcW w:w="1417" w:type="dxa"/>
            <w:shd w:val="clear" w:color="auto" w:fill="auto"/>
            <w:noWrap/>
            <w:vAlign w:val="center"/>
            <w:hideMark/>
          </w:tcPr>
          <w:p w14:paraId="651F629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001640D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70C1D62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0E12878E" w14:textId="77777777" w:rsidTr="00EC7833">
        <w:trPr>
          <w:trHeight w:val="20"/>
          <w:jc w:val="center"/>
        </w:trPr>
        <w:tc>
          <w:tcPr>
            <w:tcW w:w="658" w:type="dxa"/>
            <w:shd w:val="clear" w:color="auto" w:fill="auto"/>
            <w:noWrap/>
            <w:vAlign w:val="center"/>
          </w:tcPr>
          <w:p w14:paraId="1411484C" w14:textId="516B2DAA"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760F3E8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E42n</w:t>
            </w:r>
          </w:p>
        </w:tc>
        <w:tc>
          <w:tcPr>
            <w:tcW w:w="1167" w:type="dxa"/>
            <w:shd w:val="clear" w:color="auto" w:fill="auto"/>
            <w:noWrap/>
            <w:vAlign w:val="center"/>
            <w:hideMark/>
          </w:tcPr>
          <w:p w14:paraId="41DFE19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4,5</w:t>
            </w:r>
          </w:p>
        </w:tc>
        <w:tc>
          <w:tcPr>
            <w:tcW w:w="1554" w:type="dxa"/>
            <w:shd w:val="clear" w:color="auto" w:fill="auto"/>
            <w:noWrap/>
            <w:vAlign w:val="center"/>
            <w:hideMark/>
          </w:tcPr>
          <w:p w14:paraId="44DD6DF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0,40</w:t>
            </w:r>
          </w:p>
        </w:tc>
        <w:tc>
          <w:tcPr>
            <w:tcW w:w="1417" w:type="dxa"/>
            <w:shd w:val="clear" w:color="auto" w:fill="auto"/>
            <w:noWrap/>
            <w:vAlign w:val="center"/>
            <w:hideMark/>
          </w:tcPr>
          <w:p w14:paraId="7DD1557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62C92FF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5B42004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2BA894FC" w14:textId="77777777" w:rsidTr="00EC7833">
        <w:trPr>
          <w:trHeight w:val="20"/>
          <w:jc w:val="center"/>
        </w:trPr>
        <w:tc>
          <w:tcPr>
            <w:tcW w:w="658" w:type="dxa"/>
            <w:shd w:val="clear" w:color="auto" w:fill="auto"/>
            <w:noWrap/>
            <w:vAlign w:val="center"/>
          </w:tcPr>
          <w:p w14:paraId="77E7168B" w14:textId="17C3B18B"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7758C90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E43n</w:t>
            </w:r>
          </w:p>
        </w:tc>
        <w:tc>
          <w:tcPr>
            <w:tcW w:w="1167" w:type="dxa"/>
            <w:shd w:val="clear" w:color="auto" w:fill="auto"/>
            <w:noWrap/>
            <w:vAlign w:val="center"/>
            <w:hideMark/>
          </w:tcPr>
          <w:p w14:paraId="24251F8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10,0</w:t>
            </w:r>
          </w:p>
        </w:tc>
        <w:tc>
          <w:tcPr>
            <w:tcW w:w="1554" w:type="dxa"/>
            <w:shd w:val="clear" w:color="auto" w:fill="auto"/>
            <w:noWrap/>
            <w:vAlign w:val="center"/>
            <w:hideMark/>
          </w:tcPr>
          <w:p w14:paraId="3F37865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0,30</w:t>
            </w:r>
          </w:p>
        </w:tc>
        <w:tc>
          <w:tcPr>
            <w:tcW w:w="1417" w:type="dxa"/>
            <w:shd w:val="clear" w:color="auto" w:fill="auto"/>
            <w:noWrap/>
            <w:vAlign w:val="center"/>
            <w:hideMark/>
          </w:tcPr>
          <w:p w14:paraId="50297A9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5,50</w:t>
            </w:r>
          </w:p>
        </w:tc>
        <w:tc>
          <w:tcPr>
            <w:tcW w:w="1513" w:type="dxa"/>
            <w:shd w:val="clear" w:color="auto" w:fill="auto"/>
            <w:noWrap/>
            <w:vAlign w:val="center"/>
            <w:hideMark/>
          </w:tcPr>
          <w:p w14:paraId="6250DB8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5302C0B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43E14FF8" w14:textId="77777777" w:rsidTr="00EC7833">
        <w:trPr>
          <w:trHeight w:val="20"/>
          <w:jc w:val="center"/>
        </w:trPr>
        <w:tc>
          <w:tcPr>
            <w:tcW w:w="658" w:type="dxa"/>
            <w:shd w:val="clear" w:color="auto" w:fill="auto"/>
            <w:noWrap/>
            <w:vAlign w:val="center"/>
          </w:tcPr>
          <w:p w14:paraId="7D685339" w14:textId="497EF2B8"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264D9D1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E44n</w:t>
            </w:r>
          </w:p>
        </w:tc>
        <w:tc>
          <w:tcPr>
            <w:tcW w:w="1167" w:type="dxa"/>
            <w:shd w:val="clear" w:color="auto" w:fill="auto"/>
            <w:noWrap/>
            <w:vAlign w:val="center"/>
            <w:hideMark/>
          </w:tcPr>
          <w:p w14:paraId="0A8FED5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w:t>
            </w:r>
          </w:p>
        </w:tc>
        <w:tc>
          <w:tcPr>
            <w:tcW w:w="1554" w:type="dxa"/>
            <w:shd w:val="clear" w:color="auto" w:fill="auto"/>
            <w:noWrap/>
            <w:vAlign w:val="center"/>
            <w:hideMark/>
          </w:tcPr>
          <w:p w14:paraId="4E91241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0,25 x 0,45</w:t>
            </w:r>
          </w:p>
        </w:tc>
        <w:tc>
          <w:tcPr>
            <w:tcW w:w="1417" w:type="dxa"/>
            <w:shd w:val="clear" w:color="auto" w:fill="auto"/>
            <w:noWrap/>
            <w:vAlign w:val="center"/>
            <w:hideMark/>
          </w:tcPr>
          <w:p w14:paraId="31220EA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0299BC8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5EE2F51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257A16C9" w14:textId="77777777" w:rsidTr="00EC7833">
        <w:trPr>
          <w:trHeight w:val="20"/>
          <w:jc w:val="center"/>
        </w:trPr>
        <w:tc>
          <w:tcPr>
            <w:tcW w:w="658" w:type="dxa"/>
            <w:shd w:val="clear" w:color="auto" w:fill="auto"/>
            <w:noWrap/>
            <w:vAlign w:val="center"/>
          </w:tcPr>
          <w:p w14:paraId="35C5BB0E" w14:textId="263252CA"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7DA5D96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E45n</w:t>
            </w:r>
          </w:p>
        </w:tc>
        <w:tc>
          <w:tcPr>
            <w:tcW w:w="1167" w:type="dxa"/>
            <w:shd w:val="clear" w:color="auto" w:fill="auto"/>
            <w:noWrap/>
            <w:vAlign w:val="center"/>
            <w:hideMark/>
          </w:tcPr>
          <w:p w14:paraId="5E91618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5,8</w:t>
            </w:r>
          </w:p>
        </w:tc>
        <w:tc>
          <w:tcPr>
            <w:tcW w:w="1554" w:type="dxa"/>
            <w:shd w:val="clear" w:color="auto" w:fill="auto"/>
            <w:noWrap/>
            <w:vAlign w:val="center"/>
            <w:hideMark/>
          </w:tcPr>
          <w:p w14:paraId="0A56C16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1,30</w:t>
            </w:r>
          </w:p>
        </w:tc>
        <w:tc>
          <w:tcPr>
            <w:tcW w:w="1417" w:type="dxa"/>
            <w:shd w:val="clear" w:color="auto" w:fill="auto"/>
            <w:noWrap/>
            <w:vAlign w:val="center"/>
            <w:hideMark/>
          </w:tcPr>
          <w:p w14:paraId="3D47161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6B28341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373</w:t>
            </w:r>
          </w:p>
        </w:tc>
        <w:tc>
          <w:tcPr>
            <w:tcW w:w="1464" w:type="dxa"/>
            <w:shd w:val="clear" w:color="auto" w:fill="auto"/>
            <w:noWrap/>
            <w:vAlign w:val="center"/>
            <w:hideMark/>
          </w:tcPr>
          <w:p w14:paraId="00645E1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49EE1260" w14:textId="77777777" w:rsidTr="00EC7833">
        <w:trPr>
          <w:trHeight w:val="20"/>
          <w:jc w:val="center"/>
        </w:trPr>
        <w:tc>
          <w:tcPr>
            <w:tcW w:w="658" w:type="dxa"/>
            <w:shd w:val="clear" w:color="auto" w:fill="auto"/>
            <w:noWrap/>
            <w:vAlign w:val="center"/>
          </w:tcPr>
          <w:p w14:paraId="57C8D79D" w14:textId="739ECFF8"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4F048BE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E46n</w:t>
            </w:r>
          </w:p>
        </w:tc>
        <w:tc>
          <w:tcPr>
            <w:tcW w:w="1167" w:type="dxa"/>
            <w:shd w:val="clear" w:color="auto" w:fill="auto"/>
            <w:noWrap/>
            <w:vAlign w:val="center"/>
            <w:hideMark/>
          </w:tcPr>
          <w:p w14:paraId="7C78365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4,9</w:t>
            </w:r>
          </w:p>
        </w:tc>
        <w:tc>
          <w:tcPr>
            <w:tcW w:w="1554" w:type="dxa"/>
            <w:shd w:val="clear" w:color="auto" w:fill="auto"/>
            <w:noWrap/>
            <w:vAlign w:val="center"/>
            <w:hideMark/>
          </w:tcPr>
          <w:p w14:paraId="2ACAB45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0,35</w:t>
            </w:r>
          </w:p>
        </w:tc>
        <w:tc>
          <w:tcPr>
            <w:tcW w:w="1417" w:type="dxa"/>
            <w:shd w:val="clear" w:color="auto" w:fill="auto"/>
            <w:noWrap/>
            <w:vAlign w:val="center"/>
            <w:hideMark/>
          </w:tcPr>
          <w:p w14:paraId="3D75B27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674B796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557D7B3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5E7715E3" w14:textId="77777777" w:rsidTr="00EC7833">
        <w:trPr>
          <w:trHeight w:val="20"/>
          <w:jc w:val="center"/>
        </w:trPr>
        <w:tc>
          <w:tcPr>
            <w:tcW w:w="658" w:type="dxa"/>
            <w:shd w:val="clear" w:color="auto" w:fill="auto"/>
            <w:noWrap/>
            <w:vAlign w:val="center"/>
          </w:tcPr>
          <w:p w14:paraId="4D43DBB2" w14:textId="2E9D4CF7"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3F5007F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E47n</w:t>
            </w:r>
          </w:p>
        </w:tc>
        <w:tc>
          <w:tcPr>
            <w:tcW w:w="1167" w:type="dxa"/>
            <w:shd w:val="clear" w:color="auto" w:fill="auto"/>
            <w:noWrap/>
            <w:vAlign w:val="center"/>
            <w:hideMark/>
          </w:tcPr>
          <w:p w14:paraId="7C4D7EF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7,8</w:t>
            </w:r>
          </w:p>
        </w:tc>
        <w:tc>
          <w:tcPr>
            <w:tcW w:w="1554" w:type="dxa"/>
            <w:shd w:val="clear" w:color="auto" w:fill="auto"/>
            <w:noWrap/>
            <w:vAlign w:val="center"/>
            <w:hideMark/>
          </w:tcPr>
          <w:p w14:paraId="440BCDF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0,70</w:t>
            </w:r>
          </w:p>
        </w:tc>
        <w:tc>
          <w:tcPr>
            <w:tcW w:w="1417" w:type="dxa"/>
            <w:shd w:val="clear" w:color="auto" w:fill="auto"/>
            <w:noWrap/>
            <w:vAlign w:val="center"/>
            <w:hideMark/>
          </w:tcPr>
          <w:p w14:paraId="13E8BA6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62447E3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78AB4B5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920</w:t>
            </w:r>
          </w:p>
        </w:tc>
      </w:tr>
      <w:tr w:rsidR="0022459D" w:rsidRPr="00EC7833" w14:paraId="7E091343" w14:textId="77777777" w:rsidTr="00EC7833">
        <w:trPr>
          <w:trHeight w:val="20"/>
          <w:jc w:val="center"/>
        </w:trPr>
        <w:tc>
          <w:tcPr>
            <w:tcW w:w="658" w:type="dxa"/>
            <w:shd w:val="clear" w:color="auto" w:fill="auto"/>
            <w:noWrap/>
            <w:vAlign w:val="center"/>
          </w:tcPr>
          <w:p w14:paraId="198F7CE9" w14:textId="639E5A8C"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30B7A92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E48n</w:t>
            </w:r>
          </w:p>
        </w:tc>
        <w:tc>
          <w:tcPr>
            <w:tcW w:w="1167" w:type="dxa"/>
            <w:shd w:val="clear" w:color="auto" w:fill="auto"/>
            <w:noWrap/>
            <w:vAlign w:val="center"/>
            <w:hideMark/>
          </w:tcPr>
          <w:p w14:paraId="10E0DA9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8,3</w:t>
            </w:r>
          </w:p>
        </w:tc>
        <w:tc>
          <w:tcPr>
            <w:tcW w:w="1554" w:type="dxa"/>
            <w:shd w:val="clear" w:color="auto" w:fill="auto"/>
            <w:noWrap/>
            <w:vAlign w:val="center"/>
            <w:hideMark/>
          </w:tcPr>
          <w:p w14:paraId="1D2FA1A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0,20</w:t>
            </w:r>
          </w:p>
        </w:tc>
        <w:tc>
          <w:tcPr>
            <w:tcW w:w="1417" w:type="dxa"/>
            <w:shd w:val="clear" w:color="auto" w:fill="auto"/>
            <w:noWrap/>
            <w:vAlign w:val="center"/>
            <w:hideMark/>
          </w:tcPr>
          <w:p w14:paraId="4758B39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5,50</w:t>
            </w:r>
          </w:p>
        </w:tc>
        <w:tc>
          <w:tcPr>
            <w:tcW w:w="1513" w:type="dxa"/>
            <w:shd w:val="clear" w:color="auto" w:fill="auto"/>
            <w:noWrap/>
            <w:vAlign w:val="center"/>
            <w:hideMark/>
          </w:tcPr>
          <w:p w14:paraId="30EDBB3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393</w:t>
            </w:r>
          </w:p>
        </w:tc>
        <w:tc>
          <w:tcPr>
            <w:tcW w:w="1464" w:type="dxa"/>
            <w:shd w:val="clear" w:color="auto" w:fill="auto"/>
            <w:noWrap/>
            <w:vAlign w:val="center"/>
            <w:hideMark/>
          </w:tcPr>
          <w:p w14:paraId="2B33D1E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1100</w:t>
            </w:r>
          </w:p>
        </w:tc>
      </w:tr>
      <w:tr w:rsidR="0022459D" w:rsidRPr="00EC7833" w14:paraId="20D29CBD" w14:textId="77777777" w:rsidTr="00EC7833">
        <w:trPr>
          <w:trHeight w:val="20"/>
          <w:jc w:val="center"/>
        </w:trPr>
        <w:tc>
          <w:tcPr>
            <w:tcW w:w="658" w:type="dxa"/>
            <w:shd w:val="clear" w:color="auto" w:fill="auto"/>
            <w:noWrap/>
            <w:vAlign w:val="center"/>
          </w:tcPr>
          <w:p w14:paraId="3D34EAF3" w14:textId="4D049D40"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32263EA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E49n</w:t>
            </w:r>
          </w:p>
        </w:tc>
        <w:tc>
          <w:tcPr>
            <w:tcW w:w="1167" w:type="dxa"/>
            <w:shd w:val="clear" w:color="auto" w:fill="auto"/>
            <w:noWrap/>
            <w:vAlign w:val="center"/>
            <w:hideMark/>
          </w:tcPr>
          <w:p w14:paraId="003D4B8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7,3</w:t>
            </w:r>
          </w:p>
        </w:tc>
        <w:tc>
          <w:tcPr>
            <w:tcW w:w="1554" w:type="dxa"/>
            <w:shd w:val="clear" w:color="auto" w:fill="auto"/>
            <w:noWrap/>
            <w:vAlign w:val="center"/>
            <w:hideMark/>
          </w:tcPr>
          <w:p w14:paraId="4A86635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0,45</w:t>
            </w:r>
          </w:p>
        </w:tc>
        <w:tc>
          <w:tcPr>
            <w:tcW w:w="1417" w:type="dxa"/>
            <w:shd w:val="clear" w:color="auto" w:fill="auto"/>
            <w:noWrap/>
            <w:vAlign w:val="center"/>
            <w:hideMark/>
          </w:tcPr>
          <w:p w14:paraId="209EB5E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21,00</w:t>
            </w:r>
          </w:p>
        </w:tc>
        <w:tc>
          <w:tcPr>
            <w:tcW w:w="1513" w:type="dxa"/>
            <w:shd w:val="clear" w:color="auto" w:fill="auto"/>
            <w:noWrap/>
            <w:vAlign w:val="center"/>
            <w:hideMark/>
          </w:tcPr>
          <w:p w14:paraId="03B58CA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66E2AB4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4BF96F90" w14:textId="77777777" w:rsidTr="00EC7833">
        <w:trPr>
          <w:trHeight w:val="20"/>
          <w:jc w:val="center"/>
        </w:trPr>
        <w:tc>
          <w:tcPr>
            <w:tcW w:w="658" w:type="dxa"/>
            <w:shd w:val="clear" w:color="auto" w:fill="auto"/>
            <w:noWrap/>
            <w:vAlign w:val="center"/>
          </w:tcPr>
          <w:p w14:paraId="4AD3CA7D" w14:textId="45118BC6"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3A0BF05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E50n</w:t>
            </w:r>
          </w:p>
        </w:tc>
        <w:tc>
          <w:tcPr>
            <w:tcW w:w="1167" w:type="dxa"/>
            <w:shd w:val="clear" w:color="auto" w:fill="auto"/>
            <w:noWrap/>
            <w:vAlign w:val="center"/>
            <w:hideMark/>
          </w:tcPr>
          <w:p w14:paraId="7710AFD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6,3</w:t>
            </w:r>
          </w:p>
        </w:tc>
        <w:tc>
          <w:tcPr>
            <w:tcW w:w="1554" w:type="dxa"/>
            <w:shd w:val="clear" w:color="auto" w:fill="auto"/>
            <w:noWrap/>
            <w:vAlign w:val="center"/>
            <w:hideMark/>
          </w:tcPr>
          <w:p w14:paraId="5635E02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1,10</w:t>
            </w:r>
          </w:p>
        </w:tc>
        <w:tc>
          <w:tcPr>
            <w:tcW w:w="1417" w:type="dxa"/>
            <w:shd w:val="clear" w:color="auto" w:fill="auto"/>
            <w:noWrap/>
            <w:vAlign w:val="center"/>
            <w:hideMark/>
          </w:tcPr>
          <w:p w14:paraId="6BE63D4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10,20</w:t>
            </w:r>
          </w:p>
        </w:tc>
        <w:tc>
          <w:tcPr>
            <w:tcW w:w="1513" w:type="dxa"/>
            <w:shd w:val="clear" w:color="auto" w:fill="auto"/>
            <w:noWrap/>
            <w:vAlign w:val="center"/>
            <w:hideMark/>
          </w:tcPr>
          <w:p w14:paraId="7AC963D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1B0939C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095D667B" w14:textId="77777777" w:rsidTr="00EC7833">
        <w:trPr>
          <w:trHeight w:val="20"/>
          <w:jc w:val="center"/>
        </w:trPr>
        <w:tc>
          <w:tcPr>
            <w:tcW w:w="658" w:type="dxa"/>
            <w:shd w:val="clear" w:color="auto" w:fill="auto"/>
            <w:noWrap/>
            <w:vAlign w:val="center"/>
          </w:tcPr>
          <w:p w14:paraId="3B39C7F8" w14:textId="4D2BF782"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32B95B1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E51n</w:t>
            </w:r>
          </w:p>
        </w:tc>
        <w:tc>
          <w:tcPr>
            <w:tcW w:w="1167" w:type="dxa"/>
            <w:shd w:val="clear" w:color="auto" w:fill="auto"/>
            <w:noWrap/>
            <w:vAlign w:val="center"/>
            <w:hideMark/>
          </w:tcPr>
          <w:p w14:paraId="0BE7A38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8,0</w:t>
            </w:r>
          </w:p>
        </w:tc>
        <w:tc>
          <w:tcPr>
            <w:tcW w:w="1554" w:type="dxa"/>
            <w:shd w:val="clear" w:color="auto" w:fill="auto"/>
            <w:noWrap/>
            <w:vAlign w:val="center"/>
            <w:hideMark/>
          </w:tcPr>
          <w:p w14:paraId="5079FBD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0,40</w:t>
            </w:r>
          </w:p>
        </w:tc>
        <w:tc>
          <w:tcPr>
            <w:tcW w:w="1417" w:type="dxa"/>
            <w:shd w:val="clear" w:color="auto" w:fill="auto"/>
            <w:noWrap/>
            <w:vAlign w:val="center"/>
            <w:hideMark/>
          </w:tcPr>
          <w:p w14:paraId="72BE3F1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0788329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0F09E33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56C0BBA7" w14:textId="77777777" w:rsidTr="00EC7833">
        <w:trPr>
          <w:trHeight w:val="20"/>
          <w:jc w:val="center"/>
        </w:trPr>
        <w:tc>
          <w:tcPr>
            <w:tcW w:w="658" w:type="dxa"/>
            <w:shd w:val="clear" w:color="auto" w:fill="auto"/>
            <w:noWrap/>
            <w:vAlign w:val="center"/>
          </w:tcPr>
          <w:p w14:paraId="5F313F71" w14:textId="2AC30221"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7F5BCC2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E52n</w:t>
            </w:r>
          </w:p>
        </w:tc>
        <w:tc>
          <w:tcPr>
            <w:tcW w:w="1167" w:type="dxa"/>
            <w:shd w:val="clear" w:color="auto" w:fill="auto"/>
            <w:noWrap/>
            <w:vAlign w:val="center"/>
            <w:hideMark/>
          </w:tcPr>
          <w:p w14:paraId="7FB503C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8,0</w:t>
            </w:r>
          </w:p>
        </w:tc>
        <w:tc>
          <w:tcPr>
            <w:tcW w:w="1554" w:type="dxa"/>
            <w:shd w:val="clear" w:color="auto" w:fill="auto"/>
            <w:noWrap/>
            <w:vAlign w:val="center"/>
            <w:hideMark/>
          </w:tcPr>
          <w:p w14:paraId="5E5E1DD7"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0,40</w:t>
            </w:r>
          </w:p>
        </w:tc>
        <w:tc>
          <w:tcPr>
            <w:tcW w:w="1417" w:type="dxa"/>
            <w:shd w:val="clear" w:color="auto" w:fill="auto"/>
            <w:noWrap/>
            <w:vAlign w:val="center"/>
            <w:hideMark/>
          </w:tcPr>
          <w:p w14:paraId="5BAB9E6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61E841A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262AE5D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4AD7260A" w14:textId="77777777" w:rsidTr="00EC7833">
        <w:trPr>
          <w:trHeight w:val="20"/>
          <w:jc w:val="center"/>
        </w:trPr>
        <w:tc>
          <w:tcPr>
            <w:tcW w:w="658" w:type="dxa"/>
            <w:shd w:val="clear" w:color="auto" w:fill="auto"/>
            <w:noWrap/>
            <w:vAlign w:val="center"/>
          </w:tcPr>
          <w:p w14:paraId="3AEBDF3E" w14:textId="163585E8"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05E024B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E53n</w:t>
            </w:r>
          </w:p>
        </w:tc>
        <w:tc>
          <w:tcPr>
            <w:tcW w:w="1167" w:type="dxa"/>
            <w:shd w:val="clear" w:color="auto" w:fill="auto"/>
            <w:noWrap/>
            <w:vAlign w:val="center"/>
            <w:hideMark/>
          </w:tcPr>
          <w:p w14:paraId="02EE50F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7,0</w:t>
            </w:r>
          </w:p>
        </w:tc>
        <w:tc>
          <w:tcPr>
            <w:tcW w:w="1554" w:type="dxa"/>
            <w:shd w:val="clear" w:color="auto" w:fill="auto"/>
            <w:noWrap/>
            <w:vAlign w:val="center"/>
            <w:hideMark/>
          </w:tcPr>
          <w:p w14:paraId="0BA5A3B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0,35</w:t>
            </w:r>
          </w:p>
        </w:tc>
        <w:tc>
          <w:tcPr>
            <w:tcW w:w="1417" w:type="dxa"/>
            <w:shd w:val="clear" w:color="auto" w:fill="auto"/>
            <w:noWrap/>
            <w:vAlign w:val="center"/>
            <w:hideMark/>
          </w:tcPr>
          <w:p w14:paraId="6C86B15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064D81B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6675A8B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6AA9B831" w14:textId="77777777" w:rsidTr="00EC7833">
        <w:trPr>
          <w:trHeight w:val="20"/>
          <w:jc w:val="center"/>
        </w:trPr>
        <w:tc>
          <w:tcPr>
            <w:tcW w:w="658" w:type="dxa"/>
            <w:shd w:val="clear" w:color="auto" w:fill="auto"/>
            <w:noWrap/>
            <w:vAlign w:val="center"/>
          </w:tcPr>
          <w:p w14:paraId="3ADB1D22" w14:textId="1E5EC78F"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02F9707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E54n</w:t>
            </w:r>
          </w:p>
        </w:tc>
        <w:tc>
          <w:tcPr>
            <w:tcW w:w="1167" w:type="dxa"/>
            <w:shd w:val="clear" w:color="auto" w:fill="auto"/>
            <w:noWrap/>
            <w:vAlign w:val="center"/>
            <w:hideMark/>
          </w:tcPr>
          <w:p w14:paraId="365CCAF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6,6</w:t>
            </w:r>
          </w:p>
        </w:tc>
        <w:tc>
          <w:tcPr>
            <w:tcW w:w="1554" w:type="dxa"/>
            <w:shd w:val="clear" w:color="auto" w:fill="auto"/>
            <w:noWrap/>
            <w:vAlign w:val="center"/>
            <w:hideMark/>
          </w:tcPr>
          <w:p w14:paraId="20E34CF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0,45</w:t>
            </w:r>
          </w:p>
        </w:tc>
        <w:tc>
          <w:tcPr>
            <w:tcW w:w="1417" w:type="dxa"/>
            <w:shd w:val="clear" w:color="auto" w:fill="auto"/>
            <w:noWrap/>
            <w:vAlign w:val="center"/>
            <w:hideMark/>
          </w:tcPr>
          <w:p w14:paraId="4B0D359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54CCC33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4E6A9A2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5C0EA4AE" w14:textId="77777777" w:rsidTr="00EC7833">
        <w:trPr>
          <w:trHeight w:val="20"/>
          <w:jc w:val="center"/>
        </w:trPr>
        <w:tc>
          <w:tcPr>
            <w:tcW w:w="658" w:type="dxa"/>
            <w:shd w:val="clear" w:color="auto" w:fill="auto"/>
            <w:noWrap/>
            <w:vAlign w:val="center"/>
          </w:tcPr>
          <w:p w14:paraId="0C0C15B5" w14:textId="351A8E38"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46A9756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E55n</w:t>
            </w:r>
          </w:p>
        </w:tc>
        <w:tc>
          <w:tcPr>
            <w:tcW w:w="1167" w:type="dxa"/>
            <w:shd w:val="clear" w:color="auto" w:fill="auto"/>
            <w:noWrap/>
            <w:vAlign w:val="center"/>
            <w:hideMark/>
          </w:tcPr>
          <w:p w14:paraId="6E0ACB0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5,0</w:t>
            </w:r>
          </w:p>
        </w:tc>
        <w:tc>
          <w:tcPr>
            <w:tcW w:w="1554" w:type="dxa"/>
            <w:shd w:val="clear" w:color="auto" w:fill="auto"/>
            <w:noWrap/>
            <w:vAlign w:val="center"/>
            <w:hideMark/>
          </w:tcPr>
          <w:p w14:paraId="2F1BFC7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0,35 x 0,35</w:t>
            </w:r>
          </w:p>
        </w:tc>
        <w:tc>
          <w:tcPr>
            <w:tcW w:w="1417" w:type="dxa"/>
            <w:shd w:val="clear" w:color="auto" w:fill="auto"/>
            <w:noWrap/>
            <w:vAlign w:val="center"/>
            <w:hideMark/>
          </w:tcPr>
          <w:p w14:paraId="5FB09C1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156045A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295C7C0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61B707B5" w14:textId="77777777" w:rsidTr="00EC7833">
        <w:trPr>
          <w:trHeight w:val="20"/>
          <w:jc w:val="center"/>
        </w:trPr>
        <w:tc>
          <w:tcPr>
            <w:tcW w:w="658" w:type="dxa"/>
            <w:shd w:val="clear" w:color="auto" w:fill="auto"/>
            <w:noWrap/>
            <w:vAlign w:val="center"/>
          </w:tcPr>
          <w:p w14:paraId="38D09163" w14:textId="56CEC8F1"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3466453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E56n</w:t>
            </w:r>
          </w:p>
        </w:tc>
        <w:tc>
          <w:tcPr>
            <w:tcW w:w="1167" w:type="dxa"/>
            <w:shd w:val="clear" w:color="auto" w:fill="auto"/>
            <w:noWrap/>
            <w:vAlign w:val="center"/>
            <w:hideMark/>
          </w:tcPr>
          <w:p w14:paraId="5279A53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3,3</w:t>
            </w:r>
          </w:p>
        </w:tc>
        <w:tc>
          <w:tcPr>
            <w:tcW w:w="1554" w:type="dxa"/>
            <w:shd w:val="clear" w:color="auto" w:fill="auto"/>
            <w:noWrap/>
            <w:vAlign w:val="center"/>
            <w:hideMark/>
          </w:tcPr>
          <w:p w14:paraId="1FC5350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0,45 x 0,5</w:t>
            </w:r>
          </w:p>
        </w:tc>
        <w:tc>
          <w:tcPr>
            <w:tcW w:w="1417" w:type="dxa"/>
            <w:shd w:val="clear" w:color="auto" w:fill="auto"/>
            <w:noWrap/>
            <w:vAlign w:val="center"/>
            <w:hideMark/>
          </w:tcPr>
          <w:p w14:paraId="6B914BC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4013F3A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5876D43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29B875DE" w14:textId="77777777" w:rsidTr="00EC7833">
        <w:trPr>
          <w:trHeight w:val="20"/>
          <w:jc w:val="center"/>
        </w:trPr>
        <w:tc>
          <w:tcPr>
            <w:tcW w:w="658" w:type="dxa"/>
            <w:shd w:val="clear" w:color="auto" w:fill="auto"/>
            <w:noWrap/>
            <w:vAlign w:val="center"/>
          </w:tcPr>
          <w:p w14:paraId="45AF9587" w14:textId="55FFB425"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7C082FA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E57n</w:t>
            </w:r>
          </w:p>
        </w:tc>
        <w:tc>
          <w:tcPr>
            <w:tcW w:w="1167" w:type="dxa"/>
            <w:shd w:val="clear" w:color="auto" w:fill="auto"/>
            <w:noWrap/>
            <w:vAlign w:val="center"/>
            <w:hideMark/>
          </w:tcPr>
          <w:p w14:paraId="61195B8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4,0</w:t>
            </w:r>
          </w:p>
        </w:tc>
        <w:tc>
          <w:tcPr>
            <w:tcW w:w="1554" w:type="dxa"/>
            <w:shd w:val="clear" w:color="auto" w:fill="auto"/>
            <w:noWrap/>
            <w:vAlign w:val="center"/>
            <w:hideMark/>
          </w:tcPr>
          <w:p w14:paraId="24D8607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0,3 x 0,3</w:t>
            </w:r>
          </w:p>
        </w:tc>
        <w:tc>
          <w:tcPr>
            <w:tcW w:w="1417" w:type="dxa"/>
            <w:shd w:val="clear" w:color="auto" w:fill="auto"/>
            <w:noWrap/>
            <w:vAlign w:val="center"/>
            <w:hideMark/>
          </w:tcPr>
          <w:p w14:paraId="1BF9B80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5616D07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44486E3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67B80B47" w14:textId="77777777" w:rsidTr="00EC7833">
        <w:trPr>
          <w:trHeight w:val="20"/>
          <w:jc w:val="center"/>
        </w:trPr>
        <w:tc>
          <w:tcPr>
            <w:tcW w:w="658" w:type="dxa"/>
            <w:shd w:val="clear" w:color="auto" w:fill="auto"/>
            <w:noWrap/>
            <w:vAlign w:val="center"/>
          </w:tcPr>
          <w:p w14:paraId="248E893C" w14:textId="4DAECD2D"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0B33967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E58n</w:t>
            </w:r>
          </w:p>
        </w:tc>
        <w:tc>
          <w:tcPr>
            <w:tcW w:w="1167" w:type="dxa"/>
            <w:shd w:val="clear" w:color="auto" w:fill="auto"/>
            <w:noWrap/>
            <w:vAlign w:val="center"/>
            <w:hideMark/>
          </w:tcPr>
          <w:p w14:paraId="5521357E"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4,6</w:t>
            </w:r>
          </w:p>
        </w:tc>
        <w:tc>
          <w:tcPr>
            <w:tcW w:w="1554" w:type="dxa"/>
            <w:shd w:val="clear" w:color="auto" w:fill="auto"/>
            <w:noWrap/>
            <w:vAlign w:val="center"/>
            <w:hideMark/>
          </w:tcPr>
          <w:p w14:paraId="760DF4D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0,90</w:t>
            </w:r>
          </w:p>
        </w:tc>
        <w:tc>
          <w:tcPr>
            <w:tcW w:w="1417" w:type="dxa"/>
            <w:shd w:val="clear" w:color="auto" w:fill="auto"/>
            <w:noWrap/>
            <w:vAlign w:val="center"/>
            <w:hideMark/>
          </w:tcPr>
          <w:p w14:paraId="1075F22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22,00</w:t>
            </w:r>
          </w:p>
        </w:tc>
        <w:tc>
          <w:tcPr>
            <w:tcW w:w="1513" w:type="dxa"/>
            <w:shd w:val="clear" w:color="auto" w:fill="auto"/>
            <w:noWrap/>
            <w:vAlign w:val="center"/>
            <w:hideMark/>
          </w:tcPr>
          <w:p w14:paraId="17D7C8A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4C39FD5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2D27F3ED" w14:textId="77777777" w:rsidTr="00EC7833">
        <w:trPr>
          <w:trHeight w:val="20"/>
          <w:jc w:val="center"/>
        </w:trPr>
        <w:tc>
          <w:tcPr>
            <w:tcW w:w="658" w:type="dxa"/>
            <w:shd w:val="clear" w:color="auto" w:fill="auto"/>
            <w:noWrap/>
            <w:vAlign w:val="center"/>
          </w:tcPr>
          <w:p w14:paraId="1A95907E" w14:textId="46021A1A"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76D4E24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E59n</w:t>
            </w:r>
          </w:p>
        </w:tc>
        <w:tc>
          <w:tcPr>
            <w:tcW w:w="1167" w:type="dxa"/>
            <w:shd w:val="clear" w:color="auto" w:fill="auto"/>
            <w:noWrap/>
            <w:vAlign w:val="center"/>
            <w:hideMark/>
          </w:tcPr>
          <w:p w14:paraId="5FF89F1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4,4</w:t>
            </w:r>
          </w:p>
        </w:tc>
        <w:tc>
          <w:tcPr>
            <w:tcW w:w="1554" w:type="dxa"/>
            <w:shd w:val="clear" w:color="auto" w:fill="auto"/>
            <w:noWrap/>
            <w:vAlign w:val="center"/>
            <w:hideMark/>
          </w:tcPr>
          <w:p w14:paraId="5FFC40A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 x 0,3</w:t>
            </w:r>
          </w:p>
        </w:tc>
        <w:tc>
          <w:tcPr>
            <w:tcW w:w="1417" w:type="dxa"/>
            <w:shd w:val="clear" w:color="auto" w:fill="auto"/>
            <w:noWrap/>
            <w:vAlign w:val="center"/>
            <w:hideMark/>
          </w:tcPr>
          <w:p w14:paraId="6B48ED7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(boczny)</w:t>
            </w:r>
          </w:p>
        </w:tc>
        <w:tc>
          <w:tcPr>
            <w:tcW w:w="1513" w:type="dxa"/>
            <w:shd w:val="clear" w:color="auto" w:fill="auto"/>
            <w:noWrap/>
            <w:vAlign w:val="center"/>
            <w:hideMark/>
          </w:tcPr>
          <w:p w14:paraId="67CB64F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00ED5D7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4E6AA0B8" w14:textId="77777777" w:rsidTr="00EC7833">
        <w:trPr>
          <w:trHeight w:val="20"/>
          <w:jc w:val="center"/>
        </w:trPr>
        <w:tc>
          <w:tcPr>
            <w:tcW w:w="658" w:type="dxa"/>
            <w:shd w:val="clear" w:color="auto" w:fill="auto"/>
            <w:noWrap/>
            <w:vAlign w:val="center"/>
          </w:tcPr>
          <w:p w14:paraId="70C5A66F" w14:textId="59B040B8"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698EE5C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E60n</w:t>
            </w:r>
          </w:p>
        </w:tc>
        <w:tc>
          <w:tcPr>
            <w:tcW w:w="1167" w:type="dxa"/>
            <w:shd w:val="clear" w:color="auto" w:fill="auto"/>
            <w:noWrap/>
            <w:vAlign w:val="center"/>
            <w:hideMark/>
          </w:tcPr>
          <w:p w14:paraId="2A11BF5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12,5</w:t>
            </w:r>
          </w:p>
        </w:tc>
        <w:tc>
          <w:tcPr>
            <w:tcW w:w="1554" w:type="dxa"/>
            <w:shd w:val="clear" w:color="auto" w:fill="auto"/>
            <w:noWrap/>
            <w:vAlign w:val="center"/>
            <w:hideMark/>
          </w:tcPr>
          <w:p w14:paraId="05E5268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0,70</w:t>
            </w:r>
          </w:p>
        </w:tc>
        <w:tc>
          <w:tcPr>
            <w:tcW w:w="1417" w:type="dxa"/>
            <w:shd w:val="clear" w:color="auto" w:fill="auto"/>
            <w:noWrap/>
            <w:vAlign w:val="center"/>
            <w:hideMark/>
          </w:tcPr>
          <w:p w14:paraId="4302A61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57AA6C9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4013B09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5F76F7A3" w14:textId="77777777" w:rsidTr="00EC7833">
        <w:trPr>
          <w:trHeight w:val="20"/>
          <w:jc w:val="center"/>
        </w:trPr>
        <w:tc>
          <w:tcPr>
            <w:tcW w:w="658" w:type="dxa"/>
            <w:shd w:val="clear" w:color="auto" w:fill="auto"/>
            <w:noWrap/>
            <w:vAlign w:val="center"/>
          </w:tcPr>
          <w:p w14:paraId="6BA48317" w14:textId="59AFB48D"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2145F7C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E61n</w:t>
            </w:r>
          </w:p>
        </w:tc>
        <w:tc>
          <w:tcPr>
            <w:tcW w:w="1167" w:type="dxa"/>
            <w:shd w:val="clear" w:color="auto" w:fill="auto"/>
            <w:noWrap/>
            <w:vAlign w:val="center"/>
            <w:hideMark/>
          </w:tcPr>
          <w:p w14:paraId="1440436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12,5</w:t>
            </w:r>
          </w:p>
        </w:tc>
        <w:tc>
          <w:tcPr>
            <w:tcW w:w="1554" w:type="dxa"/>
            <w:shd w:val="clear" w:color="auto" w:fill="auto"/>
            <w:noWrap/>
            <w:vAlign w:val="center"/>
            <w:hideMark/>
          </w:tcPr>
          <w:p w14:paraId="006758C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0,70</w:t>
            </w:r>
          </w:p>
        </w:tc>
        <w:tc>
          <w:tcPr>
            <w:tcW w:w="1417" w:type="dxa"/>
            <w:shd w:val="clear" w:color="auto" w:fill="auto"/>
            <w:noWrap/>
            <w:vAlign w:val="center"/>
            <w:hideMark/>
          </w:tcPr>
          <w:p w14:paraId="17C6B71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3D6BE366"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6EFF9EA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59D308FC" w14:textId="77777777" w:rsidTr="00EC7833">
        <w:trPr>
          <w:trHeight w:val="20"/>
          <w:jc w:val="center"/>
        </w:trPr>
        <w:tc>
          <w:tcPr>
            <w:tcW w:w="658" w:type="dxa"/>
            <w:shd w:val="clear" w:color="auto" w:fill="auto"/>
            <w:noWrap/>
            <w:vAlign w:val="center"/>
          </w:tcPr>
          <w:p w14:paraId="7207093F" w14:textId="44AE59AB"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12FA985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E62n</w:t>
            </w:r>
          </w:p>
        </w:tc>
        <w:tc>
          <w:tcPr>
            <w:tcW w:w="1167" w:type="dxa"/>
            <w:shd w:val="clear" w:color="auto" w:fill="auto"/>
            <w:noWrap/>
            <w:vAlign w:val="center"/>
            <w:hideMark/>
          </w:tcPr>
          <w:p w14:paraId="32B3358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12,5</w:t>
            </w:r>
          </w:p>
        </w:tc>
        <w:tc>
          <w:tcPr>
            <w:tcW w:w="1554" w:type="dxa"/>
            <w:shd w:val="clear" w:color="auto" w:fill="auto"/>
            <w:noWrap/>
            <w:vAlign w:val="center"/>
            <w:hideMark/>
          </w:tcPr>
          <w:p w14:paraId="20190915"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0,70</w:t>
            </w:r>
          </w:p>
        </w:tc>
        <w:tc>
          <w:tcPr>
            <w:tcW w:w="1417" w:type="dxa"/>
            <w:shd w:val="clear" w:color="auto" w:fill="auto"/>
            <w:noWrap/>
            <w:vAlign w:val="center"/>
            <w:hideMark/>
          </w:tcPr>
          <w:p w14:paraId="7B7E355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33D0DB64"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6E7D592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0E42D075" w14:textId="77777777" w:rsidTr="00EC7833">
        <w:trPr>
          <w:trHeight w:val="20"/>
          <w:jc w:val="center"/>
        </w:trPr>
        <w:tc>
          <w:tcPr>
            <w:tcW w:w="658" w:type="dxa"/>
            <w:shd w:val="clear" w:color="auto" w:fill="auto"/>
            <w:noWrap/>
            <w:vAlign w:val="center"/>
          </w:tcPr>
          <w:p w14:paraId="100C8C48" w14:textId="6FB2C3CB"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4C6E6CB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E63n</w:t>
            </w:r>
          </w:p>
        </w:tc>
        <w:tc>
          <w:tcPr>
            <w:tcW w:w="1167" w:type="dxa"/>
            <w:shd w:val="clear" w:color="auto" w:fill="auto"/>
            <w:noWrap/>
            <w:vAlign w:val="center"/>
            <w:hideMark/>
          </w:tcPr>
          <w:p w14:paraId="434E6C8C"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12,5</w:t>
            </w:r>
          </w:p>
        </w:tc>
        <w:tc>
          <w:tcPr>
            <w:tcW w:w="1554" w:type="dxa"/>
            <w:shd w:val="clear" w:color="auto" w:fill="auto"/>
            <w:noWrap/>
            <w:vAlign w:val="center"/>
            <w:hideMark/>
          </w:tcPr>
          <w:p w14:paraId="32A7013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0,70</w:t>
            </w:r>
          </w:p>
        </w:tc>
        <w:tc>
          <w:tcPr>
            <w:tcW w:w="1417" w:type="dxa"/>
            <w:shd w:val="clear" w:color="auto" w:fill="auto"/>
            <w:noWrap/>
            <w:vAlign w:val="center"/>
            <w:hideMark/>
          </w:tcPr>
          <w:p w14:paraId="4BE56F78"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3BF2310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55508D1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46503912" w14:textId="77777777" w:rsidTr="00EC7833">
        <w:trPr>
          <w:trHeight w:val="20"/>
          <w:jc w:val="center"/>
        </w:trPr>
        <w:tc>
          <w:tcPr>
            <w:tcW w:w="658" w:type="dxa"/>
            <w:shd w:val="clear" w:color="auto" w:fill="auto"/>
            <w:noWrap/>
            <w:vAlign w:val="center"/>
          </w:tcPr>
          <w:p w14:paraId="3443C516" w14:textId="380E384F"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26ECB9C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E64n</w:t>
            </w:r>
          </w:p>
        </w:tc>
        <w:tc>
          <w:tcPr>
            <w:tcW w:w="1167" w:type="dxa"/>
            <w:shd w:val="clear" w:color="auto" w:fill="auto"/>
            <w:noWrap/>
            <w:vAlign w:val="center"/>
            <w:hideMark/>
          </w:tcPr>
          <w:p w14:paraId="629EF601"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12,5</w:t>
            </w:r>
          </w:p>
        </w:tc>
        <w:tc>
          <w:tcPr>
            <w:tcW w:w="1554" w:type="dxa"/>
            <w:shd w:val="clear" w:color="auto" w:fill="auto"/>
            <w:noWrap/>
            <w:vAlign w:val="center"/>
            <w:hideMark/>
          </w:tcPr>
          <w:p w14:paraId="07507CDA"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0,70</w:t>
            </w:r>
          </w:p>
        </w:tc>
        <w:tc>
          <w:tcPr>
            <w:tcW w:w="1417" w:type="dxa"/>
            <w:shd w:val="clear" w:color="auto" w:fill="auto"/>
            <w:noWrap/>
            <w:vAlign w:val="center"/>
            <w:hideMark/>
          </w:tcPr>
          <w:p w14:paraId="35D26DA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64C614FB"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1E1FD58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r w:rsidR="0022459D" w:rsidRPr="00EC7833" w14:paraId="745AF6E6" w14:textId="77777777" w:rsidTr="00EC7833">
        <w:trPr>
          <w:trHeight w:val="20"/>
          <w:jc w:val="center"/>
        </w:trPr>
        <w:tc>
          <w:tcPr>
            <w:tcW w:w="658" w:type="dxa"/>
            <w:shd w:val="clear" w:color="auto" w:fill="auto"/>
            <w:noWrap/>
            <w:vAlign w:val="center"/>
          </w:tcPr>
          <w:p w14:paraId="0EAA3FE2" w14:textId="14930864" w:rsidR="0022459D" w:rsidRPr="00EC7833" w:rsidRDefault="0022459D" w:rsidP="00675712">
            <w:pPr>
              <w:pStyle w:val="Akapitzlist"/>
              <w:numPr>
                <w:ilvl w:val="0"/>
                <w:numId w:val="40"/>
              </w:numPr>
              <w:spacing w:after="0" w:line="240" w:lineRule="auto"/>
              <w:contextualSpacing w:val="0"/>
              <w:jc w:val="center"/>
              <w:rPr>
                <w:rFonts w:ascii="Arial" w:eastAsia="Times New Roman" w:hAnsi="Arial" w:cs="Arial"/>
                <w:color w:val="000000"/>
                <w:sz w:val="20"/>
                <w:szCs w:val="20"/>
                <w:lang w:eastAsia="pl-PL"/>
              </w:rPr>
            </w:pPr>
          </w:p>
        </w:tc>
        <w:tc>
          <w:tcPr>
            <w:tcW w:w="874" w:type="dxa"/>
            <w:shd w:val="clear" w:color="000000" w:fill="auto"/>
            <w:noWrap/>
            <w:vAlign w:val="center"/>
            <w:hideMark/>
          </w:tcPr>
          <w:p w14:paraId="34617A7F"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E65n</w:t>
            </w:r>
          </w:p>
        </w:tc>
        <w:tc>
          <w:tcPr>
            <w:tcW w:w="1167" w:type="dxa"/>
            <w:shd w:val="clear" w:color="auto" w:fill="auto"/>
            <w:noWrap/>
            <w:vAlign w:val="center"/>
            <w:hideMark/>
          </w:tcPr>
          <w:p w14:paraId="1AA53939"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12,5</w:t>
            </w:r>
          </w:p>
        </w:tc>
        <w:tc>
          <w:tcPr>
            <w:tcW w:w="1554" w:type="dxa"/>
            <w:shd w:val="clear" w:color="auto" w:fill="auto"/>
            <w:noWrap/>
            <w:vAlign w:val="center"/>
            <w:hideMark/>
          </w:tcPr>
          <w:p w14:paraId="4F910670"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0,70</w:t>
            </w:r>
          </w:p>
        </w:tc>
        <w:tc>
          <w:tcPr>
            <w:tcW w:w="1417" w:type="dxa"/>
            <w:shd w:val="clear" w:color="auto" w:fill="auto"/>
            <w:noWrap/>
            <w:vAlign w:val="center"/>
            <w:hideMark/>
          </w:tcPr>
          <w:p w14:paraId="09B0E283"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0,00 (zadaszony)</w:t>
            </w:r>
          </w:p>
        </w:tc>
        <w:tc>
          <w:tcPr>
            <w:tcW w:w="1513" w:type="dxa"/>
            <w:shd w:val="clear" w:color="auto" w:fill="auto"/>
            <w:noWrap/>
            <w:vAlign w:val="center"/>
            <w:hideMark/>
          </w:tcPr>
          <w:p w14:paraId="61EE7DAD"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293</w:t>
            </w:r>
          </w:p>
        </w:tc>
        <w:tc>
          <w:tcPr>
            <w:tcW w:w="1464" w:type="dxa"/>
            <w:shd w:val="clear" w:color="auto" w:fill="auto"/>
            <w:noWrap/>
            <w:vAlign w:val="center"/>
            <w:hideMark/>
          </w:tcPr>
          <w:p w14:paraId="155837A2" w14:textId="77777777" w:rsidR="0022459D" w:rsidRPr="00EC7833" w:rsidRDefault="0022459D" w:rsidP="00EC7833">
            <w:pPr>
              <w:spacing w:after="0" w:line="240" w:lineRule="auto"/>
              <w:jc w:val="center"/>
              <w:rPr>
                <w:rFonts w:ascii="Arial" w:eastAsia="Times New Roman" w:hAnsi="Arial" w:cs="Arial"/>
                <w:color w:val="000000"/>
                <w:sz w:val="20"/>
                <w:szCs w:val="20"/>
                <w:lang w:eastAsia="pl-PL"/>
              </w:rPr>
            </w:pPr>
            <w:r w:rsidRPr="00EC7833">
              <w:rPr>
                <w:rFonts w:ascii="Arial" w:eastAsia="Times New Roman" w:hAnsi="Arial" w:cs="Arial"/>
                <w:color w:val="000000"/>
                <w:sz w:val="20"/>
                <w:szCs w:val="20"/>
                <w:lang w:eastAsia="pl-PL"/>
              </w:rPr>
              <w:t>6240</w:t>
            </w:r>
          </w:p>
        </w:tc>
      </w:tr>
    </w:tbl>
    <w:p w14:paraId="5D88A52A" w14:textId="77777777" w:rsidR="00EC7833" w:rsidRPr="00FF1AA1" w:rsidRDefault="00EC7833" w:rsidP="00EC7833">
      <w:pPr>
        <w:spacing w:before="120" w:after="120"/>
        <w:jc w:val="both"/>
        <w:rPr>
          <w:rFonts w:ascii="Arial" w:hAnsi="Arial" w:cs="Arial"/>
          <w:sz w:val="18"/>
          <w:szCs w:val="18"/>
        </w:rPr>
      </w:pPr>
      <w:r w:rsidRPr="00FF1AA1">
        <w:rPr>
          <w:rFonts w:ascii="Arial" w:hAnsi="Arial" w:cs="Arial"/>
          <w:sz w:val="18"/>
          <w:szCs w:val="18"/>
        </w:rPr>
        <w:t>* wartości parametru uwzględnione w modelowaniu rozprzestrzeniania się zanieczyszczeń w powietrzu atmosferycznym</w:t>
      </w:r>
    </w:p>
    <w:p w14:paraId="42D7E5C5" w14:textId="351CEE1E" w:rsidR="00CB6C1C" w:rsidRDefault="00CB6C1C" w:rsidP="0022459D">
      <w:pPr>
        <w:tabs>
          <w:tab w:val="left" w:pos="0"/>
        </w:tabs>
        <w:spacing w:before="120" w:after="120" w:line="276" w:lineRule="auto"/>
        <w:jc w:val="both"/>
        <w:rPr>
          <w:rFonts w:ascii="Arial" w:eastAsia="Times New Roman" w:hAnsi="Arial" w:cs="Arial"/>
          <w:b/>
          <w:sz w:val="24"/>
          <w:szCs w:val="24"/>
          <w:lang w:eastAsia="pl-PL"/>
        </w:rPr>
      </w:pPr>
    </w:p>
    <w:p w14:paraId="31E7C526" w14:textId="23830AE3" w:rsidR="00C05287" w:rsidRDefault="00C05287" w:rsidP="0022459D">
      <w:pPr>
        <w:tabs>
          <w:tab w:val="left" w:pos="0"/>
        </w:tabs>
        <w:spacing w:before="120" w:after="120" w:line="276" w:lineRule="auto"/>
        <w:jc w:val="both"/>
        <w:rPr>
          <w:rFonts w:ascii="Arial" w:eastAsia="Times New Roman" w:hAnsi="Arial" w:cs="Arial"/>
          <w:b/>
          <w:sz w:val="24"/>
          <w:szCs w:val="24"/>
          <w:lang w:eastAsia="pl-PL"/>
        </w:rPr>
      </w:pPr>
    </w:p>
    <w:p w14:paraId="75457643" w14:textId="77777777" w:rsidR="00C05287" w:rsidRDefault="00C05287" w:rsidP="0022459D">
      <w:pPr>
        <w:tabs>
          <w:tab w:val="left" w:pos="0"/>
        </w:tabs>
        <w:spacing w:before="120" w:after="120" w:line="276" w:lineRule="auto"/>
        <w:jc w:val="both"/>
        <w:rPr>
          <w:rFonts w:ascii="Arial" w:eastAsia="Times New Roman" w:hAnsi="Arial" w:cs="Arial"/>
          <w:b/>
          <w:sz w:val="24"/>
          <w:szCs w:val="24"/>
          <w:lang w:eastAsia="pl-PL"/>
        </w:rPr>
      </w:pPr>
    </w:p>
    <w:p w14:paraId="11D0DF9C" w14:textId="7DBFD193" w:rsidR="0022459D" w:rsidRDefault="0022459D" w:rsidP="0022459D">
      <w:pPr>
        <w:tabs>
          <w:tab w:val="left" w:pos="0"/>
        </w:tabs>
        <w:spacing w:before="120" w:after="120" w:line="276" w:lineRule="auto"/>
        <w:jc w:val="both"/>
        <w:rPr>
          <w:rFonts w:ascii="Arial" w:eastAsia="Times New Roman" w:hAnsi="Arial" w:cs="Arial"/>
          <w:sz w:val="24"/>
          <w:szCs w:val="24"/>
          <w:lang w:eastAsia="pl-PL"/>
        </w:rPr>
      </w:pPr>
      <w:r w:rsidRPr="0022459D">
        <w:rPr>
          <w:rFonts w:ascii="Arial" w:eastAsia="Times New Roman" w:hAnsi="Arial" w:cs="Arial"/>
          <w:b/>
          <w:sz w:val="24"/>
          <w:szCs w:val="24"/>
          <w:lang w:eastAsia="pl-PL"/>
        </w:rPr>
        <w:lastRenderedPageBreak/>
        <w:t>III.1.2.</w:t>
      </w:r>
      <w:r w:rsidRPr="0022459D">
        <w:rPr>
          <w:rFonts w:ascii="Arial" w:eastAsia="Times New Roman" w:hAnsi="Arial" w:cs="Arial"/>
          <w:sz w:val="24"/>
          <w:szCs w:val="24"/>
          <w:lang w:eastAsia="pl-PL"/>
        </w:rPr>
        <w:tab/>
        <w:t>Środki techniczne ograniczające emisję substancji zanieczyszczających do powietrza</w:t>
      </w:r>
    </w:p>
    <w:p w14:paraId="069C022E" w14:textId="6F9689A9" w:rsidR="00245647" w:rsidRPr="00FA2332" w:rsidRDefault="00245647" w:rsidP="00FA2332">
      <w:pPr>
        <w:tabs>
          <w:tab w:val="left" w:pos="0"/>
        </w:tabs>
        <w:spacing w:before="120" w:after="0" w:line="276" w:lineRule="auto"/>
        <w:jc w:val="both"/>
        <w:rPr>
          <w:rFonts w:ascii="Arial" w:eastAsia="Times New Roman" w:hAnsi="Arial" w:cs="Arial"/>
          <w:b/>
          <w:bCs/>
          <w:sz w:val="24"/>
          <w:szCs w:val="24"/>
          <w:lang w:eastAsia="pl-PL"/>
        </w:rPr>
      </w:pPr>
      <w:r w:rsidRPr="00FA2332">
        <w:rPr>
          <w:rFonts w:ascii="Arial" w:hAnsi="Arial" w:cs="Arial"/>
          <w:b/>
          <w:bCs/>
        </w:rPr>
        <w:t>Tabela 6</w:t>
      </w:r>
    </w:p>
    <w:tbl>
      <w:tblPr>
        <w:tblW w:w="9138" w:type="dxa"/>
        <w:jc w:val="center"/>
        <w:tblLayout w:type="fixed"/>
        <w:tblCellMar>
          <w:left w:w="10" w:type="dxa"/>
          <w:right w:w="10" w:type="dxa"/>
        </w:tblCellMar>
        <w:tblLook w:val="0000" w:firstRow="0" w:lastRow="0" w:firstColumn="0" w:lastColumn="0" w:noHBand="0" w:noVBand="0"/>
      </w:tblPr>
      <w:tblGrid>
        <w:gridCol w:w="610"/>
        <w:gridCol w:w="1022"/>
        <w:gridCol w:w="4071"/>
        <w:gridCol w:w="1820"/>
        <w:gridCol w:w="1615"/>
      </w:tblGrid>
      <w:tr w:rsidR="00245647" w:rsidRPr="00FA2332" w14:paraId="3411DED7"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08CB02B7" w14:textId="77777777" w:rsidR="00245647" w:rsidRPr="00FA2332" w:rsidRDefault="00245647" w:rsidP="00FA2332">
            <w:pPr>
              <w:spacing w:after="0" w:line="240" w:lineRule="auto"/>
              <w:jc w:val="center"/>
              <w:rPr>
                <w:rFonts w:ascii="Arial" w:hAnsi="Arial" w:cs="Arial"/>
                <w:b/>
                <w:bCs/>
                <w:sz w:val="20"/>
                <w:szCs w:val="20"/>
              </w:rPr>
            </w:pPr>
            <w:r w:rsidRPr="00FA2332">
              <w:rPr>
                <w:rFonts w:ascii="Arial" w:hAnsi="Arial" w:cs="Arial"/>
                <w:b/>
                <w:bCs/>
                <w:sz w:val="20"/>
                <w:szCs w:val="20"/>
              </w:rPr>
              <w:t>Lp.</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6F33CF77" w14:textId="77777777" w:rsidR="00245647" w:rsidRPr="00FA2332" w:rsidRDefault="00245647" w:rsidP="00FA2332">
            <w:pPr>
              <w:spacing w:after="0" w:line="240" w:lineRule="auto"/>
              <w:jc w:val="center"/>
              <w:rPr>
                <w:rFonts w:ascii="Arial" w:hAnsi="Arial" w:cs="Arial"/>
                <w:b/>
                <w:bCs/>
                <w:sz w:val="20"/>
                <w:szCs w:val="20"/>
              </w:rPr>
            </w:pPr>
            <w:r w:rsidRPr="00FA2332">
              <w:rPr>
                <w:rFonts w:ascii="Arial" w:hAnsi="Arial" w:cs="Arial"/>
                <w:b/>
                <w:bCs/>
                <w:sz w:val="20"/>
                <w:szCs w:val="20"/>
              </w:rPr>
              <w:t>Emitor</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31AAEFC8" w14:textId="77777777" w:rsidR="00245647" w:rsidRPr="00FA2332" w:rsidRDefault="00245647" w:rsidP="00FA2332">
            <w:pPr>
              <w:spacing w:after="0" w:line="240" w:lineRule="auto"/>
              <w:jc w:val="center"/>
              <w:rPr>
                <w:rFonts w:ascii="Arial" w:hAnsi="Arial" w:cs="Arial"/>
                <w:b/>
                <w:bCs/>
                <w:sz w:val="20"/>
                <w:szCs w:val="20"/>
              </w:rPr>
            </w:pPr>
            <w:r w:rsidRPr="00FA2332">
              <w:rPr>
                <w:rFonts w:ascii="Arial" w:hAnsi="Arial" w:cs="Arial"/>
                <w:b/>
                <w:bCs/>
                <w:sz w:val="20"/>
                <w:szCs w:val="20"/>
              </w:rPr>
              <w:t>Źródło</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05BDA6B3" w14:textId="77777777" w:rsidR="00245647" w:rsidRPr="00FA2332" w:rsidRDefault="00245647" w:rsidP="00FA2332">
            <w:pPr>
              <w:spacing w:after="0" w:line="240" w:lineRule="auto"/>
              <w:jc w:val="center"/>
              <w:rPr>
                <w:rFonts w:ascii="Arial" w:hAnsi="Arial" w:cs="Arial"/>
                <w:b/>
                <w:bCs/>
                <w:sz w:val="20"/>
                <w:szCs w:val="20"/>
              </w:rPr>
            </w:pPr>
            <w:r w:rsidRPr="00FA2332">
              <w:rPr>
                <w:rFonts w:ascii="Arial" w:hAnsi="Arial" w:cs="Arial"/>
                <w:b/>
                <w:bCs/>
                <w:sz w:val="20"/>
                <w:szCs w:val="20"/>
              </w:rPr>
              <w:t>Rodzaj urządzenia</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7B0C8BD" w14:textId="77777777" w:rsidR="00245647" w:rsidRPr="00FA2332" w:rsidRDefault="00245647" w:rsidP="00FA2332">
            <w:pPr>
              <w:spacing w:after="0" w:line="240" w:lineRule="auto"/>
              <w:jc w:val="center"/>
              <w:rPr>
                <w:rFonts w:ascii="Arial" w:hAnsi="Arial" w:cs="Arial"/>
                <w:b/>
                <w:bCs/>
                <w:sz w:val="20"/>
                <w:szCs w:val="20"/>
              </w:rPr>
            </w:pPr>
            <w:r w:rsidRPr="00FA2332">
              <w:rPr>
                <w:rFonts w:ascii="Arial" w:hAnsi="Arial" w:cs="Arial"/>
                <w:b/>
                <w:bCs/>
                <w:sz w:val="20"/>
                <w:szCs w:val="20"/>
              </w:rPr>
              <w:t>Skuteczność [%]</w:t>
            </w:r>
          </w:p>
        </w:tc>
      </w:tr>
      <w:tr w:rsidR="00245647" w:rsidRPr="00FA2332" w14:paraId="7DE85E0F"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2C9EB254"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5F2BFA49"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E16</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352D9E15"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Kabina szlifierska, kabina piaskowania ręcznego</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3216641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00BC099"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792F5B44"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566D534B"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B21492D"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E21</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07011087"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Stanowisko topienia aluminium, stanowisko rafinacji, stanowisko odlewania aluminium w kokilach przenośnych</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4EE3C1F7"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1295000B"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7938A760"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28CD4587"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65F10F67"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E24</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6BE8C792"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Kabina paskowania kokil przenośnych</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5C3D0E1E"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D538C43"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013590FC"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0D7A0131"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1C8C7D42"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E27</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54AE1941"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 xml:space="preserve">Krata wibracyjna – 2 szt., regenerator, klasyfikator, </w:t>
            </w:r>
            <w:proofErr w:type="spellStart"/>
            <w:r w:rsidRPr="00FA2332">
              <w:rPr>
                <w:rFonts w:ascii="Arial" w:hAnsi="Arial" w:cs="Arial"/>
                <w:sz w:val="20"/>
                <w:szCs w:val="20"/>
              </w:rPr>
              <w:t>wypalarka</w:t>
            </w:r>
            <w:proofErr w:type="spellEnd"/>
            <w:r w:rsidRPr="00FA2332">
              <w:rPr>
                <w:rFonts w:ascii="Arial" w:hAnsi="Arial" w:cs="Arial"/>
                <w:sz w:val="20"/>
                <w:szCs w:val="20"/>
              </w:rPr>
              <w:t xml:space="preserve"> piasku</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360BA902"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785F75C2"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28D550D0"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7F07D09C"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69DAF24C"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E30</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0F8E3C22"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Silos na piasek</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5EA594C1"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114896FE"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3A1D530B"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A89FA6E"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A5910A6"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E31</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05E07D1C"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Silos na piasek</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102C559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FDD5BF4"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47B9C605"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20797B4"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48538B8A"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E32</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481CFAFC"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Silos na piasek</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1AD564D3"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789ACE0"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2F81C832"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3CEE93F2"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27AE747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E33</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6AB7EDD9"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Silos na piasek</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2D2C8323"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1FAF9F5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5A4C7EAA"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20E9E0FC"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4768ED93"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E34</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1F6F0BED"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Silos na piasek</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02294FAE"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5E26BC1"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3EC9D82B"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43A42F64"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0CBAF29D"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E36</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7AFA17F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Silos na piasek</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67777CDB"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6DFDDB10"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564ABFFB"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6076BE10"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466660DA"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E11n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609E5A65"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Śrutownica ręczna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35FEAE4E"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671C978"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10F1009B"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0CB3F3A7"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6E96FD9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E12n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318CA031"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Śrutownica komorowa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7AEA5323"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A844FAB"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0BB9F0D5"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08B0F79B"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081798C1"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E13n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0C4BD45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Śrutownica komorowa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541EF316"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42608422"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4846392B"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7758E51B"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285A32D3"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E16n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275C7F6D"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Śrutownica komorowa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229149F9"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ACF92F9"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40ECADB5"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490BF0E0"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6A249B70"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E17n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196BFE44"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Kabina szlifierska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5F0643BA"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E612C49"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143E347E"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52D0D3A4"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0542115"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E18n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2685E8B0"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Kabina szlifierska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7A3C7B68"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7D572BF4"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3F6A00E6"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31707B33"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43331A8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E19n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1A8EC149"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Kabina szlifierska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7199BF1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245EB8B"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2E3D9C01"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60B14361"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0B72D98D"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E20n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5010AC9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Kabina szlifierska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2ABB24A8"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687A1327"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0D709F9F"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0C96AE3B"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0BA6B513"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E21n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157D50C1"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Kabina szlifierska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038FAE18"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A16881D"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54CCA66E"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34A85D7F"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A179699"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E22n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35F92DAB"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Kabina szlifierska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3359DAE7"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192FAB55"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3B8527B5"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4A19BFE6"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58E3B0A5"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E23n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31FC9ED5"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Kabina szlifierska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436612A4"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DE5FF6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20811529"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7E51112F"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070D2E64"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E25n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1FB95E9D"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Silos na piasek</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256F6DED"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 kieszeniowy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ED8DC1D"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6604AC9F"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3158A75"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C6D65B3"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E26n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4BE34A89"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Stanowisko rafinacji, Kabina szlifierska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69AF40A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3516E64"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684A0D92"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5C5F35BD"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4B9D8CAB"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E27n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762A635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2 szt. Stół wibracyjny, Regenerator</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533318E4"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6A4EB386"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583EA438"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7BF77779"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5FAF4A33"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E28n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62BE806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4 szt. Krata wibracyjna, Regenerator</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41521078"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44EA5E3"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2F2E187F"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762EDF5E"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7F3C0FFB"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E29n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3E3E13A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3 szt. Klasyfikator</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6E85F205"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3A294AB"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2DF5A80B"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66E98B4"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2BE4FFB1"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E30n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0B31FC06"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Krata wibracyjna, 2 szt. Regenerator</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179E3A0A"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C254C87"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0A625C18"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443C6F09"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5D7C7938"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E31n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0B434817"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2 szt. Silos na piasek</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2F315FAA"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142FD746"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396F638B"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7A73B904"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448DC66A"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E32n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0E01A302"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Silos na piasek</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6FD736AD"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E597878"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47D0C1D9"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014A9E12"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269ED276"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E33n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35FCBC01"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Silos na piasek</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3BC54E1D"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1B52854E"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1A484B70"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2EA98ABC"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93C0D2A"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E34n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4FD1C6F1"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 xml:space="preserve">Krata wibracyjna, stół wibracyjny, regenerator, </w:t>
            </w:r>
            <w:proofErr w:type="spellStart"/>
            <w:r w:rsidRPr="00FA2332">
              <w:rPr>
                <w:rFonts w:ascii="Arial" w:hAnsi="Arial" w:cs="Arial"/>
                <w:sz w:val="20"/>
                <w:szCs w:val="20"/>
              </w:rPr>
              <w:t>wypalarka</w:t>
            </w:r>
            <w:proofErr w:type="spellEnd"/>
            <w:r w:rsidRPr="00FA2332">
              <w:rPr>
                <w:rFonts w:ascii="Arial" w:hAnsi="Arial" w:cs="Arial"/>
                <w:sz w:val="20"/>
                <w:szCs w:val="20"/>
              </w:rPr>
              <w:t xml:space="preserve"> piasku – 2 szt., </w:t>
            </w:r>
            <w:proofErr w:type="spellStart"/>
            <w:r w:rsidRPr="00FA2332">
              <w:rPr>
                <w:rFonts w:ascii="Arial" w:hAnsi="Arial" w:cs="Arial"/>
                <w:sz w:val="20"/>
                <w:szCs w:val="20"/>
              </w:rPr>
              <w:t>wypalarka</w:t>
            </w:r>
            <w:proofErr w:type="spellEnd"/>
            <w:r w:rsidRPr="00FA2332">
              <w:rPr>
                <w:rFonts w:ascii="Arial" w:hAnsi="Arial" w:cs="Arial"/>
                <w:sz w:val="20"/>
                <w:szCs w:val="20"/>
              </w:rPr>
              <w:t xml:space="preserve"> rdzeni – 3 szt.</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3DC9FEB7"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93D934B"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29FBCFFC"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6282BB16"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4C502C0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Ew1n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3AB718F6"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Centrala wentylacyjna Nr 1 Hali produkcyjnej</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1D456338"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 kieszeniowy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9FC2A9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46E7CD1B"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3C66AF31"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4A5BD0EE"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Ew2n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3F6B040A"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Centrala wentylacyjna Nr 2 Hali produkcyjnej</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0786DBB6"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 kieszeniowy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BA7940E"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1236830F"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45B44D7D"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10D9598"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Ew3n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7130B23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Centrala wentylacyjna Nr 3 Hali produkcyjnej</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74330668"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 kieszeniowy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6489B6CB"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5705E2C4"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504E8CD9"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707E35B9"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Ew4n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34DFF2B1"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Centrala wentylacyjna Nr 4 Hali produkcyjnej</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0E6E4D24"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 kieszeniowy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8921394"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00FDACFB"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7D9566B"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07D4F8DA"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Ew5n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105B7C98"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Centrala wentylacyjna Nr 5 Hali produkcyjnej</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20C78BF1"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 kieszeniowy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2506349"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73946278"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EE1DB46"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59A5C7D9"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Ew6n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47F0B6B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Centrala wentylacyjna Nr 6 Hali produkcyjnej</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789F968C"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 kieszeniowy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1D5F7EE9"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07894FA9"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E928DC8"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7755F29E"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E41n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374983BF"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 xml:space="preserve">Mieszarko </w:t>
            </w:r>
            <w:proofErr w:type="spellStart"/>
            <w:r w:rsidRPr="00FA2332">
              <w:rPr>
                <w:rFonts w:ascii="Arial" w:hAnsi="Arial" w:cs="Arial"/>
                <w:color w:val="000000"/>
                <w:sz w:val="20"/>
                <w:szCs w:val="20"/>
              </w:rPr>
              <w:t>zasypywarka</w:t>
            </w:r>
            <w:proofErr w:type="spellEnd"/>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1A50030A"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A916982"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7261F7F2"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39C1B90C"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57E4D31B"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E42n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0083932C"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 xml:space="preserve">Mieszarko </w:t>
            </w:r>
            <w:proofErr w:type="spellStart"/>
            <w:r w:rsidRPr="00FA2332">
              <w:rPr>
                <w:rFonts w:ascii="Arial" w:hAnsi="Arial" w:cs="Arial"/>
                <w:color w:val="000000"/>
                <w:sz w:val="20"/>
                <w:szCs w:val="20"/>
              </w:rPr>
              <w:t>zasypywarka</w:t>
            </w:r>
            <w:proofErr w:type="spellEnd"/>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52B1A2B9"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3BC85B4"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4D38BE17"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3371E98A"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41918E4"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E44n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41DCC0CA"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Rafinacja argonem</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4CDCD6AE"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4F24AE1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49BDEA52"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4E1689A"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2676932B"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E45n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2DF8AD71"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Piec hartowniczy</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38229334"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17612DA"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318F0471"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5D31D50"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5F185184"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E46n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42FC0B6C"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Maszyny CNC</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5A4EF93C"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2BC6C2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98</w:t>
            </w:r>
          </w:p>
        </w:tc>
      </w:tr>
      <w:tr w:rsidR="00245647" w:rsidRPr="00FA2332" w14:paraId="2C502468"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56AA33D3"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5A92F826"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E49n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5346A31E"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Silosy na piasek</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57ECA384"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C49F531"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2B2770B2"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99167D3"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7A48CC69"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E50n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55D6D247" w14:textId="77777777" w:rsidR="00245647" w:rsidRPr="00FA2332" w:rsidRDefault="00245647" w:rsidP="00FA2332">
            <w:pPr>
              <w:spacing w:after="0" w:line="240" w:lineRule="auto"/>
              <w:jc w:val="center"/>
              <w:rPr>
                <w:rFonts w:ascii="Arial" w:hAnsi="Arial" w:cs="Arial"/>
                <w:color w:val="000000"/>
                <w:sz w:val="20"/>
                <w:szCs w:val="20"/>
              </w:rPr>
            </w:pPr>
            <w:proofErr w:type="spellStart"/>
            <w:r w:rsidRPr="00FA2332">
              <w:rPr>
                <w:rFonts w:ascii="Arial" w:hAnsi="Arial" w:cs="Arial"/>
                <w:color w:val="000000"/>
                <w:sz w:val="20"/>
                <w:szCs w:val="20"/>
              </w:rPr>
              <w:t>Wypalarka</w:t>
            </w:r>
            <w:proofErr w:type="spellEnd"/>
            <w:r w:rsidRPr="00FA2332">
              <w:rPr>
                <w:rFonts w:ascii="Arial" w:hAnsi="Arial" w:cs="Arial"/>
                <w:color w:val="000000"/>
                <w:sz w:val="20"/>
                <w:szCs w:val="20"/>
              </w:rPr>
              <w:t xml:space="preserve"> piasku 500 kW</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2D4DCAA1"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workowy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1C635E5A"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90</w:t>
            </w:r>
          </w:p>
        </w:tc>
      </w:tr>
      <w:tr w:rsidR="00245647" w:rsidRPr="00FA2332" w14:paraId="603BE938"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231B39E0"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66881EB7"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E51n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0F0F323E"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Śrutownica komorowa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55072D3E"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0F5F909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05FE127B"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756EF1CA"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3C3EDA87"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E52n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52524888"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Śrutownica komorowa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39B55AEE"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7D6E27E9"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6DE59972"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7F179D78"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48010BEA"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E53n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6B32EBA5"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Piaskarka ręczna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1B86F867"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3F44AC8"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7A41CF42"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1C3C8C7F"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59E6B522"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E54n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02BFC0C2"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Piaskarka ręczna</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11527911"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3FB4990"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53E3C470"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49B90EC9"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5B791FF1"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E56n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50CB421B"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Linia badań penetracyjnych nr 1</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20B3F2AE"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271D421"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4AC07C79"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63F3DD58"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1D7F5EF3"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E58n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3A6A4BEC"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Kabina szlifierska - 4 szt., stanowisko szlifierskie - 2 szt.</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1AEF66B1"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patronowy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6D43527D"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r w:rsidR="00245647" w:rsidRPr="00FA2332" w14:paraId="0C4354A5" w14:textId="77777777" w:rsidTr="00245647">
        <w:trPr>
          <w:trHeight w:val="2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14:paraId="5573F98F" w14:textId="77777777" w:rsidR="00245647" w:rsidRPr="00FA2332" w:rsidRDefault="00245647" w:rsidP="00675712">
            <w:pPr>
              <w:pStyle w:val="Akapitzlist"/>
              <w:numPr>
                <w:ilvl w:val="0"/>
                <w:numId w:val="41"/>
              </w:numPr>
              <w:spacing w:after="0" w:line="240" w:lineRule="auto"/>
              <w:contextualSpacing w:val="0"/>
              <w:jc w:val="center"/>
              <w:rPr>
                <w:rFonts w:ascii="Arial" w:hAnsi="Arial" w:cs="Arial"/>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14:paraId="5D39C75A"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E59n</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0CA1B0D3" w14:textId="77777777" w:rsidR="00245647" w:rsidRPr="00FA2332" w:rsidRDefault="00245647" w:rsidP="00FA2332">
            <w:pPr>
              <w:spacing w:after="0" w:line="240" w:lineRule="auto"/>
              <w:jc w:val="center"/>
              <w:rPr>
                <w:rFonts w:ascii="Arial" w:hAnsi="Arial" w:cs="Arial"/>
                <w:color w:val="000000"/>
                <w:sz w:val="20"/>
                <w:szCs w:val="20"/>
              </w:rPr>
            </w:pPr>
            <w:r w:rsidRPr="00FA2332">
              <w:rPr>
                <w:rFonts w:ascii="Arial" w:hAnsi="Arial" w:cs="Arial"/>
                <w:color w:val="000000"/>
                <w:sz w:val="20"/>
                <w:szCs w:val="20"/>
              </w:rPr>
              <w:t>Śrutownica komorowa - 1 szt., piaskarka komorowa ręczna - 1 szt., piaskarka ręczna - 1 szt.</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14:paraId="32093C0F"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Filtr poliestrowy</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2751E823" w14:textId="77777777" w:rsidR="00245647" w:rsidRPr="00FA2332" w:rsidRDefault="00245647" w:rsidP="00FA2332">
            <w:pPr>
              <w:spacing w:after="0" w:line="240" w:lineRule="auto"/>
              <w:jc w:val="center"/>
              <w:rPr>
                <w:rFonts w:ascii="Arial" w:hAnsi="Arial" w:cs="Arial"/>
                <w:sz w:val="20"/>
                <w:szCs w:val="20"/>
              </w:rPr>
            </w:pPr>
            <w:r w:rsidRPr="00FA2332">
              <w:rPr>
                <w:rFonts w:ascii="Arial" w:hAnsi="Arial" w:cs="Arial"/>
                <w:sz w:val="20"/>
                <w:szCs w:val="20"/>
              </w:rPr>
              <w:t>99</w:t>
            </w:r>
          </w:p>
        </w:tc>
      </w:tr>
    </w:tbl>
    <w:p w14:paraId="581634FF" w14:textId="0D2E34E4" w:rsidR="00245647" w:rsidRDefault="00245647" w:rsidP="00245647">
      <w:pPr>
        <w:pStyle w:val="Styl29"/>
        <w:numPr>
          <w:ilvl w:val="0"/>
          <w:numId w:val="0"/>
        </w:numPr>
        <w:tabs>
          <w:tab w:val="clear" w:pos="709"/>
          <w:tab w:val="left" w:pos="426"/>
          <w:tab w:val="left" w:pos="567"/>
        </w:tabs>
        <w:spacing w:before="360" w:after="360"/>
        <w:ind w:left="425" w:hanging="425"/>
        <w:rPr>
          <w:b/>
          <w:u w:val="single"/>
        </w:rPr>
      </w:pPr>
      <w:bookmarkStart w:id="0" w:name="_Hlk20296137"/>
      <w:r w:rsidRPr="002A0FB3">
        <w:rPr>
          <w:b/>
        </w:rPr>
        <w:t>I.</w:t>
      </w:r>
      <w:r w:rsidR="000B4E47">
        <w:rPr>
          <w:b/>
        </w:rPr>
        <w:t>7</w:t>
      </w:r>
      <w:r w:rsidRPr="002A0FB3">
        <w:rPr>
          <w:b/>
        </w:rPr>
        <w:tab/>
      </w:r>
      <w:r w:rsidRPr="002A0FB3">
        <w:rPr>
          <w:b/>
        </w:rPr>
        <w:tab/>
      </w:r>
      <w:r w:rsidRPr="002A0FB3">
        <w:rPr>
          <w:b/>
          <w:u w:val="single"/>
        </w:rPr>
        <w:t>Punkt I</w:t>
      </w:r>
      <w:r>
        <w:rPr>
          <w:b/>
          <w:u w:val="single"/>
        </w:rPr>
        <w:t>II.2</w:t>
      </w:r>
      <w:r w:rsidRPr="002A0FB3">
        <w:rPr>
          <w:b/>
          <w:u w:val="single"/>
        </w:rPr>
        <w:t>. otrzymuje brzmienie:</w:t>
      </w:r>
    </w:p>
    <w:bookmarkEnd w:id="0"/>
    <w:p w14:paraId="0F9D848F" w14:textId="77777777" w:rsidR="00245647" w:rsidRPr="00245647" w:rsidRDefault="00245647" w:rsidP="00245647">
      <w:pPr>
        <w:tabs>
          <w:tab w:val="left" w:pos="0"/>
        </w:tabs>
        <w:spacing w:after="0" w:line="276" w:lineRule="auto"/>
        <w:jc w:val="both"/>
        <w:rPr>
          <w:rFonts w:ascii="Arial" w:eastAsia="Times New Roman" w:hAnsi="Arial" w:cs="Arial"/>
          <w:b/>
          <w:sz w:val="24"/>
          <w:szCs w:val="24"/>
          <w:lang w:eastAsia="pl-PL"/>
        </w:rPr>
      </w:pPr>
      <w:r w:rsidRPr="00245647">
        <w:rPr>
          <w:rFonts w:ascii="Arial" w:eastAsia="Times New Roman" w:hAnsi="Arial" w:cs="Arial"/>
          <w:b/>
          <w:sz w:val="24"/>
          <w:szCs w:val="24"/>
          <w:lang w:eastAsia="pl-PL"/>
        </w:rPr>
        <w:t>III.2.</w:t>
      </w:r>
      <w:r w:rsidRPr="00245647">
        <w:rPr>
          <w:rFonts w:ascii="Arial" w:eastAsia="Times New Roman" w:hAnsi="Arial" w:cs="Arial"/>
          <w:b/>
          <w:sz w:val="24"/>
          <w:szCs w:val="24"/>
          <w:lang w:eastAsia="pl-PL"/>
        </w:rPr>
        <w:tab/>
        <w:t>Warunki emisji hałasu do środowiska</w:t>
      </w:r>
    </w:p>
    <w:p w14:paraId="28F314E7" w14:textId="77777777" w:rsidR="00245647" w:rsidRPr="00245647" w:rsidRDefault="00245647" w:rsidP="00245647">
      <w:pPr>
        <w:tabs>
          <w:tab w:val="left" w:pos="0"/>
        </w:tabs>
        <w:spacing w:after="0" w:line="276" w:lineRule="auto"/>
        <w:jc w:val="both"/>
        <w:rPr>
          <w:rFonts w:ascii="Arial" w:eastAsia="Times New Roman" w:hAnsi="Arial" w:cs="Arial"/>
          <w:sz w:val="24"/>
          <w:szCs w:val="24"/>
          <w:lang w:eastAsia="pl-PL"/>
        </w:rPr>
      </w:pPr>
      <w:r w:rsidRPr="00245647">
        <w:rPr>
          <w:rFonts w:ascii="Arial" w:eastAsia="Times New Roman" w:hAnsi="Arial" w:cs="Arial"/>
          <w:b/>
          <w:sz w:val="24"/>
          <w:szCs w:val="24"/>
          <w:lang w:eastAsia="pl-PL"/>
        </w:rPr>
        <w:t>III.2.1.</w:t>
      </w:r>
      <w:r w:rsidRPr="00245647">
        <w:rPr>
          <w:rFonts w:ascii="Arial" w:eastAsia="Times New Roman" w:hAnsi="Arial" w:cs="Arial"/>
          <w:sz w:val="24"/>
          <w:szCs w:val="24"/>
          <w:lang w:eastAsia="pl-PL"/>
        </w:rPr>
        <w:tab/>
        <w:t>Rodzaj i parametry instalacji istotne z punktu widzenia ochrony przed hałasem</w:t>
      </w:r>
    </w:p>
    <w:p w14:paraId="0CE7F33A" w14:textId="77777777" w:rsidR="00245647" w:rsidRPr="00FA2332" w:rsidRDefault="00245647" w:rsidP="00FA2332">
      <w:pPr>
        <w:tabs>
          <w:tab w:val="left" w:pos="0"/>
        </w:tabs>
        <w:spacing w:before="120" w:after="0" w:line="276" w:lineRule="auto"/>
        <w:jc w:val="both"/>
        <w:rPr>
          <w:rFonts w:ascii="Arial" w:eastAsia="Times New Roman" w:hAnsi="Arial" w:cs="Arial"/>
          <w:b/>
          <w:bCs/>
          <w:lang w:eastAsia="pl-PL"/>
        </w:rPr>
      </w:pPr>
      <w:r w:rsidRPr="00FA2332">
        <w:rPr>
          <w:rFonts w:ascii="Arial" w:eastAsia="Times New Roman" w:hAnsi="Arial" w:cs="Arial"/>
          <w:b/>
          <w:bCs/>
          <w:lang w:eastAsia="pl-PL"/>
        </w:rPr>
        <w:t xml:space="preserve">Tabela 7 </w:t>
      </w:r>
    </w:p>
    <w:tbl>
      <w:tblPr>
        <w:tblStyle w:val="Tabela-Siatka3"/>
        <w:tblW w:w="0" w:type="auto"/>
        <w:jc w:val="center"/>
        <w:tblLook w:val="04A0" w:firstRow="1" w:lastRow="0" w:firstColumn="1" w:lastColumn="0" w:noHBand="0" w:noVBand="1"/>
      </w:tblPr>
      <w:tblGrid>
        <w:gridCol w:w="562"/>
        <w:gridCol w:w="1701"/>
        <w:gridCol w:w="4893"/>
        <w:gridCol w:w="954"/>
        <w:gridCol w:w="809"/>
      </w:tblGrid>
      <w:tr w:rsidR="00FA2332" w:rsidRPr="00FA2332" w14:paraId="4D086ECF" w14:textId="77777777" w:rsidTr="00CB6C1C">
        <w:trPr>
          <w:jc w:val="center"/>
        </w:trPr>
        <w:tc>
          <w:tcPr>
            <w:tcW w:w="562" w:type="dxa"/>
          </w:tcPr>
          <w:p w14:paraId="14D1DCA5" w14:textId="58E186B1" w:rsidR="00FA2332" w:rsidRPr="00FA2332" w:rsidRDefault="00FA2332" w:rsidP="00FA2332">
            <w:pPr>
              <w:jc w:val="center"/>
              <w:rPr>
                <w:rFonts w:ascii="Arial" w:hAnsi="Arial" w:cs="Arial"/>
                <w:b/>
              </w:rPr>
            </w:pPr>
            <w:r>
              <w:rPr>
                <w:rFonts w:ascii="Arial" w:hAnsi="Arial" w:cs="Arial"/>
                <w:b/>
              </w:rPr>
              <w:t>Lp.</w:t>
            </w:r>
          </w:p>
        </w:tc>
        <w:tc>
          <w:tcPr>
            <w:tcW w:w="1701" w:type="dxa"/>
            <w:vAlign w:val="center"/>
          </w:tcPr>
          <w:p w14:paraId="396A9D4F" w14:textId="13CF5A8F" w:rsidR="00FA2332" w:rsidRPr="00FA2332" w:rsidRDefault="00FA2332" w:rsidP="00FA2332">
            <w:pPr>
              <w:jc w:val="center"/>
              <w:rPr>
                <w:rFonts w:ascii="Arial" w:hAnsi="Arial" w:cs="Arial"/>
                <w:b/>
              </w:rPr>
            </w:pPr>
            <w:r w:rsidRPr="00FA2332">
              <w:rPr>
                <w:rFonts w:ascii="Arial" w:hAnsi="Arial" w:cs="Arial"/>
                <w:b/>
              </w:rPr>
              <w:t>Kod źródła hałasu</w:t>
            </w:r>
          </w:p>
        </w:tc>
        <w:tc>
          <w:tcPr>
            <w:tcW w:w="4893" w:type="dxa"/>
            <w:vAlign w:val="center"/>
          </w:tcPr>
          <w:p w14:paraId="4A21C41A" w14:textId="77777777" w:rsidR="00FA2332" w:rsidRPr="00FA2332" w:rsidRDefault="00FA2332" w:rsidP="00FA2332">
            <w:pPr>
              <w:jc w:val="center"/>
              <w:rPr>
                <w:rFonts w:ascii="Arial" w:hAnsi="Arial" w:cs="Arial"/>
                <w:b/>
              </w:rPr>
            </w:pPr>
            <w:r w:rsidRPr="00FA2332">
              <w:rPr>
                <w:rFonts w:ascii="Arial" w:hAnsi="Arial" w:cs="Arial"/>
                <w:b/>
              </w:rPr>
              <w:t>Nazwa źródła hałasu</w:t>
            </w:r>
          </w:p>
        </w:tc>
        <w:tc>
          <w:tcPr>
            <w:tcW w:w="1763" w:type="dxa"/>
            <w:gridSpan w:val="2"/>
            <w:vAlign w:val="center"/>
          </w:tcPr>
          <w:p w14:paraId="0C6D0293" w14:textId="77777777" w:rsidR="00FA2332" w:rsidRPr="00FA2332" w:rsidRDefault="00FA2332" w:rsidP="00FA2332">
            <w:pPr>
              <w:jc w:val="center"/>
              <w:rPr>
                <w:rFonts w:ascii="Arial" w:hAnsi="Arial" w:cs="Arial"/>
                <w:b/>
              </w:rPr>
            </w:pPr>
            <w:r w:rsidRPr="00FA2332">
              <w:rPr>
                <w:rFonts w:ascii="Arial" w:hAnsi="Arial" w:cs="Arial"/>
                <w:b/>
              </w:rPr>
              <w:t>Czas pracy źródła [h]</w:t>
            </w:r>
          </w:p>
        </w:tc>
      </w:tr>
      <w:tr w:rsidR="00FA2332" w:rsidRPr="00FA2332" w14:paraId="4459ED64" w14:textId="77777777" w:rsidTr="00CB6C1C">
        <w:trPr>
          <w:jc w:val="center"/>
        </w:trPr>
        <w:tc>
          <w:tcPr>
            <w:tcW w:w="8919" w:type="dxa"/>
            <w:gridSpan w:val="5"/>
          </w:tcPr>
          <w:p w14:paraId="578FD7E2" w14:textId="520A5E5D" w:rsidR="00FA2332" w:rsidRPr="00FA2332" w:rsidRDefault="00FA2332" w:rsidP="00FA2332">
            <w:pPr>
              <w:rPr>
                <w:rFonts w:ascii="Arial" w:hAnsi="Arial" w:cs="Arial"/>
                <w:b/>
                <w:bCs/>
              </w:rPr>
            </w:pPr>
            <w:r w:rsidRPr="00FA2332">
              <w:rPr>
                <w:rFonts w:ascii="Arial" w:hAnsi="Arial" w:cs="Arial"/>
                <w:b/>
                <w:bCs/>
              </w:rPr>
              <w:t>Źródła hałasu typu budynek</w:t>
            </w:r>
          </w:p>
        </w:tc>
      </w:tr>
      <w:tr w:rsidR="00FA2332" w:rsidRPr="00FA2332" w14:paraId="01405BF7" w14:textId="77777777" w:rsidTr="00CB6C1C">
        <w:trPr>
          <w:jc w:val="center"/>
        </w:trPr>
        <w:tc>
          <w:tcPr>
            <w:tcW w:w="562" w:type="dxa"/>
          </w:tcPr>
          <w:p w14:paraId="171A4026" w14:textId="77777777" w:rsidR="00FA2332" w:rsidRPr="00FA2332" w:rsidRDefault="00FA2332" w:rsidP="00675712">
            <w:pPr>
              <w:pStyle w:val="Akapitzlist"/>
              <w:numPr>
                <w:ilvl w:val="0"/>
                <w:numId w:val="42"/>
              </w:numPr>
              <w:spacing w:after="0" w:line="240" w:lineRule="auto"/>
              <w:jc w:val="center"/>
              <w:rPr>
                <w:rFonts w:ascii="Arial" w:hAnsi="Arial" w:cs="Arial"/>
              </w:rPr>
            </w:pPr>
          </w:p>
        </w:tc>
        <w:tc>
          <w:tcPr>
            <w:tcW w:w="1701" w:type="dxa"/>
            <w:vAlign w:val="center"/>
          </w:tcPr>
          <w:p w14:paraId="48F4EB92" w14:textId="1FF50DAC" w:rsidR="00FA2332" w:rsidRPr="00FA2332" w:rsidRDefault="00FA2332" w:rsidP="00FA2332">
            <w:pPr>
              <w:jc w:val="center"/>
              <w:rPr>
                <w:rFonts w:ascii="Arial" w:hAnsi="Arial" w:cs="Arial"/>
              </w:rPr>
            </w:pPr>
            <w:r w:rsidRPr="00FA2332">
              <w:rPr>
                <w:rFonts w:ascii="Arial" w:hAnsi="Arial" w:cs="Arial"/>
              </w:rPr>
              <w:t>H1a, H1b</w:t>
            </w:r>
          </w:p>
        </w:tc>
        <w:tc>
          <w:tcPr>
            <w:tcW w:w="4893" w:type="dxa"/>
            <w:vAlign w:val="center"/>
          </w:tcPr>
          <w:p w14:paraId="76FE1C7F" w14:textId="77777777" w:rsidR="00FA2332" w:rsidRPr="00FA2332" w:rsidRDefault="00FA2332" w:rsidP="00FA2332">
            <w:pPr>
              <w:jc w:val="center"/>
              <w:rPr>
                <w:rFonts w:ascii="Arial" w:hAnsi="Arial" w:cs="Arial"/>
              </w:rPr>
            </w:pPr>
            <w:r w:rsidRPr="00FA2332">
              <w:rPr>
                <w:rFonts w:ascii="Arial" w:hAnsi="Arial" w:cs="Arial"/>
              </w:rPr>
              <w:t>Hala odlewni kokilowej i piaskowej</w:t>
            </w:r>
          </w:p>
        </w:tc>
        <w:tc>
          <w:tcPr>
            <w:tcW w:w="954" w:type="dxa"/>
            <w:vAlign w:val="center"/>
          </w:tcPr>
          <w:p w14:paraId="0D9839E3" w14:textId="77777777" w:rsidR="00FA2332" w:rsidRPr="00FA2332" w:rsidRDefault="00FA2332" w:rsidP="00FA2332">
            <w:pPr>
              <w:jc w:val="center"/>
              <w:rPr>
                <w:rFonts w:ascii="Arial" w:hAnsi="Arial" w:cs="Arial"/>
              </w:rPr>
            </w:pPr>
            <w:r w:rsidRPr="00FA2332">
              <w:rPr>
                <w:rFonts w:ascii="Arial" w:hAnsi="Arial" w:cs="Arial"/>
              </w:rPr>
              <w:t>dzień</w:t>
            </w:r>
          </w:p>
        </w:tc>
        <w:tc>
          <w:tcPr>
            <w:tcW w:w="809" w:type="dxa"/>
            <w:vAlign w:val="center"/>
          </w:tcPr>
          <w:p w14:paraId="23F175C9" w14:textId="77777777" w:rsidR="00FA2332" w:rsidRPr="00FA2332" w:rsidRDefault="00FA2332" w:rsidP="00FA2332">
            <w:pPr>
              <w:jc w:val="center"/>
              <w:rPr>
                <w:rFonts w:ascii="Arial" w:hAnsi="Arial" w:cs="Arial"/>
              </w:rPr>
            </w:pPr>
            <w:r w:rsidRPr="00FA2332">
              <w:rPr>
                <w:rFonts w:ascii="Arial" w:hAnsi="Arial" w:cs="Arial"/>
              </w:rPr>
              <w:t>noc</w:t>
            </w:r>
          </w:p>
        </w:tc>
      </w:tr>
      <w:tr w:rsidR="00FA2332" w:rsidRPr="00FA2332" w14:paraId="56E9FC28" w14:textId="77777777" w:rsidTr="00CB6C1C">
        <w:trPr>
          <w:jc w:val="center"/>
        </w:trPr>
        <w:tc>
          <w:tcPr>
            <w:tcW w:w="562" w:type="dxa"/>
          </w:tcPr>
          <w:p w14:paraId="74F8FAC7" w14:textId="77777777" w:rsidR="00FA2332" w:rsidRPr="00FA2332" w:rsidRDefault="00FA2332" w:rsidP="00675712">
            <w:pPr>
              <w:pStyle w:val="Akapitzlist"/>
              <w:numPr>
                <w:ilvl w:val="0"/>
                <w:numId w:val="42"/>
              </w:numPr>
              <w:spacing w:after="0" w:line="240" w:lineRule="auto"/>
              <w:jc w:val="center"/>
              <w:rPr>
                <w:rFonts w:ascii="Arial" w:hAnsi="Arial" w:cs="Arial"/>
              </w:rPr>
            </w:pPr>
          </w:p>
        </w:tc>
        <w:tc>
          <w:tcPr>
            <w:tcW w:w="1701" w:type="dxa"/>
            <w:vAlign w:val="center"/>
          </w:tcPr>
          <w:p w14:paraId="1D14D232" w14:textId="651BC247" w:rsidR="00FA2332" w:rsidRPr="00FA2332" w:rsidRDefault="00FA2332" w:rsidP="00FA2332">
            <w:pPr>
              <w:jc w:val="center"/>
              <w:rPr>
                <w:rFonts w:ascii="Arial" w:hAnsi="Arial" w:cs="Arial"/>
              </w:rPr>
            </w:pPr>
            <w:r w:rsidRPr="00FA2332">
              <w:rPr>
                <w:rFonts w:ascii="Arial" w:hAnsi="Arial" w:cs="Arial"/>
              </w:rPr>
              <w:t>H2a, H2b</w:t>
            </w:r>
          </w:p>
        </w:tc>
        <w:tc>
          <w:tcPr>
            <w:tcW w:w="4893" w:type="dxa"/>
            <w:vAlign w:val="center"/>
          </w:tcPr>
          <w:p w14:paraId="42D09C3C" w14:textId="77777777" w:rsidR="00FA2332" w:rsidRPr="00FA2332" w:rsidRDefault="00FA2332" w:rsidP="00FA2332">
            <w:pPr>
              <w:jc w:val="center"/>
              <w:rPr>
                <w:rFonts w:ascii="Arial" w:hAnsi="Arial" w:cs="Arial"/>
              </w:rPr>
            </w:pPr>
            <w:r w:rsidRPr="00FA2332">
              <w:rPr>
                <w:rFonts w:ascii="Arial" w:hAnsi="Arial" w:cs="Arial"/>
              </w:rPr>
              <w:t>Hala odlewni piaskowej</w:t>
            </w:r>
          </w:p>
        </w:tc>
        <w:tc>
          <w:tcPr>
            <w:tcW w:w="954" w:type="dxa"/>
            <w:vAlign w:val="center"/>
          </w:tcPr>
          <w:p w14:paraId="5806877E"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0D88DF44"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18C9F066" w14:textId="77777777" w:rsidTr="00CB6C1C">
        <w:trPr>
          <w:jc w:val="center"/>
        </w:trPr>
        <w:tc>
          <w:tcPr>
            <w:tcW w:w="562" w:type="dxa"/>
          </w:tcPr>
          <w:p w14:paraId="7F8CF479" w14:textId="77777777" w:rsidR="00FA2332" w:rsidRPr="00FA2332" w:rsidRDefault="00FA2332" w:rsidP="00675712">
            <w:pPr>
              <w:pStyle w:val="Akapitzlist"/>
              <w:numPr>
                <w:ilvl w:val="0"/>
                <w:numId w:val="42"/>
              </w:numPr>
              <w:spacing w:after="0" w:line="240" w:lineRule="auto"/>
              <w:jc w:val="center"/>
              <w:rPr>
                <w:rFonts w:ascii="Arial" w:hAnsi="Arial" w:cs="Arial"/>
              </w:rPr>
            </w:pPr>
          </w:p>
        </w:tc>
        <w:tc>
          <w:tcPr>
            <w:tcW w:w="1701" w:type="dxa"/>
            <w:vAlign w:val="center"/>
          </w:tcPr>
          <w:p w14:paraId="697B7D2B" w14:textId="0EB98E18" w:rsidR="00FA2332" w:rsidRPr="00FA2332" w:rsidRDefault="00FA2332" w:rsidP="00FA2332">
            <w:pPr>
              <w:jc w:val="center"/>
              <w:rPr>
                <w:rFonts w:ascii="Arial" w:hAnsi="Arial" w:cs="Arial"/>
              </w:rPr>
            </w:pPr>
            <w:r w:rsidRPr="00FA2332">
              <w:rPr>
                <w:rFonts w:ascii="Arial" w:hAnsi="Arial" w:cs="Arial"/>
              </w:rPr>
              <w:t>H3</w:t>
            </w:r>
          </w:p>
        </w:tc>
        <w:tc>
          <w:tcPr>
            <w:tcW w:w="4893" w:type="dxa"/>
            <w:vAlign w:val="center"/>
          </w:tcPr>
          <w:p w14:paraId="417DD760" w14:textId="77777777" w:rsidR="00FA2332" w:rsidRPr="00FA2332" w:rsidRDefault="00FA2332" w:rsidP="00FA2332">
            <w:pPr>
              <w:jc w:val="center"/>
              <w:rPr>
                <w:rFonts w:ascii="Arial" w:hAnsi="Arial" w:cs="Arial"/>
              </w:rPr>
            </w:pPr>
            <w:r w:rsidRPr="00FA2332">
              <w:rPr>
                <w:rFonts w:ascii="Arial" w:hAnsi="Arial" w:cs="Arial"/>
              </w:rPr>
              <w:t>Hala rdzeniarni</w:t>
            </w:r>
          </w:p>
        </w:tc>
        <w:tc>
          <w:tcPr>
            <w:tcW w:w="954" w:type="dxa"/>
            <w:vAlign w:val="center"/>
          </w:tcPr>
          <w:p w14:paraId="13BC6847"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3DF91C92"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0E7D206D" w14:textId="77777777" w:rsidTr="00CB6C1C">
        <w:trPr>
          <w:jc w:val="center"/>
        </w:trPr>
        <w:tc>
          <w:tcPr>
            <w:tcW w:w="562" w:type="dxa"/>
          </w:tcPr>
          <w:p w14:paraId="56DBFD9A" w14:textId="77777777" w:rsidR="00FA2332" w:rsidRPr="00FA2332" w:rsidRDefault="00FA2332" w:rsidP="00675712">
            <w:pPr>
              <w:pStyle w:val="Akapitzlist"/>
              <w:numPr>
                <w:ilvl w:val="0"/>
                <w:numId w:val="42"/>
              </w:numPr>
              <w:spacing w:after="0" w:line="240" w:lineRule="auto"/>
              <w:jc w:val="center"/>
              <w:rPr>
                <w:rFonts w:ascii="Arial" w:hAnsi="Arial" w:cs="Arial"/>
              </w:rPr>
            </w:pPr>
          </w:p>
        </w:tc>
        <w:tc>
          <w:tcPr>
            <w:tcW w:w="1701" w:type="dxa"/>
            <w:vAlign w:val="center"/>
          </w:tcPr>
          <w:p w14:paraId="161826FD" w14:textId="5D8BCA47" w:rsidR="00FA2332" w:rsidRPr="00FA2332" w:rsidRDefault="00FA2332" w:rsidP="00FA2332">
            <w:pPr>
              <w:jc w:val="center"/>
              <w:rPr>
                <w:rFonts w:ascii="Arial" w:hAnsi="Arial" w:cs="Arial"/>
              </w:rPr>
            </w:pPr>
            <w:r w:rsidRPr="00FA2332">
              <w:rPr>
                <w:rFonts w:ascii="Arial" w:hAnsi="Arial" w:cs="Arial"/>
              </w:rPr>
              <w:t>H4</w:t>
            </w:r>
          </w:p>
        </w:tc>
        <w:tc>
          <w:tcPr>
            <w:tcW w:w="4893" w:type="dxa"/>
            <w:vAlign w:val="center"/>
          </w:tcPr>
          <w:p w14:paraId="379C78A6" w14:textId="77777777" w:rsidR="00FA2332" w:rsidRPr="00FA2332" w:rsidRDefault="00FA2332" w:rsidP="00FA2332">
            <w:pPr>
              <w:jc w:val="center"/>
              <w:rPr>
                <w:rFonts w:ascii="Arial" w:hAnsi="Arial" w:cs="Arial"/>
              </w:rPr>
            </w:pPr>
            <w:r w:rsidRPr="00FA2332">
              <w:rPr>
                <w:rFonts w:ascii="Arial" w:hAnsi="Arial" w:cs="Arial"/>
              </w:rPr>
              <w:t>Hala narzędziowni</w:t>
            </w:r>
          </w:p>
        </w:tc>
        <w:tc>
          <w:tcPr>
            <w:tcW w:w="954" w:type="dxa"/>
            <w:vAlign w:val="center"/>
          </w:tcPr>
          <w:p w14:paraId="08CD4FC0"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47792B40"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7AF221F0" w14:textId="77777777" w:rsidTr="00CB6C1C">
        <w:trPr>
          <w:jc w:val="center"/>
        </w:trPr>
        <w:tc>
          <w:tcPr>
            <w:tcW w:w="562" w:type="dxa"/>
          </w:tcPr>
          <w:p w14:paraId="2E753156" w14:textId="77777777" w:rsidR="00FA2332" w:rsidRPr="00FA2332" w:rsidRDefault="00FA2332" w:rsidP="00675712">
            <w:pPr>
              <w:pStyle w:val="Akapitzlist"/>
              <w:numPr>
                <w:ilvl w:val="0"/>
                <w:numId w:val="42"/>
              </w:numPr>
              <w:spacing w:after="0" w:line="240" w:lineRule="auto"/>
              <w:jc w:val="center"/>
              <w:rPr>
                <w:rFonts w:ascii="Arial" w:hAnsi="Arial" w:cs="Arial"/>
              </w:rPr>
            </w:pPr>
          </w:p>
        </w:tc>
        <w:tc>
          <w:tcPr>
            <w:tcW w:w="1701" w:type="dxa"/>
            <w:vAlign w:val="center"/>
          </w:tcPr>
          <w:p w14:paraId="7151B7D5" w14:textId="509CE7CB" w:rsidR="00FA2332" w:rsidRPr="00FA2332" w:rsidRDefault="00FA2332" w:rsidP="00FA2332">
            <w:pPr>
              <w:jc w:val="center"/>
              <w:rPr>
                <w:rFonts w:ascii="Arial" w:hAnsi="Arial" w:cs="Arial"/>
              </w:rPr>
            </w:pPr>
            <w:r w:rsidRPr="00FA2332">
              <w:rPr>
                <w:rFonts w:ascii="Arial" w:hAnsi="Arial" w:cs="Arial"/>
              </w:rPr>
              <w:t>H5</w:t>
            </w:r>
          </w:p>
        </w:tc>
        <w:tc>
          <w:tcPr>
            <w:tcW w:w="4893" w:type="dxa"/>
            <w:vAlign w:val="center"/>
          </w:tcPr>
          <w:p w14:paraId="67065618" w14:textId="77777777" w:rsidR="00FA2332" w:rsidRPr="00FA2332" w:rsidRDefault="00FA2332" w:rsidP="00FA2332">
            <w:pPr>
              <w:jc w:val="center"/>
              <w:rPr>
                <w:rFonts w:ascii="Arial" w:hAnsi="Arial" w:cs="Arial"/>
              </w:rPr>
            </w:pPr>
            <w:r w:rsidRPr="00FA2332">
              <w:rPr>
                <w:rFonts w:ascii="Arial" w:hAnsi="Arial" w:cs="Arial"/>
              </w:rPr>
              <w:t>Hala utrzymania ruchu</w:t>
            </w:r>
          </w:p>
        </w:tc>
        <w:tc>
          <w:tcPr>
            <w:tcW w:w="954" w:type="dxa"/>
            <w:vAlign w:val="center"/>
          </w:tcPr>
          <w:p w14:paraId="7921D053"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2141F8CA"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470B57D3" w14:textId="77777777" w:rsidTr="00CB6C1C">
        <w:trPr>
          <w:jc w:val="center"/>
        </w:trPr>
        <w:tc>
          <w:tcPr>
            <w:tcW w:w="562" w:type="dxa"/>
          </w:tcPr>
          <w:p w14:paraId="5160938E" w14:textId="77777777" w:rsidR="00FA2332" w:rsidRPr="00FA2332" w:rsidRDefault="00FA2332" w:rsidP="00675712">
            <w:pPr>
              <w:pStyle w:val="Akapitzlist"/>
              <w:numPr>
                <w:ilvl w:val="0"/>
                <w:numId w:val="42"/>
              </w:numPr>
              <w:spacing w:after="0" w:line="240" w:lineRule="auto"/>
              <w:jc w:val="center"/>
              <w:rPr>
                <w:rFonts w:ascii="Arial" w:hAnsi="Arial" w:cs="Arial"/>
              </w:rPr>
            </w:pPr>
          </w:p>
        </w:tc>
        <w:tc>
          <w:tcPr>
            <w:tcW w:w="1701" w:type="dxa"/>
            <w:vAlign w:val="center"/>
          </w:tcPr>
          <w:p w14:paraId="360CFC1C" w14:textId="60F27ADE" w:rsidR="00FA2332" w:rsidRPr="00FA2332" w:rsidRDefault="00FA2332" w:rsidP="00FA2332">
            <w:pPr>
              <w:jc w:val="center"/>
              <w:rPr>
                <w:rFonts w:ascii="Arial" w:hAnsi="Arial" w:cs="Arial"/>
              </w:rPr>
            </w:pPr>
            <w:r w:rsidRPr="00FA2332">
              <w:rPr>
                <w:rFonts w:ascii="Arial" w:hAnsi="Arial" w:cs="Arial"/>
              </w:rPr>
              <w:t>H7</w:t>
            </w:r>
          </w:p>
        </w:tc>
        <w:tc>
          <w:tcPr>
            <w:tcW w:w="4893" w:type="dxa"/>
            <w:vAlign w:val="center"/>
          </w:tcPr>
          <w:p w14:paraId="2B3084D5" w14:textId="77777777" w:rsidR="00FA2332" w:rsidRPr="00FA2332" w:rsidRDefault="00FA2332" w:rsidP="00FA2332">
            <w:pPr>
              <w:jc w:val="center"/>
              <w:rPr>
                <w:rFonts w:ascii="Arial" w:hAnsi="Arial" w:cs="Arial"/>
              </w:rPr>
            </w:pPr>
            <w:r w:rsidRPr="00FA2332">
              <w:rPr>
                <w:rFonts w:ascii="Arial" w:hAnsi="Arial" w:cs="Arial"/>
              </w:rPr>
              <w:t>Hala obróbki i kontroli odlewów</w:t>
            </w:r>
          </w:p>
        </w:tc>
        <w:tc>
          <w:tcPr>
            <w:tcW w:w="954" w:type="dxa"/>
            <w:vAlign w:val="center"/>
          </w:tcPr>
          <w:p w14:paraId="7F649DDE"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52093A38"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260865A0" w14:textId="77777777" w:rsidTr="00CB6C1C">
        <w:trPr>
          <w:jc w:val="center"/>
        </w:trPr>
        <w:tc>
          <w:tcPr>
            <w:tcW w:w="8919" w:type="dxa"/>
            <w:gridSpan w:val="5"/>
          </w:tcPr>
          <w:p w14:paraId="19351F8F" w14:textId="01098090" w:rsidR="00FA2332" w:rsidRPr="00FA2332" w:rsidRDefault="00FA2332" w:rsidP="00FA2332">
            <w:pPr>
              <w:rPr>
                <w:rFonts w:ascii="Arial" w:hAnsi="Arial" w:cs="Arial"/>
                <w:b/>
                <w:bCs/>
              </w:rPr>
            </w:pPr>
            <w:r w:rsidRPr="00FA2332">
              <w:rPr>
                <w:rFonts w:ascii="Arial" w:hAnsi="Arial" w:cs="Arial"/>
                <w:b/>
                <w:bCs/>
              </w:rPr>
              <w:t>Źródła hałasu typu punktowego</w:t>
            </w:r>
          </w:p>
        </w:tc>
      </w:tr>
      <w:tr w:rsidR="00FA2332" w:rsidRPr="00FA2332" w14:paraId="325B286B" w14:textId="77777777" w:rsidTr="00CB6C1C">
        <w:trPr>
          <w:jc w:val="center"/>
        </w:trPr>
        <w:tc>
          <w:tcPr>
            <w:tcW w:w="562" w:type="dxa"/>
          </w:tcPr>
          <w:p w14:paraId="017C33E8"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2B2F7934" w14:textId="5F7AB4F0" w:rsidR="00FA2332" w:rsidRPr="00FA2332" w:rsidRDefault="00FA2332" w:rsidP="00FA2332">
            <w:pPr>
              <w:jc w:val="center"/>
              <w:rPr>
                <w:rFonts w:ascii="Arial" w:hAnsi="Arial" w:cs="Arial"/>
              </w:rPr>
            </w:pPr>
            <w:r w:rsidRPr="00FA2332">
              <w:rPr>
                <w:rFonts w:ascii="Arial" w:hAnsi="Arial" w:cs="Arial"/>
              </w:rPr>
              <w:t>E16</w:t>
            </w:r>
          </w:p>
        </w:tc>
        <w:tc>
          <w:tcPr>
            <w:tcW w:w="4893" w:type="dxa"/>
            <w:vAlign w:val="center"/>
          </w:tcPr>
          <w:p w14:paraId="57497DB5" w14:textId="77777777" w:rsidR="00FA2332" w:rsidRPr="00FA2332" w:rsidRDefault="00FA2332" w:rsidP="00FA2332">
            <w:pPr>
              <w:jc w:val="center"/>
              <w:rPr>
                <w:rFonts w:ascii="Arial" w:hAnsi="Arial" w:cs="Arial"/>
              </w:rPr>
            </w:pPr>
            <w:r w:rsidRPr="00FA2332">
              <w:rPr>
                <w:rFonts w:ascii="Arial" w:hAnsi="Arial" w:cs="Arial"/>
              </w:rPr>
              <w:t>Urządzenie filtracyjne (hala H1)</w:t>
            </w:r>
          </w:p>
        </w:tc>
        <w:tc>
          <w:tcPr>
            <w:tcW w:w="954" w:type="dxa"/>
            <w:vAlign w:val="center"/>
          </w:tcPr>
          <w:p w14:paraId="39685CF9"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73C39C96"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5626E51B" w14:textId="77777777" w:rsidTr="00CB6C1C">
        <w:trPr>
          <w:jc w:val="center"/>
        </w:trPr>
        <w:tc>
          <w:tcPr>
            <w:tcW w:w="562" w:type="dxa"/>
          </w:tcPr>
          <w:p w14:paraId="70992602"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6E2A6982" w14:textId="14E00128" w:rsidR="00FA2332" w:rsidRPr="00FA2332" w:rsidRDefault="00FA2332" w:rsidP="00FA2332">
            <w:pPr>
              <w:jc w:val="center"/>
              <w:rPr>
                <w:rFonts w:ascii="Arial" w:hAnsi="Arial" w:cs="Arial"/>
              </w:rPr>
            </w:pPr>
            <w:r w:rsidRPr="00FA2332">
              <w:rPr>
                <w:rFonts w:ascii="Arial" w:hAnsi="Arial" w:cs="Arial"/>
              </w:rPr>
              <w:t>E21</w:t>
            </w:r>
          </w:p>
        </w:tc>
        <w:tc>
          <w:tcPr>
            <w:tcW w:w="4893" w:type="dxa"/>
            <w:vAlign w:val="center"/>
          </w:tcPr>
          <w:p w14:paraId="6C1E9BDB" w14:textId="77777777" w:rsidR="00FA2332" w:rsidRPr="00FA2332" w:rsidRDefault="00FA2332" w:rsidP="00FA2332">
            <w:pPr>
              <w:jc w:val="center"/>
              <w:rPr>
                <w:rFonts w:ascii="Arial" w:hAnsi="Arial" w:cs="Arial"/>
              </w:rPr>
            </w:pPr>
            <w:r w:rsidRPr="00FA2332">
              <w:rPr>
                <w:rFonts w:ascii="Arial" w:hAnsi="Arial" w:cs="Arial"/>
              </w:rPr>
              <w:t>Urządzenie filtracyjne (hala H1)</w:t>
            </w:r>
          </w:p>
        </w:tc>
        <w:tc>
          <w:tcPr>
            <w:tcW w:w="954" w:type="dxa"/>
            <w:vAlign w:val="center"/>
          </w:tcPr>
          <w:p w14:paraId="6D4E15AB"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67A23DBA"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686014D7" w14:textId="77777777" w:rsidTr="00CB6C1C">
        <w:trPr>
          <w:jc w:val="center"/>
        </w:trPr>
        <w:tc>
          <w:tcPr>
            <w:tcW w:w="562" w:type="dxa"/>
          </w:tcPr>
          <w:p w14:paraId="3ABE0824"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2D30232A" w14:textId="3E541533" w:rsidR="00FA2332" w:rsidRPr="00FA2332" w:rsidRDefault="00FA2332" w:rsidP="00FA2332">
            <w:pPr>
              <w:jc w:val="center"/>
              <w:rPr>
                <w:rFonts w:ascii="Arial" w:hAnsi="Arial" w:cs="Arial"/>
              </w:rPr>
            </w:pPr>
            <w:r w:rsidRPr="00FA2332">
              <w:rPr>
                <w:rFonts w:ascii="Arial" w:hAnsi="Arial" w:cs="Arial"/>
              </w:rPr>
              <w:t>E24</w:t>
            </w:r>
          </w:p>
        </w:tc>
        <w:tc>
          <w:tcPr>
            <w:tcW w:w="4893" w:type="dxa"/>
            <w:vAlign w:val="center"/>
          </w:tcPr>
          <w:p w14:paraId="2AC1BA61" w14:textId="77777777" w:rsidR="00FA2332" w:rsidRPr="00FA2332" w:rsidRDefault="00FA2332" w:rsidP="00FA2332">
            <w:pPr>
              <w:jc w:val="center"/>
              <w:rPr>
                <w:rFonts w:ascii="Arial" w:hAnsi="Arial" w:cs="Arial"/>
              </w:rPr>
            </w:pPr>
            <w:r w:rsidRPr="00FA2332">
              <w:rPr>
                <w:rFonts w:ascii="Arial" w:hAnsi="Arial" w:cs="Arial"/>
              </w:rPr>
              <w:t>Urządzenie filtracyjne (hala H1)</w:t>
            </w:r>
          </w:p>
        </w:tc>
        <w:tc>
          <w:tcPr>
            <w:tcW w:w="954" w:type="dxa"/>
            <w:vAlign w:val="center"/>
          </w:tcPr>
          <w:p w14:paraId="6517F6F3"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6369AEB4"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1C1336FF" w14:textId="77777777" w:rsidTr="00CB6C1C">
        <w:trPr>
          <w:jc w:val="center"/>
        </w:trPr>
        <w:tc>
          <w:tcPr>
            <w:tcW w:w="562" w:type="dxa"/>
          </w:tcPr>
          <w:p w14:paraId="06215994"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490C7A0F" w14:textId="274B12EA" w:rsidR="00FA2332" w:rsidRPr="00FA2332" w:rsidRDefault="00FA2332" w:rsidP="00FA2332">
            <w:pPr>
              <w:jc w:val="center"/>
              <w:rPr>
                <w:rFonts w:ascii="Arial" w:hAnsi="Arial" w:cs="Arial"/>
              </w:rPr>
            </w:pPr>
            <w:r w:rsidRPr="00FA2332">
              <w:rPr>
                <w:rFonts w:ascii="Arial" w:hAnsi="Arial" w:cs="Arial"/>
              </w:rPr>
              <w:t>E27</w:t>
            </w:r>
          </w:p>
        </w:tc>
        <w:tc>
          <w:tcPr>
            <w:tcW w:w="4893" w:type="dxa"/>
            <w:vAlign w:val="center"/>
          </w:tcPr>
          <w:p w14:paraId="7EB3783F" w14:textId="77777777" w:rsidR="00FA2332" w:rsidRPr="00FA2332" w:rsidRDefault="00FA2332" w:rsidP="00FA2332">
            <w:pPr>
              <w:jc w:val="center"/>
              <w:rPr>
                <w:rFonts w:ascii="Arial" w:hAnsi="Arial" w:cs="Arial"/>
              </w:rPr>
            </w:pPr>
            <w:r w:rsidRPr="00FA2332">
              <w:rPr>
                <w:rFonts w:ascii="Arial" w:hAnsi="Arial" w:cs="Arial"/>
              </w:rPr>
              <w:t>Urządzenia filtracyjne (hala H1)</w:t>
            </w:r>
          </w:p>
        </w:tc>
        <w:tc>
          <w:tcPr>
            <w:tcW w:w="954" w:type="dxa"/>
            <w:vAlign w:val="center"/>
          </w:tcPr>
          <w:p w14:paraId="4619112E"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4AB4FB22"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33FDB925" w14:textId="77777777" w:rsidTr="00CB6C1C">
        <w:trPr>
          <w:jc w:val="center"/>
        </w:trPr>
        <w:tc>
          <w:tcPr>
            <w:tcW w:w="562" w:type="dxa"/>
          </w:tcPr>
          <w:p w14:paraId="7825F00C"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2831A0D7" w14:textId="48762994" w:rsidR="00FA2332" w:rsidRPr="00FA2332" w:rsidRDefault="00FA2332" w:rsidP="00FA2332">
            <w:pPr>
              <w:jc w:val="center"/>
              <w:rPr>
                <w:rFonts w:ascii="Arial" w:hAnsi="Arial" w:cs="Arial"/>
              </w:rPr>
            </w:pPr>
            <w:r w:rsidRPr="00FA2332">
              <w:rPr>
                <w:rFonts w:ascii="Arial" w:hAnsi="Arial" w:cs="Arial"/>
              </w:rPr>
              <w:t>E30 - E34</w:t>
            </w:r>
          </w:p>
        </w:tc>
        <w:tc>
          <w:tcPr>
            <w:tcW w:w="4893" w:type="dxa"/>
            <w:vAlign w:val="center"/>
          </w:tcPr>
          <w:p w14:paraId="12F42788" w14:textId="77777777" w:rsidR="00FA2332" w:rsidRPr="00FA2332" w:rsidRDefault="00FA2332" w:rsidP="00FA2332">
            <w:pPr>
              <w:jc w:val="center"/>
              <w:rPr>
                <w:rFonts w:ascii="Arial" w:hAnsi="Arial" w:cs="Arial"/>
              </w:rPr>
            </w:pPr>
            <w:r w:rsidRPr="00FA2332">
              <w:rPr>
                <w:rFonts w:ascii="Arial" w:hAnsi="Arial" w:cs="Arial"/>
              </w:rPr>
              <w:t>Urządzenia filtracyjne (hala H1)</w:t>
            </w:r>
          </w:p>
        </w:tc>
        <w:tc>
          <w:tcPr>
            <w:tcW w:w="954" w:type="dxa"/>
            <w:vAlign w:val="center"/>
          </w:tcPr>
          <w:p w14:paraId="3B9D5490"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1DC1EF15"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547397B8" w14:textId="77777777" w:rsidTr="00CB6C1C">
        <w:trPr>
          <w:jc w:val="center"/>
        </w:trPr>
        <w:tc>
          <w:tcPr>
            <w:tcW w:w="562" w:type="dxa"/>
          </w:tcPr>
          <w:p w14:paraId="0A95C88C"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27B482FB" w14:textId="62770208" w:rsidR="00FA2332" w:rsidRPr="00FA2332" w:rsidRDefault="00FA2332" w:rsidP="00FA2332">
            <w:pPr>
              <w:jc w:val="center"/>
              <w:rPr>
                <w:rFonts w:ascii="Arial" w:hAnsi="Arial" w:cs="Arial"/>
              </w:rPr>
            </w:pPr>
            <w:r w:rsidRPr="00FA2332">
              <w:rPr>
                <w:rFonts w:ascii="Arial" w:hAnsi="Arial" w:cs="Arial"/>
              </w:rPr>
              <w:t>E36</w:t>
            </w:r>
          </w:p>
        </w:tc>
        <w:tc>
          <w:tcPr>
            <w:tcW w:w="4893" w:type="dxa"/>
            <w:vAlign w:val="center"/>
          </w:tcPr>
          <w:p w14:paraId="5311960C" w14:textId="77777777" w:rsidR="00FA2332" w:rsidRPr="00FA2332" w:rsidRDefault="00FA2332" w:rsidP="00FA2332">
            <w:pPr>
              <w:jc w:val="center"/>
              <w:rPr>
                <w:rFonts w:ascii="Arial" w:hAnsi="Arial" w:cs="Arial"/>
              </w:rPr>
            </w:pPr>
            <w:r w:rsidRPr="00FA2332">
              <w:rPr>
                <w:rFonts w:ascii="Arial" w:hAnsi="Arial" w:cs="Arial"/>
              </w:rPr>
              <w:t>Urządzenie filtracyjne (hala H3)</w:t>
            </w:r>
          </w:p>
        </w:tc>
        <w:tc>
          <w:tcPr>
            <w:tcW w:w="954" w:type="dxa"/>
            <w:vAlign w:val="center"/>
          </w:tcPr>
          <w:p w14:paraId="64B63368"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3CDF0FF2"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7887D5C2" w14:textId="77777777" w:rsidTr="00CB6C1C">
        <w:trPr>
          <w:jc w:val="center"/>
        </w:trPr>
        <w:tc>
          <w:tcPr>
            <w:tcW w:w="562" w:type="dxa"/>
          </w:tcPr>
          <w:p w14:paraId="13438938"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719061C1" w14:textId="2F3B5BF5" w:rsidR="00FA2332" w:rsidRPr="00FA2332" w:rsidRDefault="00FA2332" w:rsidP="00FA2332">
            <w:pPr>
              <w:jc w:val="center"/>
              <w:rPr>
                <w:rFonts w:ascii="Arial" w:hAnsi="Arial" w:cs="Arial"/>
              </w:rPr>
            </w:pPr>
            <w:r w:rsidRPr="00FA2332">
              <w:rPr>
                <w:rFonts w:ascii="Arial" w:hAnsi="Arial" w:cs="Arial"/>
              </w:rPr>
              <w:t>E37</w:t>
            </w:r>
          </w:p>
        </w:tc>
        <w:tc>
          <w:tcPr>
            <w:tcW w:w="4893" w:type="dxa"/>
            <w:vAlign w:val="center"/>
          </w:tcPr>
          <w:p w14:paraId="4B03293E" w14:textId="77777777" w:rsidR="00FA2332" w:rsidRPr="00FA2332" w:rsidRDefault="00FA2332" w:rsidP="00FA2332">
            <w:pPr>
              <w:jc w:val="center"/>
              <w:rPr>
                <w:rFonts w:ascii="Arial" w:hAnsi="Arial" w:cs="Arial"/>
              </w:rPr>
            </w:pPr>
            <w:r w:rsidRPr="00FA2332">
              <w:rPr>
                <w:rFonts w:ascii="Arial" w:hAnsi="Arial" w:cs="Arial"/>
              </w:rPr>
              <w:t>Wentylacja mechaniczna (hala H3)</w:t>
            </w:r>
          </w:p>
        </w:tc>
        <w:tc>
          <w:tcPr>
            <w:tcW w:w="954" w:type="dxa"/>
            <w:vAlign w:val="center"/>
          </w:tcPr>
          <w:p w14:paraId="5351FA60"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0AFF2053"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6FCF8C69" w14:textId="77777777" w:rsidTr="00CB6C1C">
        <w:trPr>
          <w:jc w:val="center"/>
        </w:trPr>
        <w:tc>
          <w:tcPr>
            <w:tcW w:w="562" w:type="dxa"/>
          </w:tcPr>
          <w:p w14:paraId="46069A7D"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0E2069DE" w14:textId="20F3DA33" w:rsidR="00FA2332" w:rsidRPr="00FA2332" w:rsidRDefault="00FA2332" w:rsidP="00FA2332">
            <w:pPr>
              <w:jc w:val="center"/>
              <w:rPr>
                <w:rFonts w:ascii="Arial" w:hAnsi="Arial" w:cs="Arial"/>
              </w:rPr>
            </w:pPr>
            <w:r w:rsidRPr="00FA2332">
              <w:rPr>
                <w:rFonts w:ascii="Arial" w:hAnsi="Arial" w:cs="Arial"/>
              </w:rPr>
              <w:t>E41, E42</w:t>
            </w:r>
          </w:p>
        </w:tc>
        <w:tc>
          <w:tcPr>
            <w:tcW w:w="4893" w:type="dxa"/>
            <w:vAlign w:val="center"/>
          </w:tcPr>
          <w:p w14:paraId="0C8A1CD4" w14:textId="77777777" w:rsidR="00FA2332" w:rsidRPr="00FA2332" w:rsidRDefault="00FA2332" w:rsidP="00FA2332">
            <w:pPr>
              <w:jc w:val="center"/>
              <w:rPr>
                <w:rFonts w:ascii="Arial" w:hAnsi="Arial" w:cs="Arial"/>
              </w:rPr>
            </w:pPr>
            <w:r w:rsidRPr="00FA2332">
              <w:rPr>
                <w:rFonts w:ascii="Arial" w:hAnsi="Arial" w:cs="Arial"/>
              </w:rPr>
              <w:t>Wentylacja mechaniczna (hala H5)</w:t>
            </w:r>
          </w:p>
        </w:tc>
        <w:tc>
          <w:tcPr>
            <w:tcW w:w="954" w:type="dxa"/>
            <w:vAlign w:val="center"/>
          </w:tcPr>
          <w:p w14:paraId="2980A6D1"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478C6370"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7B72CE8F" w14:textId="77777777" w:rsidTr="00CB6C1C">
        <w:trPr>
          <w:jc w:val="center"/>
        </w:trPr>
        <w:tc>
          <w:tcPr>
            <w:tcW w:w="562" w:type="dxa"/>
          </w:tcPr>
          <w:p w14:paraId="651BA49A" w14:textId="77777777" w:rsidR="00FA2332" w:rsidRPr="00FA2332" w:rsidRDefault="00FA2332" w:rsidP="00675712">
            <w:pPr>
              <w:pStyle w:val="Akapitzlist"/>
              <w:numPr>
                <w:ilvl w:val="0"/>
                <w:numId w:val="43"/>
              </w:numPr>
              <w:spacing w:after="0" w:line="240" w:lineRule="auto"/>
              <w:jc w:val="center"/>
              <w:rPr>
                <w:rFonts w:ascii="Arial" w:hAnsi="Arial" w:cs="Arial"/>
                <w:lang w:val="en-US"/>
              </w:rPr>
            </w:pPr>
          </w:p>
        </w:tc>
        <w:tc>
          <w:tcPr>
            <w:tcW w:w="1701" w:type="dxa"/>
            <w:vAlign w:val="center"/>
          </w:tcPr>
          <w:p w14:paraId="084A985A" w14:textId="06617D96" w:rsidR="00FA2332" w:rsidRPr="00FA2332" w:rsidRDefault="00FA2332" w:rsidP="00FA2332">
            <w:pPr>
              <w:jc w:val="center"/>
              <w:rPr>
                <w:rFonts w:ascii="Arial" w:hAnsi="Arial" w:cs="Arial"/>
                <w:lang w:val="en-US"/>
              </w:rPr>
            </w:pPr>
            <w:r w:rsidRPr="00FA2332">
              <w:rPr>
                <w:rFonts w:ascii="Arial" w:hAnsi="Arial" w:cs="Arial"/>
                <w:lang w:val="en-US"/>
              </w:rPr>
              <w:t>Ew3, Ew4, Ew8, Ew9, Ew10</w:t>
            </w:r>
          </w:p>
        </w:tc>
        <w:tc>
          <w:tcPr>
            <w:tcW w:w="4893" w:type="dxa"/>
            <w:vAlign w:val="center"/>
          </w:tcPr>
          <w:p w14:paraId="30C36014" w14:textId="77777777" w:rsidR="00FA2332" w:rsidRPr="00FA2332" w:rsidRDefault="00FA2332" w:rsidP="00FA2332">
            <w:pPr>
              <w:jc w:val="center"/>
              <w:rPr>
                <w:rFonts w:ascii="Arial" w:hAnsi="Arial" w:cs="Arial"/>
              </w:rPr>
            </w:pPr>
            <w:r w:rsidRPr="00FA2332">
              <w:rPr>
                <w:rFonts w:ascii="Arial" w:hAnsi="Arial" w:cs="Arial"/>
              </w:rPr>
              <w:t>Wentylacja mechaniczna (hala H1)</w:t>
            </w:r>
          </w:p>
        </w:tc>
        <w:tc>
          <w:tcPr>
            <w:tcW w:w="954" w:type="dxa"/>
            <w:vAlign w:val="center"/>
          </w:tcPr>
          <w:p w14:paraId="5249BF9F"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7249273A"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2E850FF9" w14:textId="77777777" w:rsidTr="00CB6C1C">
        <w:trPr>
          <w:jc w:val="center"/>
        </w:trPr>
        <w:tc>
          <w:tcPr>
            <w:tcW w:w="562" w:type="dxa"/>
          </w:tcPr>
          <w:p w14:paraId="780A75B1"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7E6B32C4" w14:textId="7086A23A" w:rsidR="00FA2332" w:rsidRPr="00FA2332" w:rsidRDefault="00FA2332" w:rsidP="00FA2332">
            <w:pPr>
              <w:jc w:val="center"/>
              <w:rPr>
                <w:rFonts w:ascii="Arial" w:hAnsi="Arial" w:cs="Arial"/>
              </w:rPr>
            </w:pPr>
            <w:r w:rsidRPr="00FA2332">
              <w:rPr>
                <w:rFonts w:ascii="Arial" w:hAnsi="Arial" w:cs="Arial"/>
              </w:rPr>
              <w:t>E11n - E13n</w:t>
            </w:r>
          </w:p>
        </w:tc>
        <w:tc>
          <w:tcPr>
            <w:tcW w:w="4893" w:type="dxa"/>
            <w:vAlign w:val="center"/>
          </w:tcPr>
          <w:p w14:paraId="71877BEA" w14:textId="77777777" w:rsidR="00FA2332" w:rsidRPr="00FA2332" w:rsidRDefault="00FA2332" w:rsidP="00FA2332">
            <w:pPr>
              <w:jc w:val="center"/>
              <w:rPr>
                <w:rFonts w:ascii="Arial" w:hAnsi="Arial" w:cs="Arial"/>
              </w:rPr>
            </w:pPr>
            <w:r w:rsidRPr="00FA2332">
              <w:rPr>
                <w:rFonts w:ascii="Arial" w:hAnsi="Arial" w:cs="Arial"/>
              </w:rPr>
              <w:t>Urządzenia filtracyjne (hala H2)</w:t>
            </w:r>
          </w:p>
        </w:tc>
        <w:tc>
          <w:tcPr>
            <w:tcW w:w="954" w:type="dxa"/>
            <w:vAlign w:val="center"/>
          </w:tcPr>
          <w:p w14:paraId="75A9C3CE"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0CC9A329"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7A990B47" w14:textId="77777777" w:rsidTr="00CB6C1C">
        <w:trPr>
          <w:jc w:val="center"/>
        </w:trPr>
        <w:tc>
          <w:tcPr>
            <w:tcW w:w="562" w:type="dxa"/>
          </w:tcPr>
          <w:p w14:paraId="16F45446"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41C28026" w14:textId="4451F36C" w:rsidR="00FA2332" w:rsidRPr="00FA2332" w:rsidRDefault="00FA2332" w:rsidP="00FA2332">
            <w:pPr>
              <w:jc w:val="center"/>
              <w:rPr>
                <w:rFonts w:ascii="Arial" w:hAnsi="Arial" w:cs="Arial"/>
              </w:rPr>
            </w:pPr>
            <w:r w:rsidRPr="00FA2332">
              <w:rPr>
                <w:rFonts w:ascii="Arial" w:hAnsi="Arial" w:cs="Arial"/>
              </w:rPr>
              <w:t>E16n - E23n</w:t>
            </w:r>
          </w:p>
        </w:tc>
        <w:tc>
          <w:tcPr>
            <w:tcW w:w="4893" w:type="dxa"/>
            <w:vAlign w:val="center"/>
          </w:tcPr>
          <w:p w14:paraId="5DBB1096" w14:textId="77777777" w:rsidR="00FA2332" w:rsidRPr="00FA2332" w:rsidRDefault="00FA2332" w:rsidP="00FA2332">
            <w:pPr>
              <w:jc w:val="center"/>
              <w:rPr>
                <w:rFonts w:ascii="Arial" w:hAnsi="Arial" w:cs="Arial"/>
              </w:rPr>
            </w:pPr>
            <w:r w:rsidRPr="00FA2332">
              <w:rPr>
                <w:rFonts w:ascii="Arial" w:hAnsi="Arial" w:cs="Arial"/>
              </w:rPr>
              <w:t>Urządzenia filtracyjne (hala H2)</w:t>
            </w:r>
          </w:p>
        </w:tc>
        <w:tc>
          <w:tcPr>
            <w:tcW w:w="954" w:type="dxa"/>
            <w:vAlign w:val="center"/>
          </w:tcPr>
          <w:p w14:paraId="6C784213"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5C8BCF35"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50CF7129" w14:textId="77777777" w:rsidTr="00CB6C1C">
        <w:trPr>
          <w:jc w:val="center"/>
        </w:trPr>
        <w:tc>
          <w:tcPr>
            <w:tcW w:w="562" w:type="dxa"/>
          </w:tcPr>
          <w:p w14:paraId="77599CAA"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5C5299A1" w14:textId="3651B355" w:rsidR="00FA2332" w:rsidRPr="00FA2332" w:rsidRDefault="00FA2332" w:rsidP="00FA2332">
            <w:pPr>
              <w:jc w:val="center"/>
              <w:rPr>
                <w:rFonts w:ascii="Arial" w:hAnsi="Arial" w:cs="Arial"/>
              </w:rPr>
            </w:pPr>
            <w:r w:rsidRPr="00FA2332">
              <w:rPr>
                <w:rFonts w:ascii="Arial" w:hAnsi="Arial" w:cs="Arial"/>
              </w:rPr>
              <w:t>E25n - E34n</w:t>
            </w:r>
          </w:p>
        </w:tc>
        <w:tc>
          <w:tcPr>
            <w:tcW w:w="4893" w:type="dxa"/>
            <w:vAlign w:val="center"/>
          </w:tcPr>
          <w:p w14:paraId="67DC929F" w14:textId="77777777" w:rsidR="00FA2332" w:rsidRPr="00FA2332" w:rsidRDefault="00FA2332" w:rsidP="00FA2332">
            <w:pPr>
              <w:jc w:val="center"/>
              <w:rPr>
                <w:rFonts w:ascii="Arial" w:hAnsi="Arial" w:cs="Arial"/>
              </w:rPr>
            </w:pPr>
            <w:r w:rsidRPr="00FA2332">
              <w:rPr>
                <w:rFonts w:ascii="Arial" w:hAnsi="Arial" w:cs="Arial"/>
              </w:rPr>
              <w:t>Urządzenia filtracyjne (hala H2)</w:t>
            </w:r>
          </w:p>
        </w:tc>
        <w:tc>
          <w:tcPr>
            <w:tcW w:w="954" w:type="dxa"/>
            <w:vAlign w:val="center"/>
          </w:tcPr>
          <w:p w14:paraId="13F1D580"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3F984D04"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08DB475C" w14:textId="77777777" w:rsidTr="00CB6C1C">
        <w:trPr>
          <w:jc w:val="center"/>
        </w:trPr>
        <w:tc>
          <w:tcPr>
            <w:tcW w:w="562" w:type="dxa"/>
          </w:tcPr>
          <w:p w14:paraId="71106FDF"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41352283" w14:textId="43DC2F54" w:rsidR="00FA2332" w:rsidRPr="00FA2332" w:rsidRDefault="00FA2332" w:rsidP="00FA2332">
            <w:pPr>
              <w:jc w:val="center"/>
              <w:rPr>
                <w:rFonts w:ascii="Arial" w:hAnsi="Arial" w:cs="Arial"/>
              </w:rPr>
            </w:pPr>
            <w:r w:rsidRPr="00FA2332">
              <w:rPr>
                <w:rFonts w:ascii="Arial" w:hAnsi="Arial" w:cs="Arial"/>
              </w:rPr>
              <w:t>Ew1n - Ew6n</w:t>
            </w:r>
          </w:p>
        </w:tc>
        <w:tc>
          <w:tcPr>
            <w:tcW w:w="4893" w:type="dxa"/>
            <w:vAlign w:val="center"/>
          </w:tcPr>
          <w:p w14:paraId="2E79D5A8" w14:textId="77777777" w:rsidR="00FA2332" w:rsidRPr="00FA2332" w:rsidRDefault="00FA2332" w:rsidP="00FA2332">
            <w:pPr>
              <w:jc w:val="center"/>
              <w:rPr>
                <w:rFonts w:ascii="Arial" w:hAnsi="Arial" w:cs="Arial"/>
              </w:rPr>
            </w:pPr>
            <w:r w:rsidRPr="00FA2332">
              <w:rPr>
                <w:rFonts w:ascii="Arial" w:hAnsi="Arial" w:cs="Arial"/>
              </w:rPr>
              <w:t>Wentylacja mechaniczna (hala H2)</w:t>
            </w:r>
          </w:p>
        </w:tc>
        <w:tc>
          <w:tcPr>
            <w:tcW w:w="954" w:type="dxa"/>
            <w:vAlign w:val="center"/>
          </w:tcPr>
          <w:p w14:paraId="13064E3F"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73F493E9"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49B4575E" w14:textId="77777777" w:rsidTr="00CB6C1C">
        <w:trPr>
          <w:jc w:val="center"/>
        </w:trPr>
        <w:tc>
          <w:tcPr>
            <w:tcW w:w="562" w:type="dxa"/>
          </w:tcPr>
          <w:p w14:paraId="152752E7"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5F4D55AF" w14:textId="1EA0AD5C" w:rsidR="00FA2332" w:rsidRPr="00FA2332" w:rsidRDefault="00FA2332" w:rsidP="00FA2332">
            <w:pPr>
              <w:jc w:val="center"/>
              <w:rPr>
                <w:rFonts w:ascii="Arial" w:hAnsi="Arial" w:cs="Arial"/>
              </w:rPr>
            </w:pPr>
            <w:r w:rsidRPr="00FA2332">
              <w:rPr>
                <w:rFonts w:ascii="Arial" w:hAnsi="Arial" w:cs="Arial"/>
              </w:rPr>
              <w:t>E41n, E42n</w:t>
            </w:r>
          </w:p>
        </w:tc>
        <w:tc>
          <w:tcPr>
            <w:tcW w:w="4893" w:type="dxa"/>
            <w:vAlign w:val="center"/>
          </w:tcPr>
          <w:p w14:paraId="34DCFC6E" w14:textId="77777777" w:rsidR="00FA2332" w:rsidRPr="00FA2332" w:rsidRDefault="00FA2332" w:rsidP="00FA2332">
            <w:pPr>
              <w:jc w:val="center"/>
              <w:rPr>
                <w:rFonts w:ascii="Arial" w:hAnsi="Arial" w:cs="Arial"/>
              </w:rPr>
            </w:pPr>
            <w:r w:rsidRPr="00FA2332">
              <w:rPr>
                <w:rFonts w:ascii="Arial" w:hAnsi="Arial" w:cs="Arial"/>
              </w:rPr>
              <w:t>Urządzenia filtracyjne (hala H1)</w:t>
            </w:r>
          </w:p>
        </w:tc>
        <w:tc>
          <w:tcPr>
            <w:tcW w:w="954" w:type="dxa"/>
            <w:vAlign w:val="center"/>
          </w:tcPr>
          <w:p w14:paraId="1CCCEA58"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7C46F866"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1F88CED4" w14:textId="77777777" w:rsidTr="00CB6C1C">
        <w:trPr>
          <w:jc w:val="center"/>
        </w:trPr>
        <w:tc>
          <w:tcPr>
            <w:tcW w:w="562" w:type="dxa"/>
          </w:tcPr>
          <w:p w14:paraId="55BB40D5"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268883CC" w14:textId="20A42F67" w:rsidR="00FA2332" w:rsidRPr="00FA2332" w:rsidRDefault="00FA2332" w:rsidP="00FA2332">
            <w:pPr>
              <w:jc w:val="center"/>
              <w:rPr>
                <w:rFonts w:ascii="Arial" w:hAnsi="Arial" w:cs="Arial"/>
              </w:rPr>
            </w:pPr>
            <w:r w:rsidRPr="00FA2332">
              <w:rPr>
                <w:rFonts w:ascii="Arial" w:hAnsi="Arial" w:cs="Arial"/>
              </w:rPr>
              <w:t>E44n - E46n</w:t>
            </w:r>
          </w:p>
        </w:tc>
        <w:tc>
          <w:tcPr>
            <w:tcW w:w="4893" w:type="dxa"/>
            <w:vAlign w:val="center"/>
          </w:tcPr>
          <w:p w14:paraId="5E34E9FF" w14:textId="77777777" w:rsidR="00FA2332" w:rsidRPr="00FA2332" w:rsidRDefault="00FA2332" w:rsidP="00FA2332">
            <w:pPr>
              <w:jc w:val="center"/>
              <w:rPr>
                <w:rFonts w:ascii="Arial" w:hAnsi="Arial" w:cs="Arial"/>
              </w:rPr>
            </w:pPr>
            <w:r w:rsidRPr="00FA2332">
              <w:rPr>
                <w:rFonts w:ascii="Arial" w:hAnsi="Arial" w:cs="Arial"/>
              </w:rPr>
              <w:t>Urządzenia filtracyjne (hala H1)</w:t>
            </w:r>
          </w:p>
        </w:tc>
        <w:tc>
          <w:tcPr>
            <w:tcW w:w="954" w:type="dxa"/>
            <w:vAlign w:val="center"/>
          </w:tcPr>
          <w:p w14:paraId="2F01C104"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71568713"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312393F1" w14:textId="77777777" w:rsidTr="00CB6C1C">
        <w:trPr>
          <w:jc w:val="center"/>
        </w:trPr>
        <w:tc>
          <w:tcPr>
            <w:tcW w:w="562" w:type="dxa"/>
            <w:tcBorders>
              <w:bottom w:val="single" w:sz="4" w:space="0" w:color="000000"/>
            </w:tcBorders>
          </w:tcPr>
          <w:p w14:paraId="6F9F52B5"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tcBorders>
              <w:bottom w:val="single" w:sz="4" w:space="0" w:color="000000"/>
            </w:tcBorders>
            <w:vAlign w:val="center"/>
          </w:tcPr>
          <w:p w14:paraId="5E735648" w14:textId="0BB310FC" w:rsidR="00FA2332" w:rsidRPr="00FA2332" w:rsidRDefault="00FA2332" w:rsidP="00FA2332">
            <w:pPr>
              <w:jc w:val="center"/>
              <w:rPr>
                <w:rFonts w:ascii="Arial" w:hAnsi="Arial" w:cs="Arial"/>
              </w:rPr>
            </w:pPr>
            <w:r w:rsidRPr="00FA2332">
              <w:rPr>
                <w:rFonts w:ascii="Arial" w:hAnsi="Arial" w:cs="Arial"/>
              </w:rPr>
              <w:t>E49n - E54n</w:t>
            </w:r>
          </w:p>
        </w:tc>
        <w:tc>
          <w:tcPr>
            <w:tcW w:w="4893" w:type="dxa"/>
            <w:tcBorders>
              <w:bottom w:val="single" w:sz="4" w:space="0" w:color="000000"/>
            </w:tcBorders>
            <w:vAlign w:val="center"/>
          </w:tcPr>
          <w:p w14:paraId="09C1FC00" w14:textId="77777777" w:rsidR="00FA2332" w:rsidRPr="00FA2332" w:rsidRDefault="00FA2332" w:rsidP="00FA2332">
            <w:pPr>
              <w:jc w:val="center"/>
              <w:rPr>
                <w:rFonts w:ascii="Arial" w:hAnsi="Arial" w:cs="Arial"/>
              </w:rPr>
            </w:pPr>
            <w:r w:rsidRPr="00FA2332">
              <w:rPr>
                <w:rFonts w:ascii="Arial" w:hAnsi="Arial" w:cs="Arial"/>
              </w:rPr>
              <w:t>Urządzenia filtracyjne (hala H2)</w:t>
            </w:r>
          </w:p>
        </w:tc>
        <w:tc>
          <w:tcPr>
            <w:tcW w:w="954" w:type="dxa"/>
            <w:tcBorders>
              <w:bottom w:val="single" w:sz="4" w:space="0" w:color="000000"/>
            </w:tcBorders>
            <w:vAlign w:val="center"/>
          </w:tcPr>
          <w:p w14:paraId="71ED386E"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tcBorders>
              <w:bottom w:val="single" w:sz="4" w:space="0" w:color="000000"/>
            </w:tcBorders>
            <w:vAlign w:val="center"/>
          </w:tcPr>
          <w:p w14:paraId="349AC926"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203B89A5" w14:textId="77777777" w:rsidTr="00CB6C1C">
        <w:trPr>
          <w:jc w:val="center"/>
        </w:trPr>
        <w:tc>
          <w:tcPr>
            <w:tcW w:w="562" w:type="dxa"/>
          </w:tcPr>
          <w:p w14:paraId="5FB545AD"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3CEF55EC" w14:textId="4E34EEAD" w:rsidR="00FA2332" w:rsidRPr="00FA2332" w:rsidRDefault="00FA2332" w:rsidP="00FA2332">
            <w:pPr>
              <w:jc w:val="center"/>
              <w:rPr>
                <w:rFonts w:ascii="Arial" w:hAnsi="Arial" w:cs="Arial"/>
              </w:rPr>
            </w:pPr>
            <w:r w:rsidRPr="00FA2332">
              <w:rPr>
                <w:rFonts w:ascii="Arial" w:hAnsi="Arial" w:cs="Arial"/>
              </w:rPr>
              <w:t>E55n - E57n</w:t>
            </w:r>
          </w:p>
        </w:tc>
        <w:tc>
          <w:tcPr>
            <w:tcW w:w="4893" w:type="dxa"/>
            <w:vAlign w:val="center"/>
          </w:tcPr>
          <w:p w14:paraId="44C0229D" w14:textId="77777777" w:rsidR="00FA2332" w:rsidRPr="00FA2332" w:rsidRDefault="00FA2332" w:rsidP="00FA2332">
            <w:pPr>
              <w:jc w:val="center"/>
              <w:rPr>
                <w:rFonts w:ascii="Arial" w:hAnsi="Arial" w:cs="Arial"/>
              </w:rPr>
            </w:pPr>
            <w:r w:rsidRPr="00FA2332">
              <w:rPr>
                <w:rFonts w:ascii="Arial" w:hAnsi="Arial" w:cs="Arial"/>
              </w:rPr>
              <w:t>Wentylacja mechaniczna (hala H7)</w:t>
            </w:r>
          </w:p>
        </w:tc>
        <w:tc>
          <w:tcPr>
            <w:tcW w:w="954" w:type="dxa"/>
            <w:vAlign w:val="center"/>
          </w:tcPr>
          <w:p w14:paraId="19FCBFBF"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1054CCA5"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5851A0C9" w14:textId="77777777" w:rsidTr="00CB6C1C">
        <w:trPr>
          <w:jc w:val="center"/>
        </w:trPr>
        <w:tc>
          <w:tcPr>
            <w:tcW w:w="562" w:type="dxa"/>
          </w:tcPr>
          <w:p w14:paraId="3140C5F1"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271C3F28" w14:textId="483EEE17" w:rsidR="00FA2332" w:rsidRPr="00FA2332" w:rsidRDefault="00FA2332" w:rsidP="00FA2332">
            <w:pPr>
              <w:jc w:val="center"/>
              <w:rPr>
                <w:rFonts w:ascii="Arial" w:hAnsi="Arial" w:cs="Arial"/>
              </w:rPr>
            </w:pPr>
            <w:r w:rsidRPr="00FA2332">
              <w:rPr>
                <w:rFonts w:ascii="Arial" w:hAnsi="Arial" w:cs="Arial"/>
              </w:rPr>
              <w:t>E58n, E59n</w:t>
            </w:r>
          </w:p>
        </w:tc>
        <w:tc>
          <w:tcPr>
            <w:tcW w:w="4893" w:type="dxa"/>
            <w:vAlign w:val="center"/>
          </w:tcPr>
          <w:p w14:paraId="01AFAE90" w14:textId="77777777" w:rsidR="00FA2332" w:rsidRPr="00FA2332" w:rsidRDefault="00FA2332" w:rsidP="00FA2332">
            <w:pPr>
              <w:jc w:val="center"/>
              <w:rPr>
                <w:rFonts w:ascii="Arial" w:hAnsi="Arial" w:cs="Arial"/>
              </w:rPr>
            </w:pPr>
            <w:r w:rsidRPr="00FA2332">
              <w:rPr>
                <w:rFonts w:ascii="Arial" w:hAnsi="Arial" w:cs="Arial"/>
              </w:rPr>
              <w:t>Urządzenia filtracyjne (hala H7)</w:t>
            </w:r>
          </w:p>
        </w:tc>
        <w:tc>
          <w:tcPr>
            <w:tcW w:w="954" w:type="dxa"/>
            <w:vAlign w:val="center"/>
          </w:tcPr>
          <w:p w14:paraId="4BC8734C"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63FC1229" w14:textId="77777777" w:rsidR="00FA2332" w:rsidRPr="00FA2332" w:rsidRDefault="00FA2332" w:rsidP="00FA2332">
            <w:pPr>
              <w:jc w:val="center"/>
              <w:rPr>
                <w:rFonts w:ascii="Arial" w:hAnsi="Arial" w:cs="Arial"/>
              </w:rPr>
            </w:pPr>
            <w:r w:rsidRPr="00FA2332">
              <w:rPr>
                <w:rFonts w:ascii="Arial" w:hAnsi="Arial" w:cs="Arial"/>
              </w:rPr>
              <w:t>8</w:t>
            </w:r>
          </w:p>
        </w:tc>
      </w:tr>
      <w:tr w:rsidR="00FA2332" w:rsidRPr="00FA2332" w14:paraId="75438004" w14:textId="77777777" w:rsidTr="00CB6C1C">
        <w:trPr>
          <w:jc w:val="center"/>
        </w:trPr>
        <w:tc>
          <w:tcPr>
            <w:tcW w:w="562" w:type="dxa"/>
          </w:tcPr>
          <w:p w14:paraId="381A9EAA" w14:textId="77777777" w:rsidR="00FA2332" w:rsidRPr="00FA2332" w:rsidRDefault="00FA2332" w:rsidP="00675712">
            <w:pPr>
              <w:pStyle w:val="Akapitzlist"/>
              <w:numPr>
                <w:ilvl w:val="0"/>
                <w:numId w:val="43"/>
              </w:numPr>
              <w:spacing w:after="0" w:line="240" w:lineRule="auto"/>
              <w:jc w:val="center"/>
              <w:rPr>
                <w:rFonts w:ascii="Arial" w:hAnsi="Arial" w:cs="Arial"/>
              </w:rPr>
            </w:pPr>
          </w:p>
        </w:tc>
        <w:tc>
          <w:tcPr>
            <w:tcW w:w="1701" w:type="dxa"/>
            <w:vAlign w:val="center"/>
          </w:tcPr>
          <w:p w14:paraId="4E921C74" w14:textId="1CF6835F" w:rsidR="00FA2332" w:rsidRPr="00FA2332" w:rsidRDefault="00FA2332" w:rsidP="00FA2332">
            <w:pPr>
              <w:jc w:val="center"/>
              <w:rPr>
                <w:rFonts w:ascii="Arial" w:hAnsi="Arial" w:cs="Arial"/>
              </w:rPr>
            </w:pPr>
            <w:r w:rsidRPr="00FA2332">
              <w:rPr>
                <w:rFonts w:ascii="Arial" w:hAnsi="Arial" w:cs="Arial"/>
              </w:rPr>
              <w:t>E60n - E65n</w:t>
            </w:r>
          </w:p>
        </w:tc>
        <w:tc>
          <w:tcPr>
            <w:tcW w:w="4893" w:type="dxa"/>
            <w:vAlign w:val="center"/>
          </w:tcPr>
          <w:p w14:paraId="565A7B63" w14:textId="77777777" w:rsidR="00FA2332" w:rsidRPr="00FA2332" w:rsidRDefault="00FA2332" w:rsidP="00FA2332">
            <w:pPr>
              <w:jc w:val="center"/>
              <w:rPr>
                <w:rFonts w:ascii="Arial" w:hAnsi="Arial" w:cs="Arial"/>
              </w:rPr>
            </w:pPr>
            <w:r w:rsidRPr="00FA2332">
              <w:rPr>
                <w:rFonts w:ascii="Arial" w:hAnsi="Arial" w:cs="Arial"/>
              </w:rPr>
              <w:t>Wentylacja mechaniczna (hala H7)</w:t>
            </w:r>
          </w:p>
        </w:tc>
        <w:tc>
          <w:tcPr>
            <w:tcW w:w="954" w:type="dxa"/>
            <w:vAlign w:val="center"/>
          </w:tcPr>
          <w:p w14:paraId="683C585C" w14:textId="77777777" w:rsidR="00FA2332" w:rsidRPr="00FA2332" w:rsidRDefault="00FA2332" w:rsidP="00FA2332">
            <w:pPr>
              <w:jc w:val="center"/>
              <w:rPr>
                <w:rFonts w:ascii="Arial" w:hAnsi="Arial" w:cs="Arial"/>
              </w:rPr>
            </w:pPr>
            <w:r w:rsidRPr="00FA2332">
              <w:rPr>
                <w:rFonts w:ascii="Arial" w:hAnsi="Arial" w:cs="Arial"/>
              </w:rPr>
              <w:t>16</w:t>
            </w:r>
          </w:p>
        </w:tc>
        <w:tc>
          <w:tcPr>
            <w:tcW w:w="809" w:type="dxa"/>
            <w:vAlign w:val="center"/>
          </w:tcPr>
          <w:p w14:paraId="6E16A1A1" w14:textId="77777777" w:rsidR="00FA2332" w:rsidRPr="00FA2332" w:rsidRDefault="00FA2332" w:rsidP="00FA2332">
            <w:pPr>
              <w:jc w:val="center"/>
              <w:rPr>
                <w:rFonts w:ascii="Arial" w:hAnsi="Arial" w:cs="Arial"/>
              </w:rPr>
            </w:pPr>
            <w:r w:rsidRPr="00FA2332">
              <w:rPr>
                <w:rFonts w:ascii="Arial" w:hAnsi="Arial" w:cs="Arial"/>
              </w:rPr>
              <w:t>8</w:t>
            </w:r>
          </w:p>
        </w:tc>
      </w:tr>
    </w:tbl>
    <w:p w14:paraId="39931443" w14:textId="17BF38D3" w:rsidR="00245647" w:rsidRDefault="00245647" w:rsidP="00245647">
      <w:pPr>
        <w:spacing w:after="0" w:line="276" w:lineRule="auto"/>
        <w:jc w:val="both"/>
        <w:rPr>
          <w:rFonts w:ascii="Times New Roman" w:eastAsia="Times New Roman" w:hAnsi="Times New Roman" w:cs="Times New Roman"/>
          <w:sz w:val="24"/>
          <w:szCs w:val="24"/>
          <w:lang w:eastAsia="pl-PL"/>
        </w:rPr>
      </w:pPr>
    </w:p>
    <w:p w14:paraId="28AFA1D9" w14:textId="32BAF0A1" w:rsidR="00FA2332" w:rsidRDefault="00FA2332" w:rsidP="00FA2332">
      <w:pPr>
        <w:pStyle w:val="Styl29"/>
        <w:numPr>
          <w:ilvl w:val="0"/>
          <w:numId w:val="0"/>
        </w:numPr>
        <w:tabs>
          <w:tab w:val="clear" w:pos="709"/>
          <w:tab w:val="left" w:pos="426"/>
          <w:tab w:val="left" w:pos="567"/>
        </w:tabs>
        <w:spacing w:before="360" w:after="360"/>
        <w:ind w:left="425" w:hanging="425"/>
        <w:rPr>
          <w:b/>
          <w:u w:val="single"/>
        </w:rPr>
      </w:pPr>
      <w:r w:rsidRPr="002A0FB3">
        <w:rPr>
          <w:b/>
        </w:rPr>
        <w:lastRenderedPageBreak/>
        <w:t>I.</w:t>
      </w:r>
      <w:r w:rsidR="000B4E47">
        <w:rPr>
          <w:b/>
        </w:rPr>
        <w:t>8</w:t>
      </w:r>
      <w:r w:rsidRPr="002A0FB3">
        <w:rPr>
          <w:b/>
        </w:rPr>
        <w:tab/>
      </w:r>
      <w:r w:rsidRPr="002A0FB3">
        <w:rPr>
          <w:b/>
        </w:rPr>
        <w:tab/>
      </w:r>
      <w:r w:rsidRPr="002A0FB3">
        <w:rPr>
          <w:b/>
          <w:u w:val="single"/>
        </w:rPr>
        <w:t>Punkt I</w:t>
      </w:r>
      <w:r>
        <w:rPr>
          <w:b/>
          <w:u w:val="single"/>
        </w:rPr>
        <w:t>II.3</w:t>
      </w:r>
      <w:r w:rsidR="00345DBF">
        <w:rPr>
          <w:b/>
          <w:u w:val="single"/>
        </w:rPr>
        <w:t>.1</w:t>
      </w:r>
      <w:r w:rsidRPr="002A0FB3">
        <w:rPr>
          <w:b/>
          <w:u w:val="single"/>
        </w:rPr>
        <w:t xml:space="preserve"> otrzymuje brzmienie:</w:t>
      </w:r>
    </w:p>
    <w:p w14:paraId="21900B55" w14:textId="77777777" w:rsidR="00FA2332" w:rsidRPr="00FA2332" w:rsidRDefault="00FA2332" w:rsidP="00FA2332">
      <w:pPr>
        <w:tabs>
          <w:tab w:val="left" w:pos="0"/>
        </w:tabs>
        <w:spacing w:after="0" w:line="276" w:lineRule="auto"/>
        <w:jc w:val="both"/>
        <w:rPr>
          <w:rFonts w:ascii="Arial" w:eastAsia="Times New Roman" w:hAnsi="Arial" w:cs="Arial"/>
          <w:b/>
          <w:sz w:val="24"/>
          <w:szCs w:val="24"/>
          <w:lang w:eastAsia="pl-PL"/>
        </w:rPr>
      </w:pPr>
      <w:r w:rsidRPr="00FA2332">
        <w:rPr>
          <w:rFonts w:ascii="Arial" w:eastAsia="Times New Roman" w:hAnsi="Arial" w:cs="Arial"/>
          <w:b/>
          <w:sz w:val="24"/>
          <w:szCs w:val="24"/>
          <w:lang w:eastAsia="pl-PL"/>
        </w:rPr>
        <w:t xml:space="preserve">III.3.1. </w:t>
      </w:r>
      <w:r w:rsidRPr="00FA2332">
        <w:rPr>
          <w:rFonts w:ascii="Arial" w:eastAsia="Times New Roman" w:hAnsi="Arial" w:cs="Arial"/>
          <w:sz w:val="24"/>
          <w:szCs w:val="24"/>
          <w:lang w:eastAsia="pl-PL"/>
        </w:rPr>
        <w:t xml:space="preserve">Miejsce i sposób magazynowania wytwarzanych odpadów </w:t>
      </w:r>
    </w:p>
    <w:p w14:paraId="2E0F6E4F" w14:textId="77777777" w:rsidR="00FA2332" w:rsidRPr="00FA2332" w:rsidRDefault="00FA2332" w:rsidP="00FA2332">
      <w:pPr>
        <w:tabs>
          <w:tab w:val="left" w:pos="0"/>
        </w:tabs>
        <w:spacing w:after="0" w:line="276" w:lineRule="auto"/>
        <w:jc w:val="both"/>
        <w:rPr>
          <w:rFonts w:ascii="Arial" w:eastAsia="Times New Roman" w:hAnsi="Arial" w:cs="Arial"/>
          <w:b/>
          <w:sz w:val="24"/>
          <w:szCs w:val="24"/>
          <w:lang w:eastAsia="pl-PL"/>
        </w:rPr>
      </w:pPr>
      <w:r w:rsidRPr="00FA2332">
        <w:rPr>
          <w:rFonts w:ascii="Arial" w:eastAsia="Times New Roman" w:hAnsi="Arial" w:cs="Arial"/>
          <w:b/>
          <w:sz w:val="24"/>
          <w:szCs w:val="24"/>
          <w:lang w:eastAsia="pl-PL"/>
        </w:rPr>
        <w:t>III.3.1.1</w:t>
      </w:r>
      <w:r w:rsidRPr="00FA2332">
        <w:rPr>
          <w:rFonts w:ascii="Arial" w:eastAsia="Times New Roman" w:hAnsi="Arial" w:cs="Arial"/>
          <w:sz w:val="24"/>
          <w:szCs w:val="24"/>
          <w:lang w:eastAsia="pl-PL"/>
        </w:rPr>
        <w:t xml:space="preserve"> Odpady niebezpieczne</w:t>
      </w:r>
    </w:p>
    <w:p w14:paraId="39345FDB" w14:textId="77777777" w:rsidR="00FA2332" w:rsidRPr="00FA2332" w:rsidRDefault="00FA2332" w:rsidP="00345DBF">
      <w:pPr>
        <w:tabs>
          <w:tab w:val="left" w:pos="0"/>
        </w:tabs>
        <w:spacing w:before="120" w:after="0" w:line="276" w:lineRule="auto"/>
        <w:jc w:val="both"/>
        <w:rPr>
          <w:rFonts w:ascii="Arial" w:eastAsia="Times New Roman" w:hAnsi="Arial" w:cs="Arial"/>
          <w:b/>
          <w:bCs/>
          <w:lang w:eastAsia="pl-PL"/>
        </w:rPr>
      </w:pPr>
      <w:r w:rsidRPr="00FA2332">
        <w:rPr>
          <w:rFonts w:ascii="Arial" w:eastAsia="Times New Roman" w:hAnsi="Arial" w:cs="Arial"/>
          <w:b/>
          <w:bCs/>
          <w:lang w:eastAsia="pl-PL"/>
        </w:rPr>
        <w:t>Tabela 8</w:t>
      </w:r>
    </w:p>
    <w:tbl>
      <w:tblPr>
        <w:tblStyle w:val="Tabela-Siatka7"/>
        <w:tblW w:w="9072" w:type="dxa"/>
        <w:tblInd w:w="-5" w:type="dxa"/>
        <w:tblLayout w:type="fixed"/>
        <w:tblLook w:val="04A0" w:firstRow="1" w:lastRow="0" w:firstColumn="1" w:lastColumn="0" w:noHBand="0" w:noVBand="1"/>
      </w:tblPr>
      <w:tblGrid>
        <w:gridCol w:w="567"/>
        <w:gridCol w:w="1134"/>
        <w:gridCol w:w="2977"/>
        <w:gridCol w:w="4394"/>
      </w:tblGrid>
      <w:tr w:rsidR="00FA2332" w:rsidRPr="00FA2332" w14:paraId="5243037C" w14:textId="77777777" w:rsidTr="00FA2332">
        <w:tc>
          <w:tcPr>
            <w:tcW w:w="567" w:type="dxa"/>
            <w:vAlign w:val="center"/>
          </w:tcPr>
          <w:p w14:paraId="294E1D8A" w14:textId="77777777" w:rsidR="00FA2332" w:rsidRPr="00FA2332" w:rsidRDefault="00FA2332" w:rsidP="00FA2332">
            <w:pPr>
              <w:jc w:val="center"/>
              <w:rPr>
                <w:rFonts w:ascii="Arial" w:hAnsi="Arial" w:cs="Arial"/>
                <w:b/>
              </w:rPr>
            </w:pPr>
            <w:r w:rsidRPr="00FA2332">
              <w:rPr>
                <w:rFonts w:ascii="Arial" w:hAnsi="Arial" w:cs="Arial"/>
                <w:b/>
              </w:rPr>
              <w:t>Lp.</w:t>
            </w:r>
          </w:p>
        </w:tc>
        <w:tc>
          <w:tcPr>
            <w:tcW w:w="1134" w:type="dxa"/>
            <w:vAlign w:val="center"/>
          </w:tcPr>
          <w:p w14:paraId="34D00DD3" w14:textId="77777777" w:rsidR="00FA2332" w:rsidRPr="00FA2332" w:rsidRDefault="00FA2332" w:rsidP="00FA2332">
            <w:pPr>
              <w:autoSpaceDE w:val="0"/>
              <w:autoSpaceDN w:val="0"/>
              <w:adjustRightInd w:val="0"/>
              <w:jc w:val="center"/>
              <w:rPr>
                <w:rFonts w:ascii="Arial" w:hAnsi="Arial" w:cs="Arial"/>
                <w:color w:val="000000"/>
              </w:rPr>
            </w:pPr>
            <w:r w:rsidRPr="00FA2332">
              <w:rPr>
                <w:rFonts w:ascii="Arial" w:hAnsi="Arial" w:cs="Arial"/>
                <w:b/>
                <w:bCs/>
                <w:color w:val="000000"/>
              </w:rPr>
              <w:t>Kod</w:t>
            </w:r>
          </w:p>
          <w:p w14:paraId="2CAF3790" w14:textId="77777777" w:rsidR="00FA2332" w:rsidRPr="00FA2332" w:rsidRDefault="00FA2332" w:rsidP="00FA2332">
            <w:pPr>
              <w:autoSpaceDE w:val="0"/>
              <w:autoSpaceDN w:val="0"/>
              <w:adjustRightInd w:val="0"/>
              <w:jc w:val="center"/>
              <w:rPr>
                <w:rFonts w:ascii="Arial" w:hAnsi="Arial" w:cs="Arial"/>
                <w:color w:val="000000"/>
              </w:rPr>
            </w:pPr>
            <w:r w:rsidRPr="00FA2332">
              <w:rPr>
                <w:rFonts w:ascii="Arial" w:hAnsi="Arial" w:cs="Arial"/>
                <w:b/>
                <w:bCs/>
                <w:color w:val="000000"/>
              </w:rPr>
              <w:t>odpadu</w:t>
            </w:r>
          </w:p>
        </w:tc>
        <w:tc>
          <w:tcPr>
            <w:tcW w:w="2977" w:type="dxa"/>
            <w:vAlign w:val="center"/>
          </w:tcPr>
          <w:p w14:paraId="58F355F8" w14:textId="77777777" w:rsidR="00FA2332" w:rsidRPr="00FA2332" w:rsidRDefault="00FA2332" w:rsidP="00FA2332">
            <w:pPr>
              <w:autoSpaceDE w:val="0"/>
              <w:autoSpaceDN w:val="0"/>
              <w:adjustRightInd w:val="0"/>
              <w:jc w:val="center"/>
              <w:rPr>
                <w:rFonts w:ascii="Arial" w:hAnsi="Arial" w:cs="Arial"/>
                <w:color w:val="000000"/>
              </w:rPr>
            </w:pPr>
            <w:r w:rsidRPr="00FA2332">
              <w:rPr>
                <w:rFonts w:ascii="Arial" w:hAnsi="Arial" w:cs="Arial"/>
                <w:b/>
                <w:bCs/>
                <w:color w:val="000000"/>
              </w:rPr>
              <w:t>Rodzaj odpadu</w:t>
            </w:r>
          </w:p>
        </w:tc>
        <w:tc>
          <w:tcPr>
            <w:tcW w:w="4394" w:type="dxa"/>
            <w:vAlign w:val="center"/>
          </w:tcPr>
          <w:p w14:paraId="0A35EFF3" w14:textId="77777777" w:rsidR="00FA2332" w:rsidRPr="00FA2332" w:rsidRDefault="00FA2332" w:rsidP="00FA2332">
            <w:pPr>
              <w:autoSpaceDE w:val="0"/>
              <w:autoSpaceDN w:val="0"/>
              <w:adjustRightInd w:val="0"/>
              <w:jc w:val="center"/>
              <w:rPr>
                <w:rFonts w:ascii="Arial" w:hAnsi="Arial" w:cs="Arial"/>
                <w:color w:val="000000"/>
              </w:rPr>
            </w:pPr>
            <w:r w:rsidRPr="00FA2332">
              <w:rPr>
                <w:rFonts w:ascii="Arial" w:hAnsi="Arial" w:cs="Arial"/>
                <w:b/>
                <w:bCs/>
                <w:color w:val="000000"/>
              </w:rPr>
              <w:t>Miejsce i sposób magazynowania odpadu</w:t>
            </w:r>
          </w:p>
        </w:tc>
      </w:tr>
      <w:tr w:rsidR="00FA2332" w:rsidRPr="00FA2332" w14:paraId="74773420" w14:textId="77777777" w:rsidTr="00FA2332">
        <w:tc>
          <w:tcPr>
            <w:tcW w:w="567" w:type="dxa"/>
            <w:vAlign w:val="center"/>
          </w:tcPr>
          <w:p w14:paraId="6FE98D73" w14:textId="77777777" w:rsidR="00FA2332" w:rsidRPr="00FA2332" w:rsidRDefault="00FA2332" w:rsidP="00FA2332">
            <w:pPr>
              <w:jc w:val="center"/>
              <w:rPr>
                <w:rFonts w:ascii="Arial" w:hAnsi="Arial" w:cs="Arial"/>
              </w:rPr>
            </w:pPr>
            <w:r w:rsidRPr="00FA2332">
              <w:rPr>
                <w:rFonts w:ascii="Arial" w:hAnsi="Arial" w:cs="Arial"/>
              </w:rPr>
              <w:t>1.</w:t>
            </w:r>
          </w:p>
        </w:tc>
        <w:tc>
          <w:tcPr>
            <w:tcW w:w="1134" w:type="dxa"/>
            <w:vAlign w:val="center"/>
          </w:tcPr>
          <w:p w14:paraId="6DE47A13" w14:textId="77777777" w:rsidR="00FA2332" w:rsidRPr="00FA2332" w:rsidRDefault="00FA2332" w:rsidP="00FA2332">
            <w:pPr>
              <w:jc w:val="center"/>
              <w:rPr>
                <w:rFonts w:ascii="Arial" w:hAnsi="Arial" w:cs="Arial"/>
                <w:b/>
                <w:bCs/>
              </w:rPr>
            </w:pPr>
            <w:r w:rsidRPr="00FA2332">
              <w:rPr>
                <w:rFonts w:ascii="Arial" w:hAnsi="Arial" w:cs="Arial"/>
                <w:b/>
                <w:bCs/>
              </w:rPr>
              <w:t>08 01 11*</w:t>
            </w:r>
          </w:p>
        </w:tc>
        <w:tc>
          <w:tcPr>
            <w:tcW w:w="2977" w:type="dxa"/>
            <w:vAlign w:val="center"/>
          </w:tcPr>
          <w:p w14:paraId="712C0A22" w14:textId="77777777" w:rsidR="00FA2332" w:rsidRPr="00FA2332" w:rsidRDefault="00FA2332" w:rsidP="00FA2332">
            <w:pPr>
              <w:jc w:val="center"/>
              <w:rPr>
                <w:rFonts w:ascii="Arial" w:hAnsi="Arial" w:cs="Arial"/>
              </w:rPr>
            </w:pPr>
            <w:r w:rsidRPr="00FA2332">
              <w:rPr>
                <w:rFonts w:ascii="Arial" w:hAnsi="Arial" w:cs="Arial"/>
              </w:rPr>
              <w:t>Odpady farb i lakierów zawierających rozpuszczalniki organiczne lub inne substancje niebezpieczne</w:t>
            </w:r>
          </w:p>
        </w:tc>
        <w:tc>
          <w:tcPr>
            <w:tcW w:w="4394" w:type="dxa"/>
            <w:vAlign w:val="center"/>
          </w:tcPr>
          <w:p w14:paraId="418DB575" w14:textId="77B56147" w:rsidR="00FA2332" w:rsidRPr="00FA2332" w:rsidRDefault="00FA2332" w:rsidP="00CB6C1C">
            <w:pPr>
              <w:ind w:right="-110"/>
              <w:jc w:val="center"/>
              <w:rPr>
                <w:rFonts w:ascii="Arial" w:hAnsi="Arial" w:cs="Arial"/>
              </w:rPr>
            </w:pPr>
            <w:r w:rsidRPr="00FA2332">
              <w:rPr>
                <w:rFonts w:ascii="Arial" w:hAnsi="Arial" w:cs="Arial"/>
              </w:rPr>
              <w:t>Odpad będzie magazynowany</w:t>
            </w:r>
            <w:r w:rsidR="00CB6C1C">
              <w:rPr>
                <w:rFonts w:ascii="Arial" w:hAnsi="Arial" w:cs="Arial"/>
              </w:rPr>
              <w:t xml:space="preserve"> </w:t>
            </w:r>
            <w:r w:rsidRPr="00FA2332">
              <w:rPr>
                <w:rFonts w:ascii="Arial" w:hAnsi="Arial" w:cs="Arial"/>
              </w:rPr>
              <w:t>w</w:t>
            </w:r>
            <w:r w:rsidR="00CB6C1C">
              <w:rPr>
                <w:rFonts w:ascii="Arial" w:hAnsi="Arial" w:cs="Arial"/>
              </w:rPr>
              <w:t xml:space="preserve"> oznakowanym </w:t>
            </w:r>
            <w:r w:rsidR="00CB6C1C" w:rsidRPr="00FA2332">
              <w:rPr>
                <w:rFonts w:ascii="Arial" w:hAnsi="Arial" w:cs="Arial"/>
              </w:rPr>
              <w:t>nazwą i kodem odpadu</w:t>
            </w:r>
            <w:r w:rsidR="00CB6C1C">
              <w:rPr>
                <w:rFonts w:ascii="Arial" w:hAnsi="Arial" w:cs="Arial"/>
              </w:rPr>
              <w:t xml:space="preserve">, </w:t>
            </w:r>
            <w:r w:rsidRPr="00FA2332">
              <w:rPr>
                <w:rFonts w:ascii="Arial" w:hAnsi="Arial" w:cs="Arial"/>
              </w:rPr>
              <w:t>pojemniku z tworzywa sztucznego o pojemności 1 m</w:t>
            </w:r>
            <w:r w:rsidRPr="00FA2332">
              <w:rPr>
                <w:rFonts w:ascii="Arial" w:hAnsi="Arial" w:cs="Arial"/>
                <w:vertAlign w:val="superscript"/>
              </w:rPr>
              <w:t>3</w:t>
            </w:r>
            <w:r w:rsidRPr="00FA2332">
              <w:rPr>
                <w:rFonts w:ascii="Arial" w:hAnsi="Arial" w:cs="Arial"/>
              </w:rPr>
              <w:t xml:space="preserve">, zlokalizowanym </w:t>
            </w:r>
            <w:r w:rsidR="00CB6C1C">
              <w:rPr>
                <w:rFonts w:ascii="Arial" w:hAnsi="Arial" w:cs="Arial"/>
              </w:rPr>
              <w:br/>
            </w:r>
            <w:r w:rsidRPr="00FA2332">
              <w:rPr>
                <w:rFonts w:ascii="Arial" w:hAnsi="Arial" w:cs="Arial"/>
              </w:rPr>
              <w:t>w magazynie odpadów</w:t>
            </w:r>
            <w:r w:rsidR="00627148">
              <w:rPr>
                <w:rFonts w:ascii="Arial" w:hAnsi="Arial" w:cs="Arial"/>
              </w:rPr>
              <w:t xml:space="preserve"> (W1)</w:t>
            </w:r>
          </w:p>
        </w:tc>
      </w:tr>
      <w:tr w:rsidR="00FA2332" w:rsidRPr="00FA2332" w14:paraId="144ECD2E" w14:textId="77777777" w:rsidTr="00FA2332">
        <w:tc>
          <w:tcPr>
            <w:tcW w:w="567" w:type="dxa"/>
            <w:vAlign w:val="center"/>
          </w:tcPr>
          <w:p w14:paraId="1C179BAD" w14:textId="77777777" w:rsidR="00FA2332" w:rsidRPr="00FA2332" w:rsidRDefault="00FA2332" w:rsidP="00FA2332">
            <w:pPr>
              <w:jc w:val="center"/>
              <w:rPr>
                <w:rFonts w:ascii="Arial" w:hAnsi="Arial" w:cs="Arial"/>
              </w:rPr>
            </w:pPr>
            <w:r w:rsidRPr="00FA2332">
              <w:rPr>
                <w:rFonts w:ascii="Arial" w:hAnsi="Arial" w:cs="Arial"/>
              </w:rPr>
              <w:t>2.</w:t>
            </w:r>
          </w:p>
        </w:tc>
        <w:tc>
          <w:tcPr>
            <w:tcW w:w="1134" w:type="dxa"/>
            <w:vAlign w:val="center"/>
          </w:tcPr>
          <w:p w14:paraId="50BBECA0" w14:textId="77777777" w:rsidR="00FA2332" w:rsidRPr="00FA2332" w:rsidRDefault="00FA2332" w:rsidP="00FA2332">
            <w:pPr>
              <w:jc w:val="center"/>
              <w:rPr>
                <w:rFonts w:ascii="Arial" w:hAnsi="Arial" w:cs="Arial"/>
                <w:b/>
                <w:bCs/>
              </w:rPr>
            </w:pPr>
            <w:r w:rsidRPr="00FA2332">
              <w:rPr>
                <w:rFonts w:ascii="Arial" w:hAnsi="Arial" w:cs="Arial"/>
                <w:b/>
                <w:bCs/>
              </w:rPr>
              <w:t>11 01 11*</w:t>
            </w:r>
          </w:p>
        </w:tc>
        <w:tc>
          <w:tcPr>
            <w:tcW w:w="2977" w:type="dxa"/>
            <w:vAlign w:val="center"/>
          </w:tcPr>
          <w:p w14:paraId="5471997B" w14:textId="77777777" w:rsidR="00FA2332" w:rsidRPr="00FA2332" w:rsidRDefault="00FA2332" w:rsidP="00FA2332">
            <w:pPr>
              <w:jc w:val="center"/>
              <w:rPr>
                <w:rFonts w:ascii="Arial" w:hAnsi="Arial" w:cs="Arial"/>
              </w:rPr>
            </w:pPr>
            <w:r w:rsidRPr="00FA2332">
              <w:rPr>
                <w:rFonts w:ascii="Arial" w:hAnsi="Arial" w:cs="Arial"/>
              </w:rPr>
              <w:t xml:space="preserve">Wody </w:t>
            </w:r>
            <w:proofErr w:type="spellStart"/>
            <w:r w:rsidRPr="00FA2332">
              <w:rPr>
                <w:rFonts w:ascii="Arial" w:hAnsi="Arial" w:cs="Arial"/>
              </w:rPr>
              <w:t>popłuczne</w:t>
            </w:r>
            <w:proofErr w:type="spellEnd"/>
            <w:r w:rsidRPr="00FA2332">
              <w:rPr>
                <w:rFonts w:ascii="Arial" w:hAnsi="Arial" w:cs="Arial"/>
              </w:rPr>
              <w:t xml:space="preserve"> zawierające substancje niebezpieczne</w:t>
            </w:r>
          </w:p>
        </w:tc>
        <w:tc>
          <w:tcPr>
            <w:tcW w:w="4394" w:type="dxa"/>
            <w:vAlign w:val="center"/>
          </w:tcPr>
          <w:p w14:paraId="6B7F78EB" w14:textId="28CA5AB2" w:rsidR="00FA2332" w:rsidRPr="00FA2332" w:rsidRDefault="00FA2332" w:rsidP="00345DBF">
            <w:pPr>
              <w:jc w:val="center"/>
              <w:rPr>
                <w:rFonts w:ascii="Arial" w:hAnsi="Arial" w:cs="Arial"/>
              </w:rPr>
            </w:pPr>
            <w:r w:rsidRPr="00FA2332">
              <w:rPr>
                <w:rFonts w:ascii="Arial" w:hAnsi="Arial" w:cs="Arial"/>
              </w:rPr>
              <w:t xml:space="preserve">Odpad będzie magazynowy w </w:t>
            </w:r>
            <w:r w:rsidR="00CB6C1C">
              <w:rPr>
                <w:rFonts w:ascii="Arial" w:hAnsi="Arial" w:cs="Arial"/>
              </w:rPr>
              <w:t xml:space="preserve">oznakowanych </w:t>
            </w:r>
            <w:r w:rsidR="00CB6C1C" w:rsidRPr="00FA2332">
              <w:rPr>
                <w:rFonts w:ascii="Arial" w:hAnsi="Arial" w:cs="Arial"/>
              </w:rPr>
              <w:t>nazwą i kodem odpadu</w:t>
            </w:r>
            <w:r w:rsidR="00CB6C1C">
              <w:rPr>
                <w:rFonts w:ascii="Arial" w:hAnsi="Arial" w:cs="Arial"/>
              </w:rPr>
              <w:t>,</w:t>
            </w:r>
            <w:r w:rsidR="00CB6C1C" w:rsidRPr="00FA2332">
              <w:rPr>
                <w:rFonts w:ascii="Arial" w:hAnsi="Arial" w:cs="Arial"/>
              </w:rPr>
              <w:t xml:space="preserve"> </w:t>
            </w:r>
            <w:r w:rsidRPr="00FA2332">
              <w:rPr>
                <w:rFonts w:ascii="Arial" w:hAnsi="Arial" w:cs="Arial"/>
              </w:rPr>
              <w:t xml:space="preserve">pojemnikach </w:t>
            </w:r>
            <w:r w:rsidR="00CB6C1C">
              <w:rPr>
                <w:rFonts w:ascii="Arial" w:hAnsi="Arial" w:cs="Arial"/>
              </w:rPr>
              <w:br/>
            </w:r>
            <w:r w:rsidRPr="00FA2332">
              <w:rPr>
                <w:rFonts w:ascii="Arial" w:hAnsi="Arial" w:cs="Arial"/>
              </w:rPr>
              <w:t>z tworzywa sztucznego o pojemności 1 m</w:t>
            </w:r>
            <w:r w:rsidRPr="00FA2332">
              <w:rPr>
                <w:rFonts w:ascii="Arial" w:hAnsi="Arial" w:cs="Arial"/>
                <w:vertAlign w:val="superscript"/>
              </w:rPr>
              <w:t>3</w:t>
            </w:r>
            <w:r w:rsidRPr="00FA2332">
              <w:rPr>
                <w:rFonts w:ascii="Arial" w:hAnsi="Arial" w:cs="Arial"/>
              </w:rPr>
              <w:t xml:space="preserve">, które będą ustawione na utwardzonym </w:t>
            </w:r>
            <w:r w:rsidR="00CB6C1C">
              <w:rPr>
                <w:rFonts w:ascii="Arial" w:hAnsi="Arial" w:cs="Arial"/>
              </w:rPr>
              <w:br/>
            </w:r>
            <w:r w:rsidRPr="00FA2332">
              <w:rPr>
                <w:rFonts w:ascii="Arial" w:hAnsi="Arial" w:cs="Arial"/>
              </w:rPr>
              <w:t xml:space="preserve">i skanalizowanym placu wyposażonym </w:t>
            </w:r>
            <w:r w:rsidR="00CB6C1C">
              <w:rPr>
                <w:rFonts w:ascii="Arial" w:hAnsi="Arial" w:cs="Arial"/>
              </w:rPr>
              <w:br/>
            </w:r>
            <w:r w:rsidRPr="00FA2332">
              <w:rPr>
                <w:rFonts w:ascii="Arial" w:hAnsi="Arial" w:cs="Arial"/>
              </w:rPr>
              <w:t>w separator substancji ropopochodnych</w:t>
            </w:r>
            <w:r w:rsidR="00627148">
              <w:rPr>
                <w:rFonts w:ascii="Arial" w:hAnsi="Arial" w:cs="Arial"/>
              </w:rPr>
              <w:t xml:space="preserve"> (P4)</w:t>
            </w:r>
            <w:r w:rsidRPr="00FA2332">
              <w:rPr>
                <w:rFonts w:ascii="Arial" w:hAnsi="Arial" w:cs="Arial"/>
              </w:rPr>
              <w:t>.</w:t>
            </w:r>
          </w:p>
        </w:tc>
      </w:tr>
      <w:tr w:rsidR="00FA2332" w:rsidRPr="00FA2332" w14:paraId="6D876E53" w14:textId="77777777" w:rsidTr="00FA2332">
        <w:tc>
          <w:tcPr>
            <w:tcW w:w="567" w:type="dxa"/>
            <w:vAlign w:val="center"/>
          </w:tcPr>
          <w:p w14:paraId="2E22104A" w14:textId="77777777" w:rsidR="00FA2332" w:rsidRPr="00FA2332" w:rsidRDefault="00FA2332" w:rsidP="00FA2332">
            <w:pPr>
              <w:jc w:val="center"/>
              <w:rPr>
                <w:rFonts w:ascii="Arial" w:hAnsi="Arial" w:cs="Arial"/>
              </w:rPr>
            </w:pPr>
            <w:r w:rsidRPr="00FA2332">
              <w:rPr>
                <w:rFonts w:ascii="Arial" w:hAnsi="Arial" w:cs="Arial"/>
              </w:rPr>
              <w:t>3.</w:t>
            </w:r>
          </w:p>
        </w:tc>
        <w:tc>
          <w:tcPr>
            <w:tcW w:w="1134" w:type="dxa"/>
            <w:vAlign w:val="center"/>
          </w:tcPr>
          <w:p w14:paraId="6BD7B1A9" w14:textId="77777777" w:rsidR="00FA2332" w:rsidRPr="00FA2332" w:rsidRDefault="00FA2332" w:rsidP="00FA2332">
            <w:pPr>
              <w:jc w:val="center"/>
              <w:rPr>
                <w:rFonts w:ascii="Arial" w:hAnsi="Arial" w:cs="Arial"/>
                <w:b/>
                <w:bCs/>
              </w:rPr>
            </w:pPr>
            <w:r w:rsidRPr="00FA2332">
              <w:rPr>
                <w:rFonts w:ascii="Arial" w:hAnsi="Arial" w:cs="Arial"/>
                <w:b/>
                <w:bCs/>
              </w:rPr>
              <w:t>12 01 09*</w:t>
            </w:r>
          </w:p>
        </w:tc>
        <w:tc>
          <w:tcPr>
            <w:tcW w:w="2977" w:type="dxa"/>
            <w:vAlign w:val="center"/>
          </w:tcPr>
          <w:p w14:paraId="4CC784DF" w14:textId="44408F37" w:rsidR="00FA2332" w:rsidRPr="00FA2332" w:rsidRDefault="00FA2332" w:rsidP="00FA2332">
            <w:pPr>
              <w:jc w:val="center"/>
              <w:rPr>
                <w:rFonts w:ascii="Arial" w:hAnsi="Arial" w:cs="Arial"/>
              </w:rPr>
            </w:pPr>
            <w:r w:rsidRPr="00FA2332">
              <w:rPr>
                <w:rFonts w:ascii="Arial" w:hAnsi="Arial" w:cs="Arial"/>
              </w:rPr>
              <w:t xml:space="preserve">Odpadowe emulsje i roztwory </w:t>
            </w:r>
            <w:r>
              <w:rPr>
                <w:rFonts w:ascii="Arial" w:hAnsi="Arial" w:cs="Arial"/>
              </w:rPr>
              <w:br/>
            </w:r>
            <w:r w:rsidRPr="00FA2332">
              <w:rPr>
                <w:rFonts w:ascii="Arial" w:hAnsi="Arial" w:cs="Arial"/>
              </w:rPr>
              <w:t>z obróbki metali nie zawierające chlorowców</w:t>
            </w:r>
          </w:p>
        </w:tc>
        <w:tc>
          <w:tcPr>
            <w:tcW w:w="4394" w:type="dxa"/>
            <w:vAlign w:val="center"/>
          </w:tcPr>
          <w:p w14:paraId="1D414F2F" w14:textId="460E68B2" w:rsidR="00FA2332" w:rsidRPr="00FA2332" w:rsidRDefault="00FA2332" w:rsidP="00345DBF">
            <w:pPr>
              <w:jc w:val="center"/>
              <w:rPr>
                <w:rFonts w:ascii="Arial" w:hAnsi="Arial" w:cs="Arial"/>
              </w:rPr>
            </w:pPr>
            <w:r w:rsidRPr="00FA2332">
              <w:rPr>
                <w:rFonts w:ascii="Arial" w:hAnsi="Arial" w:cs="Arial"/>
              </w:rPr>
              <w:t>Odpad magazynowany będzie</w:t>
            </w:r>
            <w:r w:rsidRPr="00FA2332">
              <w:rPr>
                <w:rFonts w:ascii="Arial" w:hAnsi="Arial" w:cs="Arial"/>
              </w:rPr>
              <w:br/>
              <w:t>w</w:t>
            </w:r>
            <w:r w:rsidR="00CB6C1C" w:rsidRPr="00FA2332">
              <w:rPr>
                <w:rFonts w:ascii="Arial" w:hAnsi="Arial" w:cs="Arial"/>
              </w:rPr>
              <w:t xml:space="preserve"> </w:t>
            </w:r>
            <w:r w:rsidR="00CB6C1C">
              <w:rPr>
                <w:rFonts w:ascii="Arial" w:hAnsi="Arial" w:cs="Arial"/>
              </w:rPr>
              <w:t xml:space="preserve">oznakowanych </w:t>
            </w:r>
            <w:r w:rsidR="00CB6C1C" w:rsidRPr="00FA2332">
              <w:rPr>
                <w:rFonts w:ascii="Arial" w:hAnsi="Arial" w:cs="Arial"/>
              </w:rPr>
              <w:t xml:space="preserve">nazwą i kodem odpadu </w:t>
            </w:r>
            <w:r w:rsidRPr="00FA2332">
              <w:rPr>
                <w:rFonts w:ascii="Arial" w:hAnsi="Arial" w:cs="Arial"/>
              </w:rPr>
              <w:t xml:space="preserve">pojemnikach z tworzywa sztucznego </w:t>
            </w:r>
            <w:r w:rsidR="00345DBF">
              <w:rPr>
                <w:rFonts w:ascii="Arial" w:hAnsi="Arial" w:cs="Arial"/>
              </w:rPr>
              <w:br/>
            </w:r>
            <w:r w:rsidRPr="00FA2332">
              <w:rPr>
                <w:rFonts w:ascii="Arial" w:hAnsi="Arial" w:cs="Arial"/>
              </w:rPr>
              <w:t>o pojemności 1 m</w:t>
            </w:r>
            <w:r w:rsidRPr="00FA2332">
              <w:rPr>
                <w:rFonts w:ascii="Arial" w:hAnsi="Arial" w:cs="Arial"/>
                <w:vertAlign w:val="superscript"/>
              </w:rPr>
              <w:t>3</w:t>
            </w:r>
            <w:r w:rsidRPr="00FA2332">
              <w:rPr>
                <w:rFonts w:ascii="Arial" w:hAnsi="Arial" w:cs="Arial"/>
              </w:rPr>
              <w:t>, ustawionych na</w:t>
            </w:r>
            <w:r w:rsidR="00345DBF">
              <w:rPr>
                <w:rFonts w:ascii="Arial" w:hAnsi="Arial" w:cs="Arial"/>
              </w:rPr>
              <w:t xml:space="preserve"> </w:t>
            </w:r>
            <w:r w:rsidRPr="00FA2332">
              <w:rPr>
                <w:rFonts w:ascii="Arial" w:hAnsi="Arial" w:cs="Arial"/>
              </w:rPr>
              <w:t>utwardzonym i skanalizowanym placu wyposażonym w separator substancji ropopochodnych</w:t>
            </w:r>
            <w:r w:rsidR="00627148">
              <w:rPr>
                <w:rFonts w:ascii="Arial" w:hAnsi="Arial" w:cs="Arial"/>
              </w:rPr>
              <w:t xml:space="preserve"> (P4)</w:t>
            </w:r>
            <w:r w:rsidRPr="00FA2332">
              <w:rPr>
                <w:rFonts w:ascii="Arial" w:hAnsi="Arial" w:cs="Arial"/>
              </w:rPr>
              <w:t>.</w:t>
            </w:r>
          </w:p>
        </w:tc>
      </w:tr>
      <w:tr w:rsidR="00FA2332" w:rsidRPr="00FA2332" w14:paraId="7E5F1DCD" w14:textId="77777777" w:rsidTr="00FA2332">
        <w:tc>
          <w:tcPr>
            <w:tcW w:w="567" w:type="dxa"/>
            <w:vAlign w:val="center"/>
          </w:tcPr>
          <w:p w14:paraId="7FA06574" w14:textId="77777777" w:rsidR="00FA2332" w:rsidRPr="00FA2332" w:rsidRDefault="00FA2332" w:rsidP="00FA2332">
            <w:pPr>
              <w:jc w:val="center"/>
              <w:rPr>
                <w:rFonts w:ascii="Arial" w:hAnsi="Arial" w:cs="Arial"/>
              </w:rPr>
            </w:pPr>
            <w:r w:rsidRPr="00FA2332">
              <w:rPr>
                <w:rFonts w:ascii="Arial" w:hAnsi="Arial" w:cs="Arial"/>
              </w:rPr>
              <w:t>4.</w:t>
            </w:r>
          </w:p>
        </w:tc>
        <w:tc>
          <w:tcPr>
            <w:tcW w:w="1134" w:type="dxa"/>
            <w:vAlign w:val="center"/>
          </w:tcPr>
          <w:p w14:paraId="4761045B" w14:textId="77777777" w:rsidR="00FA2332" w:rsidRPr="00FA2332" w:rsidRDefault="00FA2332" w:rsidP="00FA2332">
            <w:pPr>
              <w:jc w:val="center"/>
              <w:rPr>
                <w:rFonts w:ascii="Arial" w:hAnsi="Arial" w:cs="Arial"/>
                <w:b/>
                <w:bCs/>
              </w:rPr>
            </w:pPr>
            <w:r w:rsidRPr="00FA2332">
              <w:rPr>
                <w:rFonts w:ascii="Arial" w:hAnsi="Arial" w:cs="Arial"/>
                <w:b/>
                <w:bCs/>
              </w:rPr>
              <w:t>12 01 16*</w:t>
            </w:r>
          </w:p>
        </w:tc>
        <w:tc>
          <w:tcPr>
            <w:tcW w:w="2977" w:type="dxa"/>
            <w:vAlign w:val="center"/>
          </w:tcPr>
          <w:p w14:paraId="6FF10294" w14:textId="77777777" w:rsidR="00FA2332" w:rsidRPr="00FA2332" w:rsidRDefault="00FA2332" w:rsidP="00FA2332">
            <w:pPr>
              <w:jc w:val="center"/>
              <w:rPr>
                <w:rFonts w:ascii="Arial" w:hAnsi="Arial" w:cs="Arial"/>
              </w:rPr>
            </w:pPr>
            <w:r w:rsidRPr="00FA2332">
              <w:rPr>
                <w:rFonts w:ascii="Arial" w:hAnsi="Arial" w:cs="Arial"/>
              </w:rPr>
              <w:t>Odpady poszlifierskie zawierające substancje niebezpieczne</w:t>
            </w:r>
          </w:p>
        </w:tc>
        <w:tc>
          <w:tcPr>
            <w:tcW w:w="4394" w:type="dxa"/>
            <w:vAlign w:val="center"/>
          </w:tcPr>
          <w:p w14:paraId="0BFCDAB6" w14:textId="48F99EC8" w:rsidR="00FA2332" w:rsidRPr="00FA2332" w:rsidRDefault="00FA2332" w:rsidP="00FA2332">
            <w:pPr>
              <w:jc w:val="center"/>
              <w:rPr>
                <w:rFonts w:ascii="Arial" w:hAnsi="Arial" w:cs="Arial"/>
              </w:rPr>
            </w:pPr>
            <w:r w:rsidRPr="00FA2332">
              <w:rPr>
                <w:rFonts w:ascii="Arial" w:hAnsi="Arial" w:cs="Arial"/>
              </w:rPr>
              <w:t xml:space="preserve">Odpad nie będzie magazynowany. Niezwłocznie po oczyszczeniu urządzeń </w:t>
            </w:r>
            <w:r w:rsidR="00345DBF">
              <w:rPr>
                <w:rFonts w:ascii="Arial" w:hAnsi="Arial" w:cs="Arial"/>
              </w:rPr>
              <w:br/>
            </w:r>
            <w:r w:rsidRPr="00FA2332">
              <w:rPr>
                <w:rFonts w:ascii="Arial" w:hAnsi="Arial" w:cs="Arial"/>
              </w:rPr>
              <w:t>w których powstaje, będzie odbierany przez zewnętrznego odbiorcę.</w:t>
            </w:r>
          </w:p>
        </w:tc>
      </w:tr>
      <w:tr w:rsidR="00FA2332" w:rsidRPr="00FA2332" w14:paraId="75E37A57" w14:textId="77777777" w:rsidTr="00FA2332">
        <w:tc>
          <w:tcPr>
            <w:tcW w:w="567" w:type="dxa"/>
            <w:vAlign w:val="center"/>
          </w:tcPr>
          <w:p w14:paraId="22074FB0" w14:textId="77777777" w:rsidR="00FA2332" w:rsidRPr="00FA2332" w:rsidRDefault="00FA2332" w:rsidP="00FA2332">
            <w:pPr>
              <w:jc w:val="center"/>
              <w:rPr>
                <w:rFonts w:ascii="Arial" w:hAnsi="Arial" w:cs="Arial"/>
              </w:rPr>
            </w:pPr>
            <w:r w:rsidRPr="00FA2332">
              <w:rPr>
                <w:rFonts w:ascii="Arial" w:hAnsi="Arial" w:cs="Arial"/>
              </w:rPr>
              <w:t>5.</w:t>
            </w:r>
          </w:p>
        </w:tc>
        <w:tc>
          <w:tcPr>
            <w:tcW w:w="1134" w:type="dxa"/>
            <w:vAlign w:val="center"/>
          </w:tcPr>
          <w:p w14:paraId="0D88E37D" w14:textId="77777777" w:rsidR="00FA2332" w:rsidRPr="00FA2332" w:rsidRDefault="00FA2332" w:rsidP="00FA2332">
            <w:pPr>
              <w:jc w:val="center"/>
              <w:rPr>
                <w:rFonts w:ascii="Arial" w:hAnsi="Arial" w:cs="Arial"/>
                <w:b/>
                <w:bCs/>
              </w:rPr>
            </w:pPr>
            <w:r w:rsidRPr="00FA2332">
              <w:rPr>
                <w:rFonts w:ascii="Arial" w:hAnsi="Arial" w:cs="Arial"/>
                <w:b/>
                <w:bCs/>
              </w:rPr>
              <w:t>13 01 10*</w:t>
            </w:r>
          </w:p>
        </w:tc>
        <w:tc>
          <w:tcPr>
            <w:tcW w:w="2977" w:type="dxa"/>
            <w:vAlign w:val="center"/>
          </w:tcPr>
          <w:p w14:paraId="578BF000" w14:textId="77777777" w:rsidR="00FA2332" w:rsidRPr="00FA2332" w:rsidRDefault="00FA2332" w:rsidP="00FA2332">
            <w:pPr>
              <w:jc w:val="center"/>
              <w:rPr>
                <w:rFonts w:ascii="Arial" w:hAnsi="Arial" w:cs="Arial"/>
                <w:b/>
              </w:rPr>
            </w:pPr>
            <w:r w:rsidRPr="00FA2332">
              <w:rPr>
                <w:rFonts w:ascii="Arial" w:hAnsi="Arial" w:cs="Arial"/>
              </w:rPr>
              <w:t xml:space="preserve">Mineralne oleje hydrauliczne nie zawierające związków </w:t>
            </w:r>
            <w:proofErr w:type="spellStart"/>
            <w:r w:rsidRPr="00FA2332">
              <w:rPr>
                <w:rFonts w:ascii="Arial" w:hAnsi="Arial" w:cs="Arial"/>
              </w:rPr>
              <w:t>chlorowcoorganicznych</w:t>
            </w:r>
            <w:proofErr w:type="spellEnd"/>
          </w:p>
        </w:tc>
        <w:tc>
          <w:tcPr>
            <w:tcW w:w="4394" w:type="dxa"/>
            <w:vAlign w:val="center"/>
          </w:tcPr>
          <w:p w14:paraId="2E8315AE" w14:textId="229EF59F" w:rsidR="00FA2332" w:rsidRPr="00FA2332" w:rsidRDefault="00FA2332" w:rsidP="00FA2332">
            <w:pPr>
              <w:jc w:val="center"/>
              <w:rPr>
                <w:rFonts w:ascii="Arial" w:hAnsi="Arial" w:cs="Arial"/>
              </w:rPr>
            </w:pPr>
            <w:r w:rsidRPr="00FA2332">
              <w:rPr>
                <w:rFonts w:ascii="Arial" w:hAnsi="Arial" w:cs="Arial"/>
              </w:rPr>
              <w:t xml:space="preserve">Odpad magazynowany będzie w szczelnych metalowych beczkach o pojemności 200 l – </w:t>
            </w:r>
            <w:r w:rsidR="00345DBF">
              <w:rPr>
                <w:rFonts w:ascii="Arial" w:hAnsi="Arial" w:cs="Arial"/>
              </w:rPr>
              <w:br/>
            </w:r>
            <w:r w:rsidRPr="00FA2332">
              <w:rPr>
                <w:rFonts w:ascii="Arial" w:hAnsi="Arial" w:cs="Arial"/>
              </w:rPr>
              <w:t>w magazynie odpadów</w:t>
            </w:r>
            <w:r w:rsidR="00627148">
              <w:rPr>
                <w:rFonts w:ascii="Arial" w:hAnsi="Arial" w:cs="Arial"/>
              </w:rPr>
              <w:t xml:space="preserve"> (W1)</w:t>
            </w:r>
            <w:r w:rsidR="00627148" w:rsidRPr="00FA2332">
              <w:rPr>
                <w:rFonts w:ascii="Arial" w:hAnsi="Arial" w:cs="Arial"/>
              </w:rPr>
              <w:t>.</w:t>
            </w:r>
            <w:r w:rsidRPr="00FA2332">
              <w:rPr>
                <w:rFonts w:ascii="Arial" w:hAnsi="Arial" w:cs="Arial"/>
              </w:rPr>
              <w:t xml:space="preserve"> Miejsce magazynowania opisane będzie nazwą</w:t>
            </w:r>
            <w:r w:rsidR="00345DBF">
              <w:rPr>
                <w:rFonts w:ascii="Arial" w:hAnsi="Arial" w:cs="Arial"/>
              </w:rPr>
              <w:br/>
            </w:r>
            <w:r w:rsidRPr="00FA2332">
              <w:rPr>
                <w:rFonts w:ascii="Arial" w:hAnsi="Arial" w:cs="Arial"/>
              </w:rPr>
              <w:t xml:space="preserve"> i kodem odpadu. Miejsce magazynowania wyposażone będzie w sorbent do zabezpieczania ewentualnych wycieków</w:t>
            </w:r>
            <w:r w:rsidR="00627148">
              <w:rPr>
                <w:rFonts w:ascii="Arial" w:hAnsi="Arial" w:cs="Arial"/>
              </w:rPr>
              <w:t xml:space="preserve"> </w:t>
            </w:r>
          </w:p>
        </w:tc>
      </w:tr>
      <w:tr w:rsidR="00FA2332" w:rsidRPr="00FA2332" w14:paraId="196B96DA" w14:textId="77777777" w:rsidTr="00FA2332">
        <w:tc>
          <w:tcPr>
            <w:tcW w:w="567" w:type="dxa"/>
            <w:vAlign w:val="center"/>
          </w:tcPr>
          <w:p w14:paraId="32D95C69" w14:textId="77777777" w:rsidR="00FA2332" w:rsidRPr="00FA2332" w:rsidRDefault="00FA2332" w:rsidP="00FA2332">
            <w:pPr>
              <w:jc w:val="center"/>
              <w:rPr>
                <w:rFonts w:ascii="Arial" w:hAnsi="Arial" w:cs="Arial"/>
              </w:rPr>
            </w:pPr>
            <w:r w:rsidRPr="00FA2332">
              <w:rPr>
                <w:rFonts w:ascii="Arial" w:hAnsi="Arial" w:cs="Arial"/>
              </w:rPr>
              <w:t>6.</w:t>
            </w:r>
          </w:p>
        </w:tc>
        <w:tc>
          <w:tcPr>
            <w:tcW w:w="1134" w:type="dxa"/>
            <w:vAlign w:val="center"/>
          </w:tcPr>
          <w:p w14:paraId="57BAE4E9" w14:textId="77777777" w:rsidR="00FA2332" w:rsidRPr="00FA2332" w:rsidRDefault="00FA2332" w:rsidP="00FA2332">
            <w:pPr>
              <w:jc w:val="center"/>
              <w:rPr>
                <w:rFonts w:ascii="Arial" w:hAnsi="Arial" w:cs="Arial"/>
                <w:b/>
                <w:bCs/>
              </w:rPr>
            </w:pPr>
            <w:r w:rsidRPr="00FA2332">
              <w:rPr>
                <w:rFonts w:ascii="Arial" w:hAnsi="Arial" w:cs="Arial"/>
                <w:b/>
                <w:bCs/>
              </w:rPr>
              <w:t>13 02 05*</w:t>
            </w:r>
          </w:p>
        </w:tc>
        <w:tc>
          <w:tcPr>
            <w:tcW w:w="2977" w:type="dxa"/>
            <w:vAlign w:val="center"/>
          </w:tcPr>
          <w:p w14:paraId="37ECA466" w14:textId="329E8F29" w:rsidR="00FA2332" w:rsidRPr="00FA2332" w:rsidRDefault="00FA2332" w:rsidP="00FA2332">
            <w:pPr>
              <w:jc w:val="center"/>
              <w:rPr>
                <w:rFonts w:ascii="Arial" w:hAnsi="Arial" w:cs="Arial"/>
                <w:b/>
              </w:rPr>
            </w:pPr>
            <w:r w:rsidRPr="00FA2332">
              <w:rPr>
                <w:rFonts w:ascii="Arial" w:hAnsi="Arial" w:cs="Arial"/>
              </w:rPr>
              <w:t xml:space="preserve">Mineralne oleje silnikowe, przekładniowe i smarowe nie zawierające związków </w:t>
            </w:r>
            <w:proofErr w:type="spellStart"/>
            <w:r w:rsidRPr="00FA2332">
              <w:rPr>
                <w:rFonts w:ascii="Arial" w:hAnsi="Arial" w:cs="Arial"/>
              </w:rPr>
              <w:t>chlorowcoorganicznych</w:t>
            </w:r>
            <w:proofErr w:type="spellEnd"/>
          </w:p>
        </w:tc>
        <w:tc>
          <w:tcPr>
            <w:tcW w:w="4394" w:type="dxa"/>
            <w:vAlign w:val="center"/>
          </w:tcPr>
          <w:p w14:paraId="0C6BAA29" w14:textId="398FCCC3" w:rsidR="00FA2332" w:rsidRPr="00FA2332" w:rsidRDefault="00FA2332" w:rsidP="00FA2332">
            <w:pPr>
              <w:jc w:val="center"/>
              <w:rPr>
                <w:rFonts w:ascii="Arial" w:hAnsi="Arial" w:cs="Arial"/>
              </w:rPr>
            </w:pPr>
            <w:r w:rsidRPr="00FA2332">
              <w:rPr>
                <w:rFonts w:ascii="Arial" w:hAnsi="Arial" w:cs="Arial"/>
              </w:rPr>
              <w:t>Odpad magazynowany będzie w szczelnych metalowych beczkach o pojemności 200 l –</w:t>
            </w:r>
            <w:r w:rsidR="00345DBF">
              <w:rPr>
                <w:rFonts w:ascii="Arial" w:hAnsi="Arial" w:cs="Arial"/>
              </w:rPr>
              <w:br/>
            </w:r>
            <w:r w:rsidRPr="00FA2332">
              <w:rPr>
                <w:rFonts w:ascii="Arial" w:hAnsi="Arial" w:cs="Arial"/>
              </w:rPr>
              <w:t xml:space="preserve"> w magazynie odpadów</w:t>
            </w:r>
            <w:r w:rsidR="00627148">
              <w:rPr>
                <w:rFonts w:ascii="Arial" w:hAnsi="Arial" w:cs="Arial"/>
              </w:rPr>
              <w:t>(W1)</w:t>
            </w:r>
            <w:r w:rsidR="00627148" w:rsidRPr="00FA2332">
              <w:rPr>
                <w:rFonts w:ascii="Arial" w:hAnsi="Arial" w:cs="Arial"/>
              </w:rPr>
              <w:t>.</w:t>
            </w:r>
            <w:r w:rsidRPr="00FA2332">
              <w:rPr>
                <w:rFonts w:ascii="Arial" w:hAnsi="Arial" w:cs="Arial"/>
              </w:rPr>
              <w:t>Miejsce magazynowania opisane będzie nazwą</w:t>
            </w:r>
            <w:r w:rsidR="00345DBF">
              <w:rPr>
                <w:rFonts w:ascii="Arial" w:hAnsi="Arial" w:cs="Arial"/>
              </w:rPr>
              <w:br/>
            </w:r>
            <w:r w:rsidRPr="00FA2332">
              <w:rPr>
                <w:rFonts w:ascii="Arial" w:hAnsi="Arial" w:cs="Arial"/>
              </w:rPr>
              <w:t xml:space="preserve"> i kodem odpadu. Miejsce magazynowania wyposażone będzie w sorbent do zabezpieczania ewentualnych wycieków.</w:t>
            </w:r>
          </w:p>
        </w:tc>
      </w:tr>
      <w:tr w:rsidR="00FA2332" w:rsidRPr="00FA2332" w14:paraId="2C235A5A" w14:textId="77777777" w:rsidTr="00FA2332">
        <w:tc>
          <w:tcPr>
            <w:tcW w:w="567" w:type="dxa"/>
            <w:vAlign w:val="center"/>
          </w:tcPr>
          <w:p w14:paraId="4F86E643" w14:textId="77777777" w:rsidR="00FA2332" w:rsidRPr="00FA2332" w:rsidRDefault="00FA2332" w:rsidP="00FA2332">
            <w:pPr>
              <w:jc w:val="center"/>
              <w:rPr>
                <w:rFonts w:ascii="Arial" w:hAnsi="Arial" w:cs="Arial"/>
              </w:rPr>
            </w:pPr>
            <w:r w:rsidRPr="00FA2332">
              <w:rPr>
                <w:rFonts w:ascii="Arial" w:hAnsi="Arial" w:cs="Arial"/>
              </w:rPr>
              <w:t>7.</w:t>
            </w:r>
          </w:p>
        </w:tc>
        <w:tc>
          <w:tcPr>
            <w:tcW w:w="1134" w:type="dxa"/>
            <w:vAlign w:val="center"/>
          </w:tcPr>
          <w:p w14:paraId="053C739B" w14:textId="77777777" w:rsidR="00FA2332" w:rsidRPr="00FA2332" w:rsidRDefault="00FA2332" w:rsidP="00FA2332">
            <w:pPr>
              <w:jc w:val="center"/>
              <w:rPr>
                <w:rFonts w:ascii="Arial" w:hAnsi="Arial" w:cs="Arial"/>
                <w:b/>
                <w:bCs/>
              </w:rPr>
            </w:pPr>
            <w:r w:rsidRPr="00FA2332">
              <w:rPr>
                <w:rFonts w:ascii="Arial" w:hAnsi="Arial" w:cs="Arial"/>
                <w:b/>
                <w:bCs/>
              </w:rPr>
              <w:t>15 01 10*</w:t>
            </w:r>
          </w:p>
        </w:tc>
        <w:tc>
          <w:tcPr>
            <w:tcW w:w="2977" w:type="dxa"/>
            <w:vAlign w:val="center"/>
          </w:tcPr>
          <w:p w14:paraId="7B2BBDEC" w14:textId="77777777" w:rsidR="00FA2332" w:rsidRPr="00FA2332" w:rsidRDefault="00FA2332" w:rsidP="00FA2332">
            <w:pPr>
              <w:jc w:val="center"/>
              <w:rPr>
                <w:rFonts w:ascii="Arial" w:hAnsi="Arial" w:cs="Arial"/>
                <w:b/>
              </w:rPr>
            </w:pPr>
            <w:r w:rsidRPr="00FA2332">
              <w:rPr>
                <w:rFonts w:ascii="Arial" w:hAnsi="Arial" w:cs="Arial"/>
              </w:rPr>
              <w:t>Opakowania zawierające pozostałości substancji niebezpiecznych lub nimi zanieczyszczone</w:t>
            </w:r>
          </w:p>
        </w:tc>
        <w:tc>
          <w:tcPr>
            <w:tcW w:w="4394" w:type="dxa"/>
            <w:vAlign w:val="center"/>
          </w:tcPr>
          <w:p w14:paraId="582204EA" w14:textId="04D6D357" w:rsidR="00FA2332" w:rsidRPr="00FA2332" w:rsidRDefault="00FA2332" w:rsidP="00FA2332">
            <w:pPr>
              <w:jc w:val="center"/>
              <w:rPr>
                <w:rFonts w:ascii="Arial" w:hAnsi="Arial" w:cs="Arial"/>
              </w:rPr>
            </w:pPr>
            <w:r w:rsidRPr="00FA2332">
              <w:rPr>
                <w:rFonts w:ascii="Arial" w:hAnsi="Arial" w:cs="Arial"/>
              </w:rPr>
              <w:t>Odpad będzie magazynowany w szczelnym metalowym pojemniku o pojemności 1 m</w:t>
            </w:r>
            <w:r w:rsidRPr="00FA2332">
              <w:rPr>
                <w:rFonts w:ascii="Arial" w:hAnsi="Arial" w:cs="Arial"/>
                <w:vertAlign w:val="superscript"/>
              </w:rPr>
              <w:t>3</w:t>
            </w:r>
            <w:r w:rsidRPr="00FA2332">
              <w:rPr>
                <w:rFonts w:ascii="Arial" w:hAnsi="Arial" w:cs="Arial"/>
              </w:rPr>
              <w:t>, opisanym kodem i nazwą odpadu, zlokalizowanym w magazynie odpadów</w:t>
            </w:r>
            <w:r w:rsidR="00627148">
              <w:rPr>
                <w:rFonts w:ascii="Arial" w:hAnsi="Arial" w:cs="Arial"/>
              </w:rPr>
              <w:t>(W1)</w:t>
            </w:r>
            <w:r w:rsidR="00627148" w:rsidRPr="00FA2332">
              <w:rPr>
                <w:rFonts w:ascii="Arial" w:hAnsi="Arial" w:cs="Arial"/>
              </w:rPr>
              <w:t>.</w:t>
            </w:r>
          </w:p>
        </w:tc>
      </w:tr>
      <w:tr w:rsidR="00FA2332" w:rsidRPr="00FA2332" w14:paraId="4C487183" w14:textId="77777777" w:rsidTr="00FA2332">
        <w:tc>
          <w:tcPr>
            <w:tcW w:w="567" w:type="dxa"/>
            <w:vAlign w:val="center"/>
          </w:tcPr>
          <w:p w14:paraId="634E0443" w14:textId="77777777" w:rsidR="00FA2332" w:rsidRPr="00FA2332" w:rsidRDefault="00FA2332" w:rsidP="00FA2332">
            <w:pPr>
              <w:jc w:val="center"/>
              <w:rPr>
                <w:rFonts w:ascii="Arial" w:hAnsi="Arial" w:cs="Arial"/>
              </w:rPr>
            </w:pPr>
            <w:r w:rsidRPr="00FA2332">
              <w:rPr>
                <w:rFonts w:ascii="Arial" w:hAnsi="Arial" w:cs="Arial"/>
              </w:rPr>
              <w:t>8.</w:t>
            </w:r>
          </w:p>
        </w:tc>
        <w:tc>
          <w:tcPr>
            <w:tcW w:w="1134" w:type="dxa"/>
            <w:vAlign w:val="center"/>
          </w:tcPr>
          <w:p w14:paraId="430668D0" w14:textId="77777777" w:rsidR="00FA2332" w:rsidRPr="00FA2332" w:rsidRDefault="00FA2332" w:rsidP="00FA2332">
            <w:pPr>
              <w:jc w:val="center"/>
              <w:rPr>
                <w:rFonts w:ascii="Arial" w:hAnsi="Arial" w:cs="Arial"/>
                <w:b/>
                <w:bCs/>
              </w:rPr>
            </w:pPr>
            <w:r w:rsidRPr="00FA2332">
              <w:rPr>
                <w:rFonts w:ascii="Arial" w:hAnsi="Arial" w:cs="Arial"/>
                <w:b/>
                <w:bCs/>
              </w:rPr>
              <w:t>15 02 02*</w:t>
            </w:r>
          </w:p>
        </w:tc>
        <w:tc>
          <w:tcPr>
            <w:tcW w:w="2977" w:type="dxa"/>
            <w:vAlign w:val="center"/>
          </w:tcPr>
          <w:p w14:paraId="67EFD1AC" w14:textId="77777777" w:rsidR="00FA2332" w:rsidRPr="00FA2332" w:rsidRDefault="00FA2332" w:rsidP="00FA2332">
            <w:pPr>
              <w:jc w:val="center"/>
              <w:rPr>
                <w:rFonts w:ascii="Arial" w:hAnsi="Arial" w:cs="Arial"/>
                <w:b/>
              </w:rPr>
            </w:pPr>
            <w:r w:rsidRPr="00FA2332">
              <w:rPr>
                <w:rFonts w:ascii="Arial" w:hAnsi="Arial" w:cs="Arial"/>
              </w:rPr>
              <w:t>Sorbenty, materiały filtracyjne zanieczyszczone substancjami niebezpiecznymi</w:t>
            </w:r>
          </w:p>
        </w:tc>
        <w:tc>
          <w:tcPr>
            <w:tcW w:w="4394" w:type="dxa"/>
            <w:vAlign w:val="center"/>
          </w:tcPr>
          <w:p w14:paraId="764B92B7" w14:textId="003CDAF8" w:rsidR="00FA2332" w:rsidRPr="00FA2332" w:rsidRDefault="00FA2332" w:rsidP="00FA2332">
            <w:pPr>
              <w:jc w:val="center"/>
              <w:rPr>
                <w:rFonts w:ascii="Arial" w:hAnsi="Arial" w:cs="Arial"/>
              </w:rPr>
            </w:pPr>
            <w:r w:rsidRPr="00FA2332">
              <w:rPr>
                <w:rFonts w:ascii="Arial" w:hAnsi="Arial" w:cs="Arial"/>
              </w:rPr>
              <w:t>Odpad będzie magazynowany w szczelnym metalowym pojemniku o pojemności 1 m</w:t>
            </w:r>
            <w:r w:rsidRPr="00FA2332">
              <w:rPr>
                <w:rFonts w:ascii="Arial" w:hAnsi="Arial" w:cs="Arial"/>
                <w:vertAlign w:val="superscript"/>
              </w:rPr>
              <w:t>3</w:t>
            </w:r>
            <w:r w:rsidRPr="00FA2332">
              <w:rPr>
                <w:rFonts w:ascii="Arial" w:hAnsi="Arial" w:cs="Arial"/>
              </w:rPr>
              <w:t xml:space="preserve">, </w:t>
            </w:r>
            <w:r w:rsidR="00CB6C1C" w:rsidRPr="00FA2332">
              <w:rPr>
                <w:rFonts w:ascii="Arial" w:hAnsi="Arial" w:cs="Arial"/>
              </w:rPr>
              <w:t>opisanym kodem i nazwą odpadu</w:t>
            </w:r>
            <w:r w:rsidR="00CB6C1C">
              <w:rPr>
                <w:rFonts w:ascii="Arial" w:hAnsi="Arial" w:cs="Arial"/>
              </w:rPr>
              <w:t xml:space="preserve">, </w:t>
            </w:r>
            <w:r w:rsidRPr="00FA2332">
              <w:rPr>
                <w:rFonts w:ascii="Arial" w:hAnsi="Arial" w:cs="Arial"/>
              </w:rPr>
              <w:t>opisanym kodem i nazwą odpadu, zlokalizowanym</w:t>
            </w:r>
            <w:r w:rsidR="00CB6C1C">
              <w:rPr>
                <w:rFonts w:ascii="Arial" w:hAnsi="Arial" w:cs="Arial"/>
              </w:rPr>
              <w:br/>
            </w:r>
            <w:r w:rsidRPr="00FA2332">
              <w:rPr>
                <w:rFonts w:ascii="Arial" w:hAnsi="Arial" w:cs="Arial"/>
              </w:rPr>
              <w:t xml:space="preserve"> w magazynie odpadów</w:t>
            </w:r>
            <w:r w:rsidR="00627148">
              <w:rPr>
                <w:rFonts w:ascii="Arial" w:hAnsi="Arial" w:cs="Arial"/>
              </w:rPr>
              <w:t>(W1)</w:t>
            </w:r>
            <w:r w:rsidR="00627148" w:rsidRPr="00FA2332">
              <w:rPr>
                <w:rFonts w:ascii="Arial" w:hAnsi="Arial" w:cs="Arial"/>
              </w:rPr>
              <w:t>.</w:t>
            </w:r>
          </w:p>
        </w:tc>
      </w:tr>
      <w:tr w:rsidR="00FA2332" w:rsidRPr="00FA2332" w14:paraId="5740DF28" w14:textId="77777777" w:rsidTr="00FA2332">
        <w:tc>
          <w:tcPr>
            <w:tcW w:w="567" w:type="dxa"/>
            <w:vAlign w:val="center"/>
          </w:tcPr>
          <w:p w14:paraId="12379253" w14:textId="77777777" w:rsidR="00FA2332" w:rsidRPr="00FA2332" w:rsidRDefault="00FA2332" w:rsidP="00FA2332">
            <w:pPr>
              <w:ind w:left="-83"/>
              <w:jc w:val="center"/>
              <w:rPr>
                <w:rFonts w:ascii="Arial" w:hAnsi="Arial" w:cs="Arial"/>
              </w:rPr>
            </w:pPr>
            <w:r w:rsidRPr="00FA2332">
              <w:rPr>
                <w:rFonts w:ascii="Arial" w:hAnsi="Arial" w:cs="Arial"/>
              </w:rPr>
              <w:t>9.</w:t>
            </w:r>
          </w:p>
        </w:tc>
        <w:tc>
          <w:tcPr>
            <w:tcW w:w="1134" w:type="dxa"/>
            <w:vAlign w:val="center"/>
          </w:tcPr>
          <w:p w14:paraId="78F5248F" w14:textId="77777777" w:rsidR="00FA2332" w:rsidRPr="00FA2332" w:rsidRDefault="00FA2332" w:rsidP="00FA2332">
            <w:pPr>
              <w:jc w:val="center"/>
              <w:rPr>
                <w:rFonts w:ascii="Arial" w:hAnsi="Arial" w:cs="Arial"/>
                <w:b/>
                <w:bCs/>
              </w:rPr>
            </w:pPr>
            <w:r w:rsidRPr="00FA2332">
              <w:rPr>
                <w:rFonts w:ascii="Arial" w:hAnsi="Arial" w:cs="Arial"/>
                <w:b/>
                <w:bCs/>
              </w:rPr>
              <w:t>16 01 07*</w:t>
            </w:r>
          </w:p>
        </w:tc>
        <w:tc>
          <w:tcPr>
            <w:tcW w:w="2977" w:type="dxa"/>
            <w:vAlign w:val="center"/>
          </w:tcPr>
          <w:p w14:paraId="6F887ACE" w14:textId="77777777" w:rsidR="00FA2332" w:rsidRPr="00FA2332" w:rsidRDefault="00FA2332" w:rsidP="00FA2332">
            <w:pPr>
              <w:jc w:val="center"/>
              <w:rPr>
                <w:rFonts w:ascii="Arial" w:hAnsi="Arial" w:cs="Arial"/>
                <w:b/>
              </w:rPr>
            </w:pPr>
            <w:r w:rsidRPr="00FA2332">
              <w:rPr>
                <w:rFonts w:ascii="Arial" w:hAnsi="Arial" w:cs="Arial"/>
              </w:rPr>
              <w:t>Filtry olejowe</w:t>
            </w:r>
          </w:p>
        </w:tc>
        <w:tc>
          <w:tcPr>
            <w:tcW w:w="4394" w:type="dxa"/>
            <w:vAlign w:val="center"/>
          </w:tcPr>
          <w:p w14:paraId="61DC3096" w14:textId="0FE2A5E5" w:rsidR="00FA2332" w:rsidRPr="00FA2332" w:rsidRDefault="00FA2332" w:rsidP="00FA2332">
            <w:pPr>
              <w:jc w:val="center"/>
              <w:rPr>
                <w:rFonts w:ascii="Arial" w:hAnsi="Arial" w:cs="Arial"/>
              </w:rPr>
            </w:pPr>
            <w:r w:rsidRPr="00FA2332">
              <w:rPr>
                <w:rFonts w:ascii="Arial" w:hAnsi="Arial" w:cs="Arial"/>
              </w:rPr>
              <w:t>Odpad magazynowany będzie w szczelnym metalowym pojemniku</w:t>
            </w:r>
            <w:r w:rsidR="00CB6C1C">
              <w:rPr>
                <w:rFonts w:ascii="Arial" w:hAnsi="Arial" w:cs="Arial"/>
              </w:rPr>
              <w:t>,</w:t>
            </w:r>
            <w:r w:rsidR="00CB6C1C" w:rsidRPr="00FA2332">
              <w:rPr>
                <w:rFonts w:ascii="Arial" w:hAnsi="Arial" w:cs="Arial"/>
              </w:rPr>
              <w:t xml:space="preserve"> opisanym kodem </w:t>
            </w:r>
            <w:r w:rsidR="00CB6C1C">
              <w:rPr>
                <w:rFonts w:ascii="Arial" w:hAnsi="Arial" w:cs="Arial"/>
              </w:rPr>
              <w:br/>
            </w:r>
            <w:r w:rsidR="00CB6C1C" w:rsidRPr="00FA2332">
              <w:rPr>
                <w:rFonts w:ascii="Arial" w:hAnsi="Arial" w:cs="Arial"/>
              </w:rPr>
              <w:t>i nazwą odpadu</w:t>
            </w:r>
            <w:r w:rsidRPr="00FA2332">
              <w:rPr>
                <w:rFonts w:ascii="Arial" w:hAnsi="Arial" w:cs="Arial"/>
              </w:rPr>
              <w:t xml:space="preserve"> o pojemności 200 l, zlokalizowanym w magazynie odpadów</w:t>
            </w:r>
            <w:r w:rsidR="00627148">
              <w:rPr>
                <w:rFonts w:ascii="Arial" w:hAnsi="Arial" w:cs="Arial"/>
              </w:rPr>
              <w:t>(W1)</w:t>
            </w:r>
            <w:r w:rsidR="00627148" w:rsidRPr="00FA2332">
              <w:rPr>
                <w:rFonts w:ascii="Arial" w:hAnsi="Arial" w:cs="Arial"/>
              </w:rPr>
              <w:t>.</w:t>
            </w:r>
          </w:p>
        </w:tc>
      </w:tr>
      <w:tr w:rsidR="00FA2332" w:rsidRPr="00FA2332" w14:paraId="688E1E17" w14:textId="77777777" w:rsidTr="00FA2332">
        <w:tc>
          <w:tcPr>
            <w:tcW w:w="567" w:type="dxa"/>
            <w:vAlign w:val="center"/>
          </w:tcPr>
          <w:p w14:paraId="6EBDD440" w14:textId="77777777" w:rsidR="00FA2332" w:rsidRPr="00FA2332" w:rsidRDefault="00FA2332" w:rsidP="00FA2332">
            <w:pPr>
              <w:jc w:val="center"/>
              <w:rPr>
                <w:rFonts w:ascii="Arial" w:hAnsi="Arial" w:cs="Arial"/>
              </w:rPr>
            </w:pPr>
            <w:r w:rsidRPr="00FA2332">
              <w:rPr>
                <w:rFonts w:ascii="Arial" w:hAnsi="Arial" w:cs="Arial"/>
              </w:rPr>
              <w:lastRenderedPageBreak/>
              <w:t>10.</w:t>
            </w:r>
          </w:p>
        </w:tc>
        <w:tc>
          <w:tcPr>
            <w:tcW w:w="1134" w:type="dxa"/>
            <w:vAlign w:val="center"/>
          </w:tcPr>
          <w:p w14:paraId="03848979" w14:textId="77777777" w:rsidR="00FA2332" w:rsidRPr="00FA2332" w:rsidRDefault="00FA2332" w:rsidP="00FA2332">
            <w:pPr>
              <w:jc w:val="center"/>
              <w:rPr>
                <w:rFonts w:ascii="Arial" w:hAnsi="Arial" w:cs="Arial"/>
                <w:b/>
                <w:bCs/>
              </w:rPr>
            </w:pPr>
            <w:r w:rsidRPr="00FA2332">
              <w:rPr>
                <w:rFonts w:ascii="Arial" w:hAnsi="Arial" w:cs="Arial"/>
                <w:b/>
                <w:bCs/>
              </w:rPr>
              <w:t>16 02 13*</w:t>
            </w:r>
          </w:p>
        </w:tc>
        <w:tc>
          <w:tcPr>
            <w:tcW w:w="2977" w:type="dxa"/>
            <w:vAlign w:val="center"/>
          </w:tcPr>
          <w:p w14:paraId="0E9AA1EE" w14:textId="77777777" w:rsidR="00FA2332" w:rsidRPr="00FA2332" w:rsidRDefault="00FA2332" w:rsidP="00FA2332">
            <w:pPr>
              <w:jc w:val="center"/>
              <w:rPr>
                <w:rFonts w:ascii="Arial" w:hAnsi="Arial" w:cs="Arial"/>
              </w:rPr>
            </w:pPr>
            <w:r w:rsidRPr="00FA2332">
              <w:rPr>
                <w:rFonts w:ascii="Arial" w:hAnsi="Arial" w:cs="Arial"/>
              </w:rPr>
              <w:t>Zużyte urządzenia zawierające niebezpieczne elementy inne niż wymienione w 16 02 09 do 16 02 12</w:t>
            </w:r>
          </w:p>
        </w:tc>
        <w:tc>
          <w:tcPr>
            <w:tcW w:w="4394" w:type="dxa"/>
            <w:vAlign w:val="center"/>
          </w:tcPr>
          <w:p w14:paraId="5D42D910" w14:textId="71F32752" w:rsidR="00FA2332" w:rsidRPr="00FA2332" w:rsidRDefault="00FA2332" w:rsidP="00FA2332">
            <w:pPr>
              <w:jc w:val="center"/>
              <w:rPr>
                <w:rFonts w:ascii="Arial" w:hAnsi="Arial" w:cs="Arial"/>
              </w:rPr>
            </w:pPr>
            <w:r w:rsidRPr="00FA2332">
              <w:rPr>
                <w:rFonts w:ascii="Arial" w:hAnsi="Arial" w:cs="Arial"/>
              </w:rPr>
              <w:t xml:space="preserve">Odpad magazynowany będzie </w:t>
            </w:r>
            <w:r w:rsidRPr="00FA2332">
              <w:rPr>
                <w:rFonts w:ascii="Arial" w:hAnsi="Arial" w:cs="Arial"/>
              </w:rPr>
              <w:br/>
              <w:t>w szczelnym opisanym nazwą i kodem pojemniku o pojemności 1 m</w:t>
            </w:r>
            <w:r w:rsidRPr="00FA2332">
              <w:rPr>
                <w:rFonts w:ascii="Arial" w:hAnsi="Arial" w:cs="Arial"/>
                <w:vertAlign w:val="superscript"/>
              </w:rPr>
              <w:t>3</w:t>
            </w:r>
            <w:r w:rsidRPr="00FA2332">
              <w:rPr>
                <w:rFonts w:ascii="Arial" w:hAnsi="Arial" w:cs="Arial"/>
              </w:rPr>
              <w:t>, zlokalizowanym w magazynie odpadów</w:t>
            </w:r>
            <w:r w:rsidR="00627148">
              <w:rPr>
                <w:rFonts w:ascii="Arial" w:hAnsi="Arial" w:cs="Arial"/>
              </w:rPr>
              <w:t xml:space="preserve"> (W1)</w:t>
            </w:r>
            <w:r w:rsidRPr="00FA2332">
              <w:rPr>
                <w:rFonts w:ascii="Arial" w:hAnsi="Arial" w:cs="Arial"/>
              </w:rPr>
              <w:t>.</w:t>
            </w:r>
          </w:p>
        </w:tc>
      </w:tr>
      <w:tr w:rsidR="00FA2332" w:rsidRPr="00FA2332" w14:paraId="12E6A5D3" w14:textId="77777777" w:rsidTr="00FA2332">
        <w:tc>
          <w:tcPr>
            <w:tcW w:w="567" w:type="dxa"/>
            <w:vAlign w:val="center"/>
          </w:tcPr>
          <w:p w14:paraId="2F254C0C" w14:textId="77777777" w:rsidR="00FA2332" w:rsidRPr="00FA2332" w:rsidRDefault="00FA2332" w:rsidP="00FA2332">
            <w:pPr>
              <w:jc w:val="center"/>
              <w:rPr>
                <w:rFonts w:ascii="Arial" w:hAnsi="Arial" w:cs="Arial"/>
              </w:rPr>
            </w:pPr>
            <w:r w:rsidRPr="00FA2332">
              <w:rPr>
                <w:rFonts w:ascii="Arial" w:hAnsi="Arial" w:cs="Arial"/>
              </w:rPr>
              <w:t>11.</w:t>
            </w:r>
          </w:p>
        </w:tc>
        <w:tc>
          <w:tcPr>
            <w:tcW w:w="1134" w:type="dxa"/>
            <w:vAlign w:val="center"/>
          </w:tcPr>
          <w:p w14:paraId="44E32D38" w14:textId="77777777" w:rsidR="00FA2332" w:rsidRPr="00FA2332" w:rsidRDefault="00FA2332" w:rsidP="00FA2332">
            <w:pPr>
              <w:jc w:val="center"/>
              <w:rPr>
                <w:rFonts w:ascii="Arial" w:hAnsi="Arial" w:cs="Arial"/>
                <w:b/>
                <w:bCs/>
              </w:rPr>
            </w:pPr>
            <w:r w:rsidRPr="00FA2332">
              <w:rPr>
                <w:rFonts w:ascii="Arial" w:hAnsi="Arial" w:cs="Arial"/>
                <w:b/>
                <w:bCs/>
              </w:rPr>
              <w:t>16 06 01*</w:t>
            </w:r>
          </w:p>
        </w:tc>
        <w:tc>
          <w:tcPr>
            <w:tcW w:w="2977" w:type="dxa"/>
            <w:vAlign w:val="center"/>
          </w:tcPr>
          <w:p w14:paraId="5A4A9469" w14:textId="77777777" w:rsidR="00FA2332" w:rsidRPr="00FA2332" w:rsidRDefault="00FA2332" w:rsidP="00FA2332">
            <w:pPr>
              <w:jc w:val="center"/>
              <w:rPr>
                <w:rFonts w:ascii="Arial" w:hAnsi="Arial" w:cs="Arial"/>
              </w:rPr>
            </w:pPr>
            <w:r w:rsidRPr="00FA2332">
              <w:rPr>
                <w:rFonts w:ascii="Arial" w:hAnsi="Arial" w:cs="Arial"/>
              </w:rPr>
              <w:t>Baterie i akumulatory ołowiowe</w:t>
            </w:r>
          </w:p>
        </w:tc>
        <w:tc>
          <w:tcPr>
            <w:tcW w:w="4394" w:type="dxa"/>
            <w:vAlign w:val="center"/>
          </w:tcPr>
          <w:p w14:paraId="7A2C5C87" w14:textId="150813FA" w:rsidR="00FA2332" w:rsidRPr="00FA2332" w:rsidRDefault="00FA2332" w:rsidP="00FA2332">
            <w:pPr>
              <w:jc w:val="center"/>
              <w:rPr>
                <w:rFonts w:ascii="Arial" w:hAnsi="Arial" w:cs="Arial"/>
              </w:rPr>
            </w:pPr>
            <w:r w:rsidRPr="00FA2332">
              <w:rPr>
                <w:rFonts w:ascii="Arial" w:hAnsi="Arial" w:cs="Arial"/>
              </w:rPr>
              <w:t xml:space="preserve">Odpad w postaci akumulatorów </w:t>
            </w:r>
            <w:r w:rsidR="00345DBF">
              <w:rPr>
                <w:rFonts w:ascii="Arial" w:hAnsi="Arial" w:cs="Arial"/>
              </w:rPr>
              <w:t>m</w:t>
            </w:r>
            <w:r w:rsidRPr="00FA2332">
              <w:rPr>
                <w:rFonts w:ascii="Arial" w:hAnsi="Arial" w:cs="Arial"/>
              </w:rPr>
              <w:t xml:space="preserve">agazynowany będzie w budynku remontów </w:t>
            </w:r>
            <w:r w:rsidR="00345DBF">
              <w:rPr>
                <w:rFonts w:ascii="Arial" w:hAnsi="Arial" w:cs="Arial"/>
              </w:rPr>
              <w:br/>
            </w:r>
            <w:r w:rsidRPr="00FA2332">
              <w:rPr>
                <w:rFonts w:ascii="Arial" w:hAnsi="Arial" w:cs="Arial"/>
              </w:rPr>
              <w:t xml:space="preserve">i napraw wózków w miejscu oznaczonym kodem i nazwą odpadu. Baterie </w:t>
            </w:r>
            <w:r w:rsidR="00345DBF">
              <w:rPr>
                <w:rFonts w:ascii="Arial" w:hAnsi="Arial" w:cs="Arial"/>
              </w:rPr>
              <w:t>m</w:t>
            </w:r>
            <w:r w:rsidRPr="00FA2332">
              <w:rPr>
                <w:rFonts w:ascii="Arial" w:hAnsi="Arial" w:cs="Arial"/>
              </w:rPr>
              <w:t xml:space="preserve">agazynowane będą w magazynie </w:t>
            </w:r>
            <w:r w:rsidR="00345DBF">
              <w:rPr>
                <w:rFonts w:ascii="Arial" w:hAnsi="Arial" w:cs="Arial"/>
              </w:rPr>
              <w:br/>
            </w:r>
            <w:r w:rsidR="00627148" w:rsidRPr="00627148">
              <w:rPr>
                <w:rFonts w:ascii="Arial" w:hAnsi="Arial" w:cs="Arial"/>
              </w:rPr>
              <w:t>(W1)</w:t>
            </w:r>
            <w:r w:rsidR="00627148">
              <w:rPr>
                <w:rFonts w:ascii="Arial" w:hAnsi="Arial" w:cs="Arial"/>
              </w:rPr>
              <w:t xml:space="preserve"> </w:t>
            </w:r>
            <w:r w:rsidRPr="00FA2332">
              <w:rPr>
                <w:rFonts w:ascii="Arial" w:hAnsi="Arial" w:cs="Arial"/>
              </w:rPr>
              <w:t>w pojemniku z tworzywa sztucznego oznakowanym nazwą i kodem odpadu.</w:t>
            </w:r>
          </w:p>
        </w:tc>
      </w:tr>
      <w:tr w:rsidR="00FA2332" w:rsidRPr="00FA2332" w14:paraId="0BF2171C" w14:textId="77777777" w:rsidTr="00FA2332">
        <w:tc>
          <w:tcPr>
            <w:tcW w:w="567" w:type="dxa"/>
            <w:vAlign w:val="center"/>
          </w:tcPr>
          <w:p w14:paraId="35745004" w14:textId="77777777" w:rsidR="00FA2332" w:rsidRPr="00FA2332" w:rsidRDefault="00FA2332" w:rsidP="00FA2332">
            <w:pPr>
              <w:jc w:val="center"/>
              <w:rPr>
                <w:rFonts w:ascii="Arial" w:hAnsi="Arial" w:cs="Arial"/>
              </w:rPr>
            </w:pPr>
            <w:r w:rsidRPr="00FA2332">
              <w:rPr>
                <w:rFonts w:ascii="Arial" w:hAnsi="Arial" w:cs="Arial"/>
              </w:rPr>
              <w:t>12.</w:t>
            </w:r>
          </w:p>
        </w:tc>
        <w:tc>
          <w:tcPr>
            <w:tcW w:w="1134" w:type="dxa"/>
            <w:vAlign w:val="center"/>
          </w:tcPr>
          <w:p w14:paraId="4A2E846A" w14:textId="77777777" w:rsidR="00FA2332" w:rsidRPr="00FA2332" w:rsidRDefault="00FA2332" w:rsidP="00FA2332">
            <w:pPr>
              <w:jc w:val="center"/>
              <w:rPr>
                <w:rFonts w:ascii="Arial" w:hAnsi="Arial" w:cs="Arial"/>
                <w:b/>
                <w:bCs/>
              </w:rPr>
            </w:pPr>
            <w:r w:rsidRPr="00FA2332">
              <w:rPr>
                <w:rFonts w:ascii="Arial" w:hAnsi="Arial" w:cs="Arial"/>
                <w:b/>
                <w:bCs/>
              </w:rPr>
              <w:t>19 08 10*</w:t>
            </w:r>
          </w:p>
        </w:tc>
        <w:tc>
          <w:tcPr>
            <w:tcW w:w="2977" w:type="dxa"/>
            <w:vAlign w:val="center"/>
          </w:tcPr>
          <w:p w14:paraId="759AC3FA" w14:textId="407672C4" w:rsidR="00FA2332" w:rsidRPr="00FA2332" w:rsidRDefault="00FA2332" w:rsidP="00FA2332">
            <w:pPr>
              <w:jc w:val="center"/>
              <w:rPr>
                <w:rFonts w:ascii="Arial" w:hAnsi="Arial" w:cs="Arial"/>
              </w:rPr>
            </w:pPr>
            <w:r w:rsidRPr="00FA2332">
              <w:rPr>
                <w:rFonts w:ascii="Arial" w:hAnsi="Arial" w:cs="Arial"/>
              </w:rPr>
              <w:t xml:space="preserve">Tłuszcze i mieszaniny olejów </w:t>
            </w:r>
            <w:r w:rsidR="00C05287">
              <w:rPr>
                <w:rFonts w:ascii="Arial" w:hAnsi="Arial" w:cs="Arial"/>
              </w:rPr>
              <w:br/>
            </w:r>
            <w:r w:rsidRPr="00FA2332">
              <w:rPr>
                <w:rFonts w:ascii="Arial" w:hAnsi="Arial" w:cs="Arial"/>
              </w:rPr>
              <w:t>z separacji olej/woda inne niż wymienione w 19 08 09</w:t>
            </w:r>
          </w:p>
        </w:tc>
        <w:tc>
          <w:tcPr>
            <w:tcW w:w="4394" w:type="dxa"/>
            <w:vAlign w:val="center"/>
          </w:tcPr>
          <w:p w14:paraId="4D5D361F" w14:textId="44363716" w:rsidR="00FA2332" w:rsidRPr="00FA2332" w:rsidRDefault="00FA2332" w:rsidP="00FA2332">
            <w:pPr>
              <w:jc w:val="center"/>
              <w:rPr>
                <w:rFonts w:ascii="Arial" w:hAnsi="Arial" w:cs="Arial"/>
              </w:rPr>
            </w:pPr>
            <w:r w:rsidRPr="00FA2332">
              <w:rPr>
                <w:rFonts w:ascii="Arial" w:hAnsi="Arial" w:cs="Arial"/>
              </w:rPr>
              <w:t>Odpad nie będzie magazynowany – wybierany będzie bezpośrednio z komory separatora do pojemników odbiorcy odpadu.</w:t>
            </w:r>
          </w:p>
        </w:tc>
      </w:tr>
    </w:tbl>
    <w:p w14:paraId="65390CE2" w14:textId="77777777" w:rsidR="00FA2332" w:rsidRPr="00FA2332" w:rsidRDefault="00FA2332" w:rsidP="00345DBF">
      <w:pPr>
        <w:tabs>
          <w:tab w:val="left" w:pos="0"/>
        </w:tabs>
        <w:spacing w:before="240" w:after="240" w:line="276" w:lineRule="auto"/>
        <w:jc w:val="both"/>
        <w:rPr>
          <w:rFonts w:ascii="Arial" w:eastAsia="Times New Roman" w:hAnsi="Arial" w:cs="Arial"/>
          <w:sz w:val="24"/>
          <w:szCs w:val="24"/>
          <w:lang w:eastAsia="pl-PL"/>
        </w:rPr>
      </w:pPr>
      <w:r w:rsidRPr="00FA2332">
        <w:rPr>
          <w:rFonts w:ascii="Arial" w:eastAsia="Times New Roman" w:hAnsi="Arial" w:cs="Arial"/>
          <w:b/>
          <w:sz w:val="24"/>
          <w:szCs w:val="24"/>
          <w:lang w:eastAsia="pl-PL"/>
        </w:rPr>
        <w:t>III.3.1.2.</w:t>
      </w:r>
      <w:r w:rsidRPr="00FA2332">
        <w:rPr>
          <w:rFonts w:ascii="Arial" w:eastAsia="Times New Roman" w:hAnsi="Arial" w:cs="Arial"/>
          <w:sz w:val="24"/>
          <w:szCs w:val="24"/>
          <w:lang w:eastAsia="pl-PL"/>
        </w:rPr>
        <w:tab/>
        <w:t>Odpady inne niż niebezpieczne</w:t>
      </w:r>
    </w:p>
    <w:p w14:paraId="7B97158E" w14:textId="77777777" w:rsidR="00FA2332" w:rsidRPr="00345DBF" w:rsidRDefault="00FA2332" w:rsidP="00FA2332">
      <w:pPr>
        <w:tabs>
          <w:tab w:val="left" w:pos="0"/>
        </w:tabs>
        <w:spacing w:after="0" w:line="276" w:lineRule="auto"/>
        <w:jc w:val="both"/>
        <w:rPr>
          <w:rFonts w:ascii="Arial" w:eastAsia="Times New Roman" w:hAnsi="Arial" w:cs="Arial"/>
          <w:b/>
          <w:bCs/>
          <w:lang w:eastAsia="pl-PL"/>
        </w:rPr>
      </w:pPr>
      <w:r w:rsidRPr="00345DBF">
        <w:rPr>
          <w:rFonts w:ascii="Arial" w:eastAsia="Times New Roman" w:hAnsi="Arial" w:cs="Arial"/>
          <w:b/>
          <w:bCs/>
          <w:lang w:eastAsia="pl-PL"/>
        </w:rPr>
        <w:t>Tabela 9</w:t>
      </w:r>
    </w:p>
    <w:tbl>
      <w:tblPr>
        <w:tblStyle w:val="Tabela-Siatka7"/>
        <w:tblW w:w="9072" w:type="dxa"/>
        <w:tblInd w:w="-5" w:type="dxa"/>
        <w:tblLook w:val="04A0" w:firstRow="1" w:lastRow="0" w:firstColumn="1" w:lastColumn="0" w:noHBand="0" w:noVBand="1"/>
      </w:tblPr>
      <w:tblGrid>
        <w:gridCol w:w="567"/>
        <w:gridCol w:w="1134"/>
        <w:gridCol w:w="2977"/>
        <w:gridCol w:w="4394"/>
      </w:tblGrid>
      <w:tr w:rsidR="00FA2332" w:rsidRPr="00FA2332" w14:paraId="2C94144D" w14:textId="77777777" w:rsidTr="00345DBF">
        <w:tc>
          <w:tcPr>
            <w:tcW w:w="567" w:type="dxa"/>
            <w:vAlign w:val="center"/>
          </w:tcPr>
          <w:p w14:paraId="6E22F36D" w14:textId="77777777" w:rsidR="00FA2332" w:rsidRPr="00FA2332" w:rsidRDefault="00FA2332" w:rsidP="00345DBF">
            <w:pPr>
              <w:jc w:val="center"/>
              <w:rPr>
                <w:rFonts w:ascii="Arial" w:hAnsi="Arial" w:cs="Arial"/>
                <w:b/>
              </w:rPr>
            </w:pPr>
            <w:r w:rsidRPr="00FA2332">
              <w:rPr>
                <w:rFonts w:ascii="Arial" w:hAnsi="Arial" w:cs="Arial"/>
                <w:b/>
              </w:rPr>
              <w:t>Lp.</w:t>
            </w:r>
          </w:p>
        </w:tc>
        <w:tc>
          <w:tcPr>
            <w:tcW w:w="1134" w:type="dxa"/>
            <w:vAlign w:val="center"/>
          </w:tcPr>
          <w:p w14:paraId="4DE18CC4" w14:textId="77777777" w:rsidR="00FA2332" w:rsidRPr="00FA2332" w:rsidRDefault="00FA2332" w:rsidP="00345DBF">
            <w:pPr>
              <w:autoSpaceDE w:val="0"/>
              <w:autoSpaceDN w:val="0"/>
              <w:adjustRightInd w:val="0"/>
              <w:jc w:val="center"/>
              <w:rPr>
                <w:rFonts w:ascii="Arial" w:hAnsi="Arial" w:cs="Arial"/>
                <w:color w:val="000000"/>
              </w:rPr>
            </w:pPr>
            <w:r w:rsidRPr="00FA2332">
              <w:rPr>
                <w:rFonts w:ascii="Arial" w:hAnsi="Arial" w:cs="Arial"/>
                <w:b/>
                <w:bCs/>
                <w:color w:val="000000"/>
              </w:rPr>
              <w:t>Kod</w:t>
            </w:r>
          </w:p>
          <w:p w14:paraId="60E211E5" w14:textId="77777777" w:rsidR="00FA2332" w:rsidRPr="00FA2332" w:rsidRDefault="00FA2332" w:rsidP="00345DBF">
            <w:pPr>
              <w:autoSpaceDE w:val="0"/>
              <w:autoSpaceDN w:val="0"/>
              <w:adjustRightInd w:val="0"/>
              <w:jc w:val="center"/>
              <w:rPr>
                <w:rFonts w:ascii="Arial" w:hAnsi="Arial" w:cs="Arial"/>
                <w:color w:val="000000"/>
              </w:rPr>
            </w:pPr>
            <w:r w:rsidRPr="00FA2332">
              <w:rPr>
                <w:rFonts w:ascii="Arial" w:hAnsi="Arial" w:cs="Arial"/>
                <w:b/>
                <w:bCs/>
                <w:color w:val="000000"/>
              </w:rPr>
              <w:t>odpadu</w:t>
            </w:r>
          </w:p>
        </w:tc>
        <w:tc>
          <w:tcPr>
            <w:tcW w:w="2977" w:type="dxa"/>
            <w:vAlign w:val="center"/>
          </w:tcPr>
          <w:p w14:paraId="5BD55E19" w14:textId="77777777" w:rsidR="00FA2332" w:rsidRPr="00FA2332" w:rsidRDefault="00FA2332" w:rsidP="00345DBF">
            <w:pPr>
              <w:autoSpaceDE w:val="0"/>
              <w:autoSpaceDN w:val="0"/>
              <w:adjustRightInd w:val="0"/>
              <w:jc w:val="center"/>
              <w:rPr>
                <w:rFonts w:ascii="Arial" w:hAnsi="Arial" w:cs="Arial"/>
                <w:color w:val="000000"/>
              </w:rPr>
            </w:pPr>
            <w:r w:rsidRPr="00FA2332">
              <w:rPr>
                <w:rFonts w:ascii="Arial" w:hAnsi="Arial" w:cs="Arial"/>
                <w:b/>
                <w:bCs/>
                <w:color w:val="000000"/>
              </w:rPr>
              <w:t>Rodzaj odpadu</w:t>
            </w:r>
          </w:p>
        </w:tc>
        <w:tc>
          <w:tcPr>
            <w:tcW w:w="4394" w:type="dxa"/>
            <w:vAlign w:val="center"/>
          </w:tcPr>
          <w:p w14:paraId="2387D21B" w14:textId="77777777" w:rsidR="00FA2332" w:rsidRPr="00FA2332" w:rsidRDefault="00FA2332" w:rsidP="00345DBF">
            <w:pPr>
              <w:autoSpaceDE w:val="0"/>
              <w:autoSpaceDN w:val="0"/>
              <w:adjustRightInd w:val="0"/>
              <w:jc w:val="center"/>
              <w:rPr>
                <w:rFonts w:ascii="Arial" w:hAnsi="Arial" w:cs="Arial"/>
                <w:color w:val="000000"/>
              </w:rPr>
            </w:pPr>
            <w:r w:rsidRPr="00FA2332">
              <w:rPr>
                <w:rFonts w:ascii="Arial" w:hAnsi="Arial" w:cs="Arial"/>
                <w:b/>
                <w:bCs/>
                <w:color w:val="000000"/>
              </w:rPr>
              <w:t>Miejsce i sposób magazynowania odpadu</w:t>
            </w:r>
          </w:p>
        </w:tc>
      </w:tr>
      <w:tr w:rsidR="00FA2332" w:rsidRPr="00FA2332" w14:paraId="449094D5" w14:textId="77777777" w:rsidTr="00345DBF">
        <w:trPr>
          <w:trHeight w:val="1839"/>
        </w:trPr>
        <w:tc>
          <w:tcPr>
            <w:tcW w:w="567" w:type="dxa"/>
            <w:vAlign w:val="center"/>
          </w:tcPr>
          <w:p w14:paraId="47DB942E" w14:textId="77777777" w:rsidR="00FA2332" w:rsidRPr="00FA2332" w:rsidRDefault="00FA2332" w:rsidP="00345DBF">
            <w:pPr>
              <w:jc w:val="center"/>
              <w:rPr>
                <w:rFonts w:ascii="Arial" w:hAnsi="Arial" w:cs="Arial"/>
              </w:rPr>
            </w:pPr>
            <w:r w:rsidRPr="00FA2332">
              <w:rPr>
                <w:rFonts w:ascii="Arial" w:hAnsi="Arial" w:cs="Arial"/>
              </w:rPr>
              <w:t>1.</w:t>
            </w:r>
          </w:p>
        </w:tc>
        <w:tc>
          <w:tcPr>
            <w:tcW w:w="1134" w:type="dxa"/>
            <w:vAlign w:val="center"/>
          </w:tcPr>
          <w:p w14:paraId="4DD08A1E" w14:textId="77777777" w:rsidR="00FA2332" w:rsidRPr="00345DBF" w:rsidRDefault="00FA2332" w:rsidP="00345DBF">
            <w:pPr>
              <w:jc w:val="center"/>
              <w:rPr>
                <w:rFonts w:ascii="Arial" w:hAnsi="Arial" w:cs="Arial"/>
                <w:b/>
                <w:bCs/>
              </w:rPr>
            </w:pPr>
            <w:r w:rsidRPr="00345DBF">
              <w:rPr>
                <w:rFonts w:ascii="Arial" w:hAnsi="Arial" w:cs="Arial"/>
                <w:b/>
                <w:bCs/>
              </w:rPr>
              <w:t>10 10 03</w:t>
            </w:r>
          </w:p>
        </w:tc>
        <w:tc>
          <w:tcPr>
            <w:tcW w:w="2977" w:type="dxa"/>
            <w:vAlign w:val="center"/>
          </w:tcPr>
          <w:p w14:paraId="544F7FD5" w14:textId="77777777" w:rsidR="00FA2332" w:rsidRPr="00FA2332" w:rsidRDefault="00FA2332" w:rsidP="00345DBF">
            <w:pPr>
              <w:jc w:val="center"/>
              <w:rPr>
                <w:rFonts w:ascii="Arial" w:hAnsi="Arial" w:cs="Arial"/>
              </w:rPr>
            </w:pPr>
            <w:r w:rsidRPr="00FA2332">
              <w:rPr>
                <w:rFonts w:ascii="Arial" w:hAnsi="Arial" w:cs="Arial"/>
              </w:rPr>
              <w:t>Zgary i żużle odlewnicze</w:t>
            </w:r>
          </w:p>
        </w:tc>
        <w:tc>
          <w:tcPr>
            <w:tcW w:w="4394" w:type="dxa"/>
            <w:vAlign w:val="center"/>
          </w:tcPr>
          <w:p w14:paraId="08E7ED8B" w14:textId="4CE4F5E6" w:rsidR="00FA2332" w:rsidRPr="00FA2332" w:rsidRDefault="00FA2332" w:rsidP="00345DBF">
            <w:pPr>
              <w:jc w:val="center"/>
              <w:rPr>
                <w:rFonts w:ascii="Arial" w:hAnsi="Arial" w:cs="Arial"/>
              </w:rPr>
            </w:pPr>
            <w:r w:rsidRPr="00FA2332">
              <w:rPr>
                <w:rFonts w:ascii="Arial" w:hAnsi="Arial" w:cs="Arial"/>
              </w:rPr>
              <w:t xml:space="preserve">Odpad z miejsc wytwarzania (hal Odlewni), będzie transportowany do miejsca </w:t>
            </w:r>
            <w:r w:rsidR="00345DBF">
              <w:rPr>
                <w:rFonts w:ascii="Arial" w:hAnsi="Arial" w:cs="Arial"/>
              </w:rPr>
              <w:t>m</w:t>
            </w:r>
            <w:r w:rsidRPr="00FA2332">
              <w:rPr>
                <w:rFonts w:ascii="Arial" w:hAnsi="Arial" w:cs="Arial"/>
              </w:rPr>
              <w:t>agazynowania, w metalowych pojemnikach. Odpad będzie magazynowany w metalowych kontenerach o pojemności 25 m</w:t>
            </w:r>
            <w:r w:rsidRPr="00FA2332">
              <w:rPr>
                <w:rFonts w:ascii="Arial" w:hAnsi="Arial" w:cs="Arial"/>
                <w:vertAlign w:val="superscript"/>
              </w:rPr>
              <w:t>3</w:t>
            </w:r>
            <w:r w:rsidRPr="00FA2332">
              <w:rPr>
                <w:rFonts w:ascii="Arial" w:hAnsi="Arial" w:cs="Arial"/>
              </w:rPr>
              <w:t xml:space="preserve">, zlokalizowanych </w:t>
            </w:r>
            <w:r w:rsidR="008D6B90">
              <w:rPr>
                <w:rFonts w:ascii="Arial" w:hAnsi="Arial" w:cs="Arial"/>
              </w:rPr>
              <w:t>na placu magazynowym P1</w:t>
            </w:r>
            <w:r w:rsidRPr="00FA2332">
              <w:rPr>
                <w:rFonts w:ascii="Arial" w:hAnsi="Arial" w:cs="Arial"/>
              </w:rPr>
              <w:t xml:space="preserve">. </w:t>
            </w:r>
            <w:r w:rsidR="00CB6C1C">
              <w:rPr>
                <w:rFonts w:ascii="Arial" w:hAnsi="Arial" w:cs="Arial"/>
              </w:rPr>
              <w:t>Kontenery będą</w:t>
            </w:r>
            <w:r w:rsidRPr="00FA2332">
              <w:rPr>
                <w:rFonts w:ascii="Arial" w:hAnsi="Arial" w:cs="Arial"/>
              </w:rPr>
              <w:t xml:space="preserve"> opisane kodem i nazwą odpadu.</w:t>
            </w:r>
          </w:p>
        </w:tc>
      </w:tr>
      <w:tr w:rsidR="00FA2332" w:rsidRPr="00FA2332" w14:paraId="4D45EAB9" w14:textId="77777777" w:rsidTr="00345DBF">
        <w:tc>
          <w:tcPr>
            <w:tcW w:w="567" w:type="dxa"/>
            <w:vAlign w:val="center"/>
          </w:tcPr>
          <w:p w14:paraId="79AA9714" w14:textId="77777777" w:rsidR="00FA2332" w:rsidRPr="00FA2332" w:rsidRDefault="00FA2332" w:rsidP="00345DBF">
            <w:pPr>
              <w:jc w:val="center"/>
              <w:rPr>
                <w:rFonts w:ascii="Arial" w:hAnsi="Arial" w:cs="Arial"/>
              </w:rPr>
            </w:pPr>
            <w:r w:rsidRPr="00FA2332">
              <w:rPr>
                <w:rFonts w:ascii="Arial" w:hAnsi="Arial" w:cs="Arial"/>
              </w:rPr>
              <w:t>2.</w:t>
            </w:r>
          </w:p>
        </w:tc>
        <w:tc>
          <w:tcPr>
            <w:tcW w:w="1134" w:type="dxa"/>
            <w:vAlign w:val="center"/>
          </w:tcPr>
          <w:p w14:paraId="2072C318" w14:textId="77777777" w:rsidR="00FA2332" w:rsidRPr="00345DBF" w:rsidRDefault="00FA2332" w:rsidP="00345DBF">
            <w:pPr>
              <w:jc w:val="center"/>
              <w:rPr>
                <w:rFonts w:ascii="Arial" w:hAnsi="Arial" w:cs="Arial"/>
                <w:b/>
                <w:bCs/>
              </w:rPr>
            </w:pPr>
            <w:r w:rsidRPr="00345DBF">
              <w:rPr>
                <w:rFonts w:ascii="Arial" w:hAnsi="Arial" w:cs="Arial"/>
                <w:b/>
                <w:bCs/>
              </w:rPr>
              <w:t>10 10 08</w:t>
            </w:r>
          </w:p>
        </w:tc>
        <w:tc>
          <w:tcPr>
            <w:tcW w:w="2977" w:type="dxa"/>
            <w:vAlign w:val="center"/>
          </w:tcPr>
          <w:p w14:paraId="6DB327B0" w14:textId="77777777" w:rsidR="00FA2332" w:rsidRPr="00FA2332" w:rsidRDefault="00FA2332" w:rsidP="00345DBF">
            <w:pPr>
              <w:jc w:val="center"/>
              <w:rPr>
                <w:rFonts w:ascii="Arial" w:hAnsi="Arial" w:cs="Arial"/>
              </w:rPr>
            </w:pPr>
            <w:r w:rsidRPr="00FA2332">
              <w:rPr>
                <w:rFonts w:ascii="Arial" w:hAnsi="Arial" w:cs="Arial"/>
              </w:rPr>
              <w:t xml:space="preserve">Rdzenie i formy odlewnicze po procesie odlewania inne niż wymienione </w:t>
            </w:r>
            <w:r w:rsidRPr="00FA2332">
              <w:rPr>
                <w:rFonts w:ascii="Arial" w:hAnsi="Arial" w:cs="Arial"/>
              </w:rPr>
              <w:br/>
              <w:t>w 10 10 07</w:t>
            </w:r>
          </w:p>
        </w:tc>
        <w:tc>
          <w:tcPr>
            <w:tcW w:w="4394" w:type="dxa"/>
            <w:vAlign w:val="center"/>
          </w:tcPr>
          <w:p w14:paraId="0D067F14" w14:textId="315D1F3E" w:rsidR="00FA2332" w:rsidRPr="00FA2332" w:rsidRDefault="00FA2332" w:rsidP="00345DBF">
            <w:pPr>
              <w:ind w:left="-108"/>
              <w:jc w:val="center"/>
              <w:rPr>
                <w:rFonts w:ascii="Arial" w:hAnsi="Arial" w:cs="Arial"/>
              </w:rPr>
            </w:pPr>
            <w:r w:rsidRPr="00FA2332">
              <w:rPr>
                <w:rFonts w:ascii="Arial" w:hAnsi="Arial" w:cs="Arial"/>
              </w:rPr>
              <w:t>Zużyta masa formierska nieprzydatna do odzysku, magazynowana będzie w metalowym kontenerze o pojemności 20 m</w:t>
            </w:r>
            <w:r w:rsidRPr="00FA2332">
              <w:rPr>
                <w:rFonts w:ascii="Arial" w:hAnsi="Arial" w:cs="Arial"/>
                <w:vertAlign w:val="superscript"/>
              </w:rPr>
              <w:t>3</w:t>
            </w:r>
            <w:r w:rsidRPr="00FA2332">
              <w:rPr>
                <w:rFonts w:ascii="Arial" w:hAnsi="Arial" w:cs="Arial"/>
              </w:rPr>
              <w:t>, w magazynie odpadów</w:t>
            </w:r>
            <w:r w:rsidR="007839BE">
              <w:rPr>
                <w:rFonts w:ascii="Arial" w:hAnsi="Arial" w:cs="Arial"/>
              </w:rPr>
              <w:t xml:space="preserve"> (W3)</w:t>
            </w:r>
            <w:r w:rsidRPr="00FA2332">
              <w:rPr>
                <w:rFonts w:ascii="Arial" w:hAnsi="Arial" w:cs="Arial"/>
              </w:rPr>
              <w:t xml:space="preserve">, oraz w workach o pojemności </w:t>
            </w:r>
            <w:r w:rsidR="00CB6C1C">
              <w:rPr>
                <w:rFonts w:ascii="Arial" w:hAnsi="Arial" w:cs="Arial"/>
              </w:rPr>
              <w:br/>
            </w:r>
            <w:r w:rsidRPr="00FA2332">
              <w:rPr>
                <w:rFonts w:ascii="Arial" w:hAnsi="Arial" w:cs="Arial"/>
              </w:rPr>
              <w:t>1 m</w:t>
            </w:r>
            <w:r w:rsidRPr="00FA2332">
              <w:rPr>
                <w:rFonts w:ascii="Arial" w:hAnsi="Arial" w:cs="Arial"/>
                <w:vertAlign w:val="superscript"/>
              </w:rPr>
              <w:t xml:space="preserve">3 </w:t>
            </w:r>
            <w:r w:rsidRPr="00FA2332">
              <w:rPr>
                <w:rFonts w:ascii="Arial" w:hAnsi="Arial" w:cs="Arial"/>
              </w:rPr>
              <w:t>na utwardzonym placu</w:t>
            </w:r>
            <w:r w:rsidR="00345DBF">
              <w:rPr>
                <w:rFonts w:ascii="Arial" w:hAnsi="Arial" w:cs="Arial"/>
              </w:rPr>
              <w:t xml:space="preserve"> </w:t>
            </w:r>
            <w:r w:rsidR="007839BE">
              <w:rPr>
                <w:rFonts w:ascii="Arial" w:hAnsi="Arial" w:cs="Arial"/>
              </w:rPr>
              <w:t xml:space="preserve">(P6) </w:t>
            </w:r>
            <w:r w:rsidRPr="00FA2332">
              <w:rPr>
                <w:rFonts w:ascii="Arial" w:hAnsi="Arial" w:cs="Arial"/>
              </w:rPr>
              <w:t>w miejscach opisanych kodem i nazwą odpadu.</w:t>
            </w:r>
          </w:p>
        </w:tc>
      </w:tr>
      <w:tr w:rsidR="00FA2332" w:rsidRPr="00FA2332" w14:paraId="64F78BB4" w14:textId="77777777" w:rsidTr="00345DBF">
        <w:tc>
          <w:tcPr>
            <w:tcW w:w="567" w:type="dxa"/>
            <w:vAlign w:val="center"/>
          </w:tcPr>
          <w:p w14:paraId="0E4A877D" w14:textId="77777777" w:rsidR="00FA2332" w:rsidRPr="00FA2332" w:rsidRDefault="00FA2332" w:rsidP="00345DBF">
            <w:pPr>
              <w:jc w:val="center"/>
              <w:rPr>
                <w:rFonts w:ascii="Arial" w:hAnsi="Arial" w:cs="Arial"/>
              </w:rPr>
            </w:pPr>
            <w:r w:rsidRPr="00FA2332">
              <w:rPr>
                <w:rFonts w:ascii="Arial" w:hAnsi="Arial" w:cs="Arial"/>
              </w:rPr>
              <w:t>3.</w:t>
            </w:r>
          </w:p>
        </w:tc>
        <w:tc>
          <w:tcPr>
            <w:tcW w:w="1134" w:type="dxa"/>
            <w:vAlign w:val="center"/>
          </w:tcPr>
          <w:p w14:paraId="5C3C7670" w14:textId="77777777" w:rsidR="00FA2332" w:rsidRPr="00345DBF" w:rsidRDefault="00FA2332" w:rsidP="00345DBF">
            <w:pPr>
              <w:jc w:val="center"/>
              <w:rPr>
                <w:rFonts w:ascii="Arial" w:hAnsi="Arial" w:cs="Arial"/>
                <w:b/>
                <w:bCs/>
              </w:rPr>
            </w:pPr>
            <w:r w:rsidRPr="00345DBF">
              <w:rPr>
                <w:rFonts w:ascii="Arial" w:hAnsi="Arial" w:cs="Arial"/>
                <w:b/>
                <w:bCs/>
              </w:rPr>
              <w:t>12 01 03</w:t>
            </w:r>
          </w:p>
        </w:tc>
        <w:tc>
          <w:tcPr>
            <w:tcW w:w="2977" w:type="dxa"/>
            <w:vAlign w:val="center"/>
          </w:tcPr>
          <w:p w14:paraId="16989117" w14:textId="77777777" w:rsidR="00FA2332" w:rsidRPr="00FA2332" w:rsidRDefault="00FA2332" w:rsidP="00345DBF">
            <w:pPr>
              <w:jc w:val="center"/>
              <w:rPr>
                <w:rFonts w:ascii="Arial" w:hAnsi="Arial" w:cs="Arial"/>
                <w:b/>
              </w:rPr>
            </w:pPr>
            <w:r w:rsidRPr="00FA2332">
              <w:rPr>
                <w:rFonts w:ascii="Arial" w:hAnsi="Arial" w:cs="Arial"/>
              </w:rPr>
              <w:t>Odpady z toczenia i piłowania metali nieżelaznych</w:t>
            </w:r>
          </w:p>
        </w:tc>
        <w:tc>
          <w:tcPr>
            <w:tcW w:w="4394" w:type="dxa"/>
            <w:vAlign w:val="center"/>
          </w:tcPr>
          <w:p w14:paraId="7602D021" w14:textId="3D2E1DBA" w:rsidR="00FA2332" w:rsidRPr="00FA2332" w:rsidRDefault="00FA2332" w:rsidP="00345DBF">
            <w:pPr>
              <w:jc w:val="center"/>
              <w:rPr>
                <w:rFonts w:ascii="Arial" w:hAnsi="Arial" w:cs="Arial"/>
              </w:rPr>
            </w:pPr>
            <w:r w:rsidRPr="00FA2332">
              <w:rPr>
                <w:rFonts w:ascii="Arial" w:hAnsi="Arial" w:cs="Arial"/>
              </w:rPr>
              <w:t xml:space="preserve">Oczyszczony odpad będzie opróżniany </w:t>
            </w:r>
            <w:r w:rsidR="00345DBF">
              <w:rPr>
                <w:rFonts w:ascii="Arial" w:hAnsi="Arial" w:cs="Arial"/>
              </w:rPr>
              <w:br/>
            </w:r>
            <w:r w:rsidRPr="00FA2332">
              <w:rPr>
                <w:rFonts w:ascii="Arial" w:hAnsi="Arial" w:cs="Arial"/>
              </w:rPr>
              <w:t>z pojemników i magazynowany w metalowym boksie zbiorczym o pojemności ok. 50 m</w:t>
            </w:r>
            <w:r w:rsidRPr="00FA2332">
              <w:rPr>
                <w:rFonts w:ascii="Arial" w:hAnsi="Arial" w:cs="Arial"/>
                <w:vertAlign w:val="superscript"/>
              </w:rPr>
              <w:t>3</w:t>
            </w:r>
            <w:r w:rsidRPr="00FA2332">
              <w:rPr>
                <w:rFonts w:ascii="Arial" w:hAnsi="Arial" w:cs="Arial"/>
              </w:rPr>
              <w:t xml:space="preserve">, </w:t>
            </w:r>
            <w:r w:rsidR="00345DBF">
              <w:rPr>
                <w:rFonts w:ascii="Arial" w:hAnsi="Arial" w:cs="Arial"/>
              </w:rPr>
              <w:br/>
            </w:r>
            <w:r w:rsidRPr="00FA2332">
              <w:rPr>
                <w:rFonts w:ascii="Arial" w:hAnsi="Arial" w:cs="Arial"/>
              </w:rPr>
              <w:t>w magazynie odpadów</w:t>
            </w:r>
            <w:r w:rsidR="008D6B90">
              <w:rPr>
                <w:rFonts w:ascii="Arial" w:hAnsi="Arial" w:cs="Arial"/>
              </w:rPr>
              <w:t xml:space="preserve"> (W1)</w:t>
            </w:r>
            <w:r w:rsidRPr="00FA2332">
              <w:rPr>
                <w:rFonts w:ascii="Arial" w:hAnsi="Arial" w:cs="Arial"/>
              </w:rPr>
              <w:t xml:space="preserve">. Boks </w:t>
            </w:r>
            <w:r w:rsidR="00CB6C1C">
              <w:rPr>
                <w:rFonts w:ascii="Arial" w:hAnsi="Arial" w:cs="Arial"/>
              </w:rPr>
              <w:t>będzie</w:t>
            </w:r>
            <w:r w:rsidRPr="00FA2332">
              <w:rPr>
                <w:rFonts w:ascii="Arial" w:hAnsi="Arial" w:cs="Arial"/>
              </w:rPr>
              <w:t xml:space="preserve"> opisany nazwą i kodem odpadu.</w:t>
            </w:r>
          </w:p>
        </w:tc>
      </w:tr>
      <w:tr w:rsidR="00FA2332" w:rsidRPr="00FA2332" w14:paraId="0066583A" w14:textId="77777777" w:rsidTr="00345DBF">
        <w:tc>
          <w:tcPr>
            <w:tcW w:w="567" w:type="dxa"/>
            <w:vAlign w:val="center"/>
          </w:tcPr>
          <w:p w14:paraId="07B77334" w14:textId="77777777" w:rsidR="00FA2332" w:rsidRPr="00FA2332" w:rsidRDefault="00FA2332" w:rsidP="00345DBF">
            <w:pPr>
              <w:jc w:val="center"/>
              <w:rPr>
                <w:rFonts w:ascii="Arial" w:hAnsi="Arial" w:cs="Arial"/>
              </w:rPr>
            </w:pPr>
            <w:r w:rsidRPr="00FA2332">
              <w:rPr>
                <w:rFonts w:ascii="Arial" w:hAnsi="Arial" w:cs="Arial"/>
              </w:rPr>
              <w:t>4.</w:t>
            </w:r>
          </w:p>
        </w:tc>
        <w:tc>
          <w:tcPr>
            <w:tcW w:w="1134" w:type="dxa"/>
            <w:vAlign w:val="center"/>
          </w:tcPr>
          <w:p w14:paraId="23CB3A34" w14:textId="77777777" w:rsidR="00FA2332" w:rsidRPr="00345DBF" w:rsidRDefault="00FA2332" w:rsidP="00345DBF">
            <w:pPr>
              <w:jc w:val="center"/>
              <w:rPr>
                <w:rFonts w:ascii="Arial" w:hAnsi="Arial" w:cs="Arial"/>
                <w:b/>
                <w:bCs/>
              </w:rPr>
            </w:pPr>
            <w:r w:rsidRPr="00345DBF">
              <w:rPr>
                <w:rFonts w:ascii="Arial" w:hAnsi="Arial" w:cs="Arial"/>
                <w:b/>
                <w:bCs/>
              </w:rPr>
              <w:t>12 01 04</w:t>
            </w:r>
          </w:p>
        </w:tc>
        <w:tc>
          <w:tcPr>
            <w:tcW w:w="2977" w:type="dxa"/>
            <w:vAlign w:val="center"/>
          </w:tcPr>
          <w:p w14:paraId="4684AC17" w14:textId="77777777" w:rsidR="00FA2332" w:rsidRPr="00FA2332" w:rsidRDefault="00FA2332" w:rsidP="00345DBF">
            <w:pPr>
              <w:jc w:val="center"/>
              <w:rPr>
                <w:rFonts w:ascii="Arial" w:hAnsi="Arial" w:cs="Arial"/>
                <w:b/>
              </w:rPr>
            </w:pPr>
            <w:r w:rsidRPr="00FA2332">
              <w:rPr>
                <w:rFonts w:ascii="Arial" w:hAnsi="Arial" w:cs="Arial"/>
              </w:rPr>
              <w:t>Cząstki i pyły metali nieżelaznych</w:t>
            </w:r>
          </w:p>
        </w:tc>
        <w:tc>
          <w:tcPr>
            <w:tcW w:w="4394" w:type="dxa"/>
            <w:vAlign w:val="center"/>
          </w:tcPr>
          <w:p w14:paraId="6ACAC7F8" w14:textId="1FD4B1B0" w:rsidR="00FA2332" w:rsidRPr="00FA2332" w:rsidRDefault="00FA2332" w:rsidP="00345DBF">
            <w:pPr>
              <w:jc w:val="center"/>
              <w:rPr>
                <w:rFonts w:ascii="Arial" w:hAnsi="Arial" w:cs="Arial"/>
              </w:rPr>
            </w:pPr>
            <w:r w:rsidRPr="00FA2332">
              <w:rPr>
                <w:rFonts w:ascii="Arial" w:hAnsi="Arial" w:cs="Arial"/>
              </w:rPr>
              <w:t>Odpad magazynowany będzie w metalowym kontenerze</w:t>
            </w:r>
            <w:r w:rsidR="00345DBF">
              <w:rPr>
                <w:rFonts w:ascii="Arial" w:hAnsi="Arial" w:cs="Arial"/>
              </w:rPr>
              <w:t xml:space="preserve"> </w:t>
            </w:r>
            <w:r w:rsidRPr="00FA2332">
              <w:rPr>
                <w:rFonts w:ascii="Arial" w:hAnsi="Arial" w:cs="Arial"/>
              </w:rPr>
              <w:t>o pojemności 25 m</w:t>
            </w:r>
            <w:r w:rsidRPr="00FA2332">
              <w:rPr>
                <w:rFonts w:ascii="Arial" w:hAnsi="Arial" w:cs="Arial"/>
                <w:vertAlign w:val="superscript"/>
              </w:rPr>
              <w:t>3</w:t>
            </w:r>
            <w:r w:rsidRPr="00FA2332">
              <w:rPr>
                <w:rFonts w:ascii="Arial" w:hAnsi="Arial" w:cs="Arial"/>
              </w:rPr>
              <w:t>, zlokalizowanym w magazynie odpadów,</w:t>
            </w:r>
            <w:r w:rsidR="00345DBF">
              <w:rPr>
                <w:rFonts w:ascii="Arial" w:hAnsi="Arial" w:cs="Arial"/>
              </w:rPr>
              <w:br/>
            </w:r>
            <w:r w:rsidRPr="00FA2332">
              <w:rPr>
                <w:rFonts w:ascii="Arial" w:hAnsi="Arial" w:cs="Arial"/>
              </w:rPr>
              <w:t xml:space="preserve"> w miejscu opisanym kodem i nazwą odpadu.</w:t>
            </w:r>
          </w:p>
        </w:tc>
      </w:tr>
      <w:tr w:rsidR="00FA2332" w:rsidRPr="00FA2332" w14:paraId="0075370C" w14:textId="77777777" w:rsidTr="00345DBF">
        <w:tc>
          <w:tcPr>
            <w:tcW w:w="567" w:type="dxa"/>
            <w:vAlign w:val="center"/>
          </w:tcPr>
          <w:p w14:paraId="71536888" w14:textId="77777777" w:rsidR="00FA2332" w:rsidRPr="00FA2332" w:rsidRDefault="00FA2332" w:rsidP="00345DBF">
            <w:pPr>
              <w:jc w:val="center"/>
              <w:rPr>
                <w:rFonts w:ascii="Arial" w:hAnsi="Arial" w:cs="Arial"/>
              </w:rPr>
            </w:pPr>
            <w:r w:rsidRPr="00FA2332">
              <w:rPr>
                <w:rFonts w:ascii="Arial" w:hAnsi="Arial" w:cs="Arial"/>
              </w:rPr>
              <w:t>5.</w:t>
            </w:r>
          </w:p>
        </w:tc>
        <w:tc>
          <w:tcPr>
            <w:tcW w:w="1134" w:type="dxa"/>
            <w:vAlign w:val="center"/>
          </w:tcPr>
          <w:p w14:paraId="27DE23D8" w14:textId="77777777" w:rsidR="00FA2332" w:rsidRPr="00345DBF" w:rsidRDefault="00FA2332" w:rsidP="00345DBF">
            <w:pPr>
              <w:jc w:val="center"/>
              <w:rPr>
                <w:rFonts w:ascii="Arial" w:hAnsi="Arial" w:cs="Arial"/>
                <w:b/>
                <w:bCs/>
              </w:rPr>
            </w:pPr>
            <w:r w:rsidRPr="00345DBF">
              <w:rPr>
                <w:rFonts w:ascii="Arial" w:hAnsi="Arial" w:cs="Arial"/>
                <w:b/>
                <w:bCs/>
              </w:rPr>
              <w:t>12 01 21</w:t>
            </w:r>
          </w:p>
        </w:tc>
        <w:tc>
          <w:tcPr>
            <w:tcW w:w="2977" w:type="dxa"/>
            <w:vAlign w:val="center"/>
          </w:tcPr>
          <w:p w14:paraId="1011CFB1" w14:textId="16BE14A3" w:rsidR="00FA2332" w:rsidRPr="00FA2332" w:rsidRDefault="00FA2332" w:rsidP="00345DBF">
            <w:pPr>
              <w:jc w:val="center"/>
              <w:rPr>
                <w:rFonts w:ascii="Arial" w:hAnsi="Arial" w:cs="Arial"/>
                <w:b/>
              </w:rPr>
            </w:pPr>
            <w:r w:rsidRPr="00FA2332">
              <w:rPr>
                <w:rFonts w:ascii="Arial" w:hAnsi="Arial" w:cs="Arial"/>
              </w:rPr>
              <w:t>Zużyte materiały szlifierskie inne niż wymienione</w:t>
            </w:r>
            <w:r w:rsidR="00345DBF">
              <w:rPr>
                <w:rFonts w:ascii="Arial" w:hAnsi="Arial" w:cs="Arial"/>
              </w:rPr>
              <w:br/>
            </w:r>
            <w:r w:rsidRPr="00FA2332">
              <w:rPr>
                <w:rFonts w:ascii="Arial" w:hAnsi="Arial" w:cs="Arial"/>
              </w:rPr>
              <w:t xml:space="preserve"> w 12 01 20</w:t>
            </w:r>
          </w:p>
        </w:tc>
        <w:tc>
          <w:tcPr>
            <w:tcW w:w="4394" w:type="dxa"/>
            <w:vAlign w:val="center"/>
          </w:tcPr>
          <w:p w14:paraId="165971F3" w14:textId="1B1DB1F5" w:rsidR="00FA2332" w:rsidRPr="00FA2332" w:rsidRDefault="00FA2332" w:rsidP="00345DBF">
            <w:pPr>
              <w:jc w:val="center"/>
              <w:rPr>
                <w:rFonts w:ascii="Arial" w:hAnsi="Arial" w:cs="Arial"/>
              </w:rPr>
            </w:pPr>
            <w:r w:rsidRPr="00FA2332">
              <w:rPr>
                <w:rFonts w:ascii="Arial" w:hAnsi="Arial" w:cs="Arial"/>
              </w:rPr>
              <w:t>Odpadowe tarcze szlifierskie i papiery ścierne magazynowane będą</w:t>
            </w:r>
            <w:r w:rsidR="00345DBF">
              <w:rPr>
                <w:rFonts w:ascii="Arial" w:hAnsi="Arial" w:cs="Arial"/>
              </w:rPr>
              <w:t xml:space="preserve"> </w:t>
            </w:r>
            <w:r w:rsidRPr="00FA2332">
              <w:rPr>
                <w:rFonts w:ascii="Arial" w:hAnsi="Arial" w:cs="Arial"/>
              </w:rPr>
              <w:t xml:space="preserve"> w workach z tworzywa sztucznego o pojemności 1 m</w:t>
            </w:r>
            <w:r w:rsidRPr="00FA2332">
              <w:rPr>
                <w:rFonts w:ascii="Arial" w:hAnsi="Arial" w:cs="Arial"/>
                <w:vertAlign w:val="superscript"/>
              </w:rPr>
              <w:t>3</w:t>
            </w:r>
            <w:r w:rsidRPr="00FA2332">
              <w:rPr>
                <w:rFonts w:ascii="Arial" w:hAnsi="Arial" w:cs="Arial"/>
              </w:rPr>
              <w:t>, zlokalizowanych w magazynie odpadów,</w:t>
            </w:r>
            <w:r w:rsidR="00345DBF">
              <w:rPr>
                <w:rFonts w:ascii="Arial" w:hAnsi="Arial" w:cs="Arial"/>
              </w:rPr>
              <w:br/>
            </w:r>
            <w:r w:rsidRPr="00FA2332">
              <w:rPr>
                <w:rFonts w:ascii="Arial" w:hAnsi="Arial" w:cs="Arial"/>
              </w:rPr>
              <w:t xml:space="preserve"> w miejscu opisanym kodem i nazwą odpadu</w:t>
            </w:r>
            <w:r w:rsidR="007839BE">
              <w:rPr>
                <w:rFonts w:ascii="Arial" w:hAnsi="Arial" w:cs="Arial"/>
              </w:rPr>
              <w:t xml:space="preserve"> W1)</w:t>
            </w:r>
            <w:r w:rsidRPr="00FA2332">
              <w:rPr>
                <w:rFonts w:ascii="Arial" w:hAnsi="Arial" w:cs="Arial"/>
              </w:rPr>
              <w:t>. Piasek i śrut magazynowane będą</w:t>
            </w:r>
            <w:r w:rsidR="00345DBF">
              <w:rPr>
                <w:rFonts w:ascii="Arial" w:hAnsi="Arial" w:cs="Arial"/>
              </w:rPr>
              <w:t xml:space="preserve"> </w:t>
            </w:r>
            <w:r w:rsidR="00345DBF">
              <w:rPr>
                <w:rFonts w:ascii="Arial" w:hAnsi="Arial" w:cs="Arial"/>
              </w:rPr>
              <w:br/>
            </w:r>
            <w:r w:rsidRPr="00FA2332">
              <w:rPr>
                <w:rFonts w:ascii="Arial" w:hAnsi="Arial" w:cs="Arial"/>
              </w:rPr>
              <w:t xml:space="preserve"> w metalowych pojemnikach w magazynie odpadów</w:t>
            </w:r>
            <w:r w:rsidR="007839BE">
              <w:rPr>
                <w:rFonts w:ascii="Arial" w:hAnsi="Arial" w:cs="Arial"/>
              </w:rPr>
              <w:t xml:space="preserve"> (W1)</w:t>
            </w:r>
            <w:r w:rsidRPr="00FA2332">
              <w:rPr>
                <w:rFonts w:ascii="Arial" w:hAnsi="Arial" w:cs="Arial"/>
              </w:rPr>
              <w:t xml:space="preserve"> w miejscu opisanym kodem</w:t>
            </w:r>
            <w:r w:rsidR="00C05287">
              <w:rPr>
                <w:rFonts w:ascii="Arial" w:hAnsi="Arial" w:cs="Arial"/>
              </w:rPr>
              <w:br/>
            </w:r>
            <w:r w:rsidRPr="00FA2332">
              <w:rPr>
                <w:rFonts w:ascii="Arial" w:hAnsi="Arial" w:cs="Arial"/>
              </w:rPr>
              <w:t xml:space="preserve"> i nazwą odpadu.</w:t>
            </w:r>
          </w:p>
        </w:tc>
      </w:tr>
      <w:tr w:rsidR="00FA2332" w:rsidRPr="00FA2332" w14:paraId="6623B784" w14:textId="77777777" w:rsidTr="00345DBF">
        <w:tc>
          <w:tcPr>
            <w:tcW w:w="567" w:type="dxa"/>
            <w:vAlign w:val="center"/>
          </w:tcPr>
          <w:p w14:paraId="2BCD6A94" w14:textId="77777777" w:rsidR="00FA2332" w:rsidRPr="00FA2332" w:rsidRDefault="00FA2332" w:rsidP="00345DBF">
            <w:pPr>
              <w:jc w:val="center"/>
              <w:rPr>
                <w:rFonts w:ascii="Arial" w:hAnsi="Arial" w:cs="Arial"/>
              </w:rPr>
            </w:pPr>
            <w:r w:rsidRPr="00FA2332">
              <w:rPr>
                <w:rFonts w:ascii="Arial" w:hAnsi="Arial" w:cs="Arial"/>
              </w:rPr>
              <w:t>6.</w:t>
            </w:r>
          </w:p>
        </w:tc>
        <w:tc>
          <w:tcPr>
            <w:tcW w:w="1134" w:type="dxa"/>
            <w:vAlign w:val="center"/>
          </w:tcPr>
          <w:p w14:paraId="027E717C" w14:textId="77777777" w:rsidR="00FA2332" w:rsidRPr="00345DBF" w:rsidRDefault="00FA2332" w:rsidP="00345DBF">
            <w:pPr>
              <w:jc w:val="center"/>
              <w:rPr>
                <w:rFonts w:ascii="Arial" w:hAnsi="Arial" w:cs="Arial"/>
                <w:b/>
                <w:bCs/>
              </w:rPr>
            </w:pPr>
            <w:r w:rsidRPr="00345DBF">
              <w:rPr>
                <w:rFonts w:ascii="Arial" w:hAnsi="Arial" w:cs="Arial"/>
                <w:b/>
                <w:bCs/>
              </w:rPr>
              <w:t>15 01 01</w:t>
            </w:r>
          </w:p>
        </w:tc>
        <w:tc>
          <w:tcPr>
            <w:tcW w:w="2977" w:type="dxa"/>
            <w:vAlign w:val="center"/>
          </w:tcPr>
          <w:p w14:paraId="47D44620" w14:textId="77777777" w:rsidR="00FA2332" w:rsidRPr="00FA2332" w:rsidRDefault="00FA2332" w:rsidP="00345DBF">
            <w:pPr>
              <w:jc w:val="center"/>
              <w:rPr>
                <w:rFonts w:ascii="Arial" w:hAnsi="Arial" w:cs="Arial"/>
                <w:b/>
              </w:rPr>
            </w:pPr>
            <w:r w:rsidRPr="00FA2332">
              <w:rPr>
                <w:rFonts w:ascii="Arial" w:hAnsi="Arial" w:cs="Arial"/>
              </w:rPr>
              <w:t>Opakowania z papieru i tektury</w:t>
            </w:r>
          </w:p>
        </w:tc>
        <w:tc>
          <w:tcPr>
            <w:tcW w:w="4394" w:type="dxa"/>
            <w:vAlign w:val="center"/>
          </w:tcPr>
          <w:p w14:paraId="359311EE" w14:textId="3A8D483E" w:rsidR="00FA2332" w:rsidRPr="00FA2332" w:rsidRDefault="00FA2332" w:rsidP="00345DBF">
            <w:pPr>
              <w:jc w:val="center"/>
              <w:rPr>
                <w:rFonts w:ascii="Arial" w:hAnsi="Arial" w:cs="Arial"/>
              </w:rPr>
            </w:pPr>
            <w:r w:rsidRPr="00FA2332">
              <w:rPr>
                <w:rFonts w:ascii="Arial" w:hAnsi="Arial" w:cs="Arial"/>
              </w:rPr>
              <w:t>Odpad magazynowany będzie w metalowym kontenerze</w:t>
            </w:r>
            <w:r w:rsidR="00C05287">
              <w:rPr>
                <w:rFonts w:ascii="Arial" w:hAnsi="Arial" w:cs="Arial"/>
              </w:rPr>
              <w:t xml:space="preserve">, </w:t>
            </w:r>
            <w:r w:rsidR="00C05287" w:rsidRPr="00FA2332">
              <w:rPr>
                <w:rFonts w:ascii="Arial" w:hAnsi="Arial" w:cs="Arial"/>
              </w:rPr>
              <w:t xml:space="preserve">opisanym kodem i nazwą odpadu </w:t>
            </w:r>
            <w:r w:rsidRPr="00FA2332">
              <w:rPr>
                <w:rFonts w:ascii="Arial" w:hAnsi="Arial" w:cs="Arial"/>
              </w:rPr>
              <w:t>o pojemności 34 m</w:t>
            </w:r>
            <w:r w:rsidRPr="00FA2332">
              <w:rPr>
                <w:rFonts w:ascii="Arial" w:hAnsi="Arial" w:cs="Arial"/>
                <w:vertAlign w:val="superscript"/>
              </w:rPr>
              <w:t>3</w:t>
            </w:r>
            <w:r w:rsidRPr="00FA2332">
              <w:rPr>
                <w:rFonts w:ascii="Arial" w:hAnsi="Arial" w:cs="Arial"/>
              </w:rPr>
              <w:t xml:space="preserve">, </w:t>
            </w:r>
            <w:r w:rsidR="00691A7F">
              <w:rPr>
                <w:rFonts w:ascii="Arial" w:hAnsi="Arial" w:cs="Arial"/>
              </w:rPr>
              <w:t>zlokalizowanym na placu P1.</w:t>
            </w:r>
            <w:r w:rsidR="00CB6C1C" w:rsidRPr="00FA2332">
              <w:rPr>
                <w:rFonts w:ascii="Arial" w:hAnsi="Arial" w:cs="Arial"/>
              </w:rPr>
              <w:t xml:space="preserve"> </w:t>
            </w:r>
          </w:p>
        </w:tc>
      </w:tr>
      <w:tr w:rsidR="00FA2332" w:rsidRPr="00FA2332" w14:paraId="2E8BCED3" w14:textId="77777777" w:rsidTr="00345DBF">
        <w:tc>
          <w:tcPr>
            <w:tcW w:w="567" w:type="dxa"/>
            <w:vAlign w:val="center"/>
          </w:tcPr>
          <w:p w14:paraId="03443DEA" w14:textId="77777777" w:rsidR="00FA2332" w:rsidRPr="00FA2332" w:rsidRDefault="00FA2332" w:rsidP="00345DBF">
            <w:pPr>
              <w:jc w:val="center"/>
              <w:rPr>
                <w:rFonts w:ascii="Arial" w:hAnsi="Arial" w:cs="Arial"/>
              </w:rPr>
            </w:pPr>
            <w:r w:rsidRPr="00FA2332">
              <w:rPr>
                <w:rFonts w:ascii="Arial" w:hAnsi="Arial" w:cs="Arial"/>
              </w:rPr>
              <w:t>7.</w:t>
            </w:r>
          </w:p>
        </w:tc>
        <w:tc>
          <w:tcPr>
            <w:tcW w:w="1134" w:type="dxa"/>
            <w:vAlign w:val="center"/>
          </w:tcPr>
          <w:p w14:paraId="6C07F041" w14:textId="77777777" w:rsidR="00FA2332" w:rsidRPr="00345DBF" w:rsidRDefault="00FA2332" w:rsidP="00345DBF">
            <w:pPr>
              <w:jc w:val="center"/>
              <w:rPr>
                <w:rFonts w:ascii="Arial" w:hAnsi="Arial" w:cs="Arial"/>
                <w:b/>
                <w:bCs/>
              </w:rPr>
            </w:pPr>
            <w:r w:rsidRPr="00345DBF">
              <w:rPr>
                <w:rFonts w:ascii="Arial" w:hAnsi="Arial" w:cs="Arial"/>
                <w:b/>
                <w:bCs/>
              </w:rPr>
              <w:t>15 01 02</w:t>
            </w:r>
          </w:p>
        </w:tc>
        <w:tc>
          <w:tcPr>
            <w:tcW w:w="2977" w:type="dxa"/>
            <w:vAlign w:val="center"/>
          </w:tcPr>
          <w:p w14:paraId="0798DAF1" w14:textId="77777777" w:rsidR="00FA2332" w:rsidRPr="00FA2332" w:rsidRDefault="00FA2332" w:rsidP="00345DBF">
            <w:pPr>
              <w:jc w:val="center"/>
              <w:rPr>
                <w:rFonts w:ascii="Arial" w:hAnsi="Arial" w:cs="Arial"/>
                <w:b/>
              </w:rPr>
            </w:pPr>
            <w:r w:rsidRPr="00FA2332">
              <w:rPr>
                <w:rFonts w:ascii="Arial" w:hAnsi="Arial" w:cs="Arial"/>
              </w:rPr>
              <w:t>Opakowania z tworzyw sztucznych</w:t>
            </w:r>
          </w:p>
        </w:tc>
        <w:tc>
          <w:tcPr>
            <w:tcW w:w="4394" w:type="dxa"/>
            <w:vAlign w:val="center"/>
          </w:tcPr>
          <w:p w14:paraId="0E13F432" w14:textId="0AC06E07" w:rsidR="00FA2332" w:rsidRPr="00FA2332" w:rsidRDefault="00FA2332" w:rsidP="00345DBF">
            <w:pPr>
              <w:jc w:val="center"/>
              <w:rPr>
                <w:rFonts w:ascii="Arial" w:hAnsi="Arial" w:cs="Arial"/>
              </w:rPr>
            </w:pPr>
            <w:r w:rsidRPr="00FA2332">
              <w:rPr>
                <w:rFonts w:ascii="Arial" w:hAnsi="Arial" w:cs="Arial"/>
              </w:rPr>
              <w:t>Odpad magazynowany będzie w metalowym kontenerze</w:t>
            </w:r>
            <w:r w:rsidR="00C05287">
              <w:rPr>
                <w:rFonts w:ascii="Arial" w:hAnsi="Arial" w:cs="Arial"/>
              </w:rPr>
              <w:t>,</w:t>
            </w:r>
            <w:r w:rsidR="00C05287" w:rsidRPr="00FA2332">
              <w:rPr>
                <w:rFonts w:ascii="Arial" w:hAnsi="Arial" w:cs="Arial"/>
              </w:rPr>
              <w:t xml:space="preserve"> opisanym kodem i nazwą odpadu</w:t>
            </w:r>
            <w:r w:rsidRPr="00FA2332">
              <w:rPr>
                <w:rFonts w:ascii="Arial" w:hAnsi="Arial" w:cs="Arial"/>
              </w:rPr>
              <w:t xml:space="preserve"> </w:t>
            </w:r>
            <w:r w:rsidRPr="00FA2332">
              <w:rPr>
                <w:rFonts w:ascii="Arial" w:hAnsi="Arial" w:cs="Arial"/>
              </w:rPr>
              <w:lastRenderedPageBreak/>
              <w:t>o pojemności 34 m</w:t>
            </w:r>
            <w:r w:rsidRPr="00FA2332">
              <w:rPr>
                <w:rFonts w:ascii="Arial" w:hAnsi="Arial" w:cs="Arial"/>
                <w:vertAlign w:val="superscript"/>
              </w:rPr>
              <w:t>3</w:t>
            </w:r>
            <w:r w:rsidRPr="00FA2332">
              <w:rPr>
                <w:rFonts w:ascii="Arial" w:hAnsi="Arial" w:cs="Arial"/>
              </w:rPr>
              <w:t xml:space="preserve">, umieszonym </w:t>
            </w:r>
            <w:r w:rsidRPr="00FA2332">
              <w:rPr>
                <w:rFonts w:ascii="Arial" w:hAnsi="Arial" w:cs="Arial"/>
              </w:rPr>
              <w:br/>
              <w:t>w magazynie odpadów</w:t>
            </w:r>
            <w:r w:rsidR="007839BE">
              <w:rPr>
                <w:rFonts w:ascii="Arial" w:hAnsi="Arial" w:cs="Arial"/>
              </w:rPr>
              <w:t xml:space="preserve"> (W1)</w:t>
            </w:r>
            <w:r w:rsidRPr="00FA2332">
              <w:rPr>
                <w:rFonts w:ascii="Arial" w:hAnsi="Arial" w:cs="Arial"/>
              </w:rPr>
              <w:t>.</w:t>
            </w:r>
          </w:p>
        </w:tc>
      </w:tr>
      <w:tr w:rsidR="00FA2332" w:rsidRPr="00FA2332" w14:paraId="42D36559" w14:textId="77777777" w:rsidTr="00345DBF">
        <w:tc>
          <w:tcPr>
            <w:tcW w:w="567" w:type="dxa"/>
            <w:vAlign w:val="center"/>
          </w:tcPr>
          <w:p w14:paraId="448A3205" w14:textId="77777777" w:rsidR="00FA2332" w:rsidRPr="00FA2332" w:rsidRDefault="00FA2332" w:rsidP="00345DBF">
            <w:pPr>
              <w:jc w:val="center"/>
              <w:rPr>
                <w:rFonts w:ascii="Arial" w:hAnsi="Arial" w:cs="Arial"/>
              </w:rPr>
            </w:pPr>
            <w:r w:rsidRPr="00FA2332">
              <w:rPr>
                <w:rFonts w:ascii="Arial" w:hAnsi="Arial" w:cs="Arial"/>
              </w:rPr>
              <w:lastRenderedPageBreak/>
              <w:t>8.</w:t>
            </w:r>
          </w:p>
        </w:tc>
        <w:tc>
          <w:tcPr>
            <w:tcW w:w="1134" w:type="dxa"/>
            <w:vAlign w:val="center"/>
          </w:tcPr>
          <w:p w14:paraId="04ADBA98" w14:textId="77777777" w:rsidR="00FA2332" w:rsidRPr="00345DBF" w:rsidRDefault="00FA2332" w:rsidP="00345DBF">
            <w:pPr>
              <w:jc w:val="center"/>
              <w:rPr>
                <w:rFonts w:ascii="Arial" w:hAnsi="Arial" w:cs="Arial"/>
                <w:b/>
                <w:bCs/>
              </w:rPr>
            </w:pPr>
            <w:r w:rsidRPr="00345DBF">
              <w:rPr>
                <w:rFonts w:ascii="Arial" w:hAnsi="Arial" w:cs="Arial"/>
                <w:b/>
                <w:bCs/>
              </w:rPr>
              <w:t>15 01 03</w:t>
            </w:r>
          </w:p>
        </w:tc>
        <w:tc>
          <w:tcPr>
            <w:tcW w:w="2977" w:type="dxa"/>
            <w:vAlign w:val="center"/>
          </w:tcPr>
          <w:p w14:paraId="17DC055B" w14:textId="77777777" w:rsidR="00FA2332" w:rsidRPr="00FA2332" w:rsidRDefault="00FA2332" w:rsidP="00345DBF">
            <w:pPr>
              <w:jc w:val="center"/>
              <w:rPr>
                <w:rFonts w:ascii="Arial" w:hAnsi="Arial" w:cs="Arial"/>
                <w:b/>
              </w:rPr>
            </w:pPr>
            <w:r w:rsidRPr="00FA2332">
              <w:rPr>
                <w:rFonts w:ascii="Arial" w:hAnsi="Arial" w:cs="Arial"/>
              </w:rPr>
              <w:t>Opakowania z drewna</w:t>
            </w:r>
          </w:p>
        </w:tc>
        <w:tc>
          <w:tcPr>
            <w:tcW w:w="4394" w:type="dxa"/>
            <w:vAlign w:val="center"/>
          </w:tcPr>
          <w:p w14:paraId="6EC62702" w14:textId="11A581FF" w:rsidR="00FA2332" w:rsidRPr="00FA2332" w:rsidRDefault="00FA2332" w:rsidP="00345DBF">
            <w:pPr>
              <w:jc w:val="center"/>
              <w:rPr>
                <w:rFonts w:ascii="Arial" w:hAnsi="Arial" w:cs="Arial"/>
              </w:rPr>
            </w:pPr>
            <w:r w:rsidRPr="00FA2332">
              <w:rPr>
                <w:rFonts w:ascii="Arial" w:hAnsi="Arial" w:cs="Arial"/>
              </w:rPr>
              <w:t>Odpad magazynowany będzie luzem na utwardzonym i skanalizowanym placu</w:t>
            </w:r>
            <w:r w:rsidR="007839BE">
              <w:rPr>
                <w:rFonts w:ascii="Arial" w:hAnsi="Arial" w:cs="Arial"/>
              </w:rPr>
              <w:t xml:space="preserve"> (P2)</w:t>
            </w:r>
            <w:r w:rsidR="00C05287" w:rsidRPr="00FA2332">
              <w:rPr>
                <w:rFonts w:ascii="Arial" w:hAnsi="Arial" w:cs="Arial"/>
              </w:rPr>
              <w:t xml:space="preserve"> </w:t>
            </w:r>
            <w:r w:rsidR="00C05287">
              <w:rPr>
                <w:rFonts w:ascii="Arial" w:hAnsi="Arial" w:cs="Arial"/>
              </w:rPr>
              <w:t xml:space="preserve">Miejsce magazynowania będzie </w:t>
            </w:r>
            <w:r w:rsidR="00C05287" w:rsidRPr="00FA2332">
              <w:rPr>
                <w:rFonts w:ascii="Arial" w:hAnsi="Arial" w:cs="Arial"/>
              </w:rPr>
              <w:t>o</w:t>
            </w:r>
            <w:r w:rsidR="00C05287">
              <w:rPr>
                <w:rFonts w:ascii="Arial" w:hAnsi="Arial" w:cs="Arial"/>
              </w:rPr>
              <w:t>znaczone</w:t>
            </w:r>
            <w:r w:rsidR="00C05287" w:rsidRPr="00FA2332">
              <w:rPr>
                <w:rFonts w:ascii="Arial" w:hAnsi="Arial" w:cs="Arial"/>
              </w:rPr>
              <w:t xml:space="preserve"> kodem i nazwą odpadu</w:t>
            </w:r>
            <w:r w:rsidR="00C05287">
              <w:rPr>
                <w:rFonts w:ascii="Arial" w:hAnsi="Arial" w:cs="Arial"/>
              </w:rPr>
              <w:t>.</w:t>
            </w:r>
          </w:p>
        </w:tc>
      </w:tr>
      <w:tr w:rsidR="00FA2332" w:rsidRPr="00FA2332" w14:paraId="5C88CAE9" w14:textId="77777777" w:rsidTr="00345DBF">
        <w:tc>
          <w:tcPr>
            <w:tcW w:w="567" w:type="dxa"/>
            <w:vAlign w:val="center"/>
          </w:tcPr>
          <w:p w14:paraId="42E3D748" w14:textId="77777777" w:rsidR="00FA2332" w:rsidRPr="00FA2332" w:rsidRDefault="00FA2332" w:rsidP="00345DBF">
            <w:pPr>
              <w:jc w:val="center"/>
              <w:rPr>
                <w:rFonts w:ascii="Arial" w:hAnsi="Arial" w:cs="Arial"/>
              </w:rPr>
            </w:pPr>
            <w:r w:rsidRPr="00FA2332">
              <w:rPr>
                <w:rFonts w:ascii="Arial" w:hAnsi="Arial" w:cs="Arial"/>
              </w:rPr>
              <w:t>9.</w:t>
            </w:r>
          </w:p>
        </w:tc>
        <w:tc>
          <w:tcPr>
            <w:tcW w:w="1134" w:type="dxa"/>
            <w:vAlign w:val="center"/>
          </w:tcPr>
          <w:p w14:paraId="39C6B7BA" w14:textId="77777777" w:rsidR="00FA2332" w:rsidRPr="00345DBF" w:rsidRDefault="00FA2332" w:rsidP="00345DBF">
            <w:pPr>
              <w:jc w:val="center"/>
              <w:rPr>
                <w:rFonts w:ascii="Arial" w:hAnsi="Arial" w:cs="Arial"/>
                <w:b/>
                <w:bCs/>
              </w:rPr>
            </w:pPr>
            <w:r w:rsidRPr="00345DBF">
              <w:rPr>
                <w:rFonts w:ascii="Arial" w:hAnsi="Arial" w:cs="Arial"/>
                <w:b/>
                <w:bCs/>
              </w:rPr>
              <w:t>15 01 04</w:t>
            </w:r>
          </w:p>
        </w:tc>
        <w:tc>
          <w:tcPr>
            <w:tcW w:w="2977" w:type="dxa"/>
            <w:vAlign w:val="center"/>
          </w:tcPr>
          <w:p w14:paraId="17833ADB" w14:textId="77777777" w:rsidR="00FA2332" w:rsidRPr="00FA2332" w:rsidRDefault="00FA2332" w:rsidP="00345DBF">
            <w:pPr>
              <w:jc w:val="center"/>
              <w:rPr>
                <w:rFonts w:ascii="Arial" w:hAnsi="Arial" w:cs="Arial"/>
              </w:rPr>
            </w:pPr>
            <w:r w:rsidRPr="00FA2332">
              <w:rPr>
                <w:rFonts w:ascii="Arial" w:hAnsi="Arial" w:cs="Arial"/>
              </w:rPr>
              <w:t>Opakowania z metali</w:t>
            </w:r>
          </w:p>
        </w:tc>
        <w:tc>
          <w:tcPr>
            <w:tcW w:w="4394" w:type="dxa"/>
            <w:vAlign w:val="center"/>
          </w:tcPr>
          <w:p w14:paraId="2075A6B2" w14:textId="754E3F8F" w:rsidR="00FA2332" w:rsidRPr="00FA2332" w:rsidRDefault="00FA2332" w:rsidP="00345DBF">
            <w:pPr>
              <w:jc w:val="center"/>
              <w:rPr>
                <w:rFonts w:ascii="Arial" w:hAnsi="Arial" w:cs="Arial"/>
              </w:rPr>
            </w:pPr>
            <w:r w:rsidRPr="00FA2332">
              <w:rPr>
                <w:rFonts w:ascii="Arial" w:hAnsi="Arial" w:cs="Arial"/>
              </w:rPr>
              <w:t xml:space="preserve">Odpad magazynowany będzie w kontenerze </w:t>
            </w:r>
            <w:r w:rsidR="00345DBF">
              <w:rPr>
                <w:rFonts w:ascii="Arial" w:hAnsi="Arial" w:cs="Arial"/>
              </w:rPr>
              <w:br/>
            </w:r>
            <w:r w:rsidRPr="00FA2332">
              <w:rPr>
                <w:rFonts w:ascii="Arial" w:hAnsi="Arial" w:cs="Arial"/>
              </w:rPr>
              <w:t>o pojemności 34 m</w:t>
            </w:r>
            <w:r w:rsidRPr="00FA2332">
              <w:rPr>
                <w:rFonts w:ascii="Arial" w:hAnsi="Arial" w:cs="Arial"/>
                <w:vertAlign w:val="superscript"/>
              </w:rPr>
              <w:t>3</w:t>
            </w:r>
            <w:r w:rsidRPr="00FA2332">
              <w:rPr>
                <w:rFonts w:ascii="Arial" w:hAnsi="Arial" w:cs="Arial"/>
              </w:rPr>
              <w:t xml:space="preserve">, opisanym nazwą i kodem odpadu. Kontener ustawiony będzie </w:t>
            </w:r>
            <w:r w:rsidR="00345DBF">
              <w:rPr>
                <w:rFonts w:ascii="Arial" w:hAnsi="Arial" w:cs="Arial"/>
              </w:rPr>
              <w:br/>
            </w:r>
            <w:r w:rsidRPr="00FA2332">
              <w:rPr>
                <w:rFonts w:ascii="Arial" w:hAnsi="Arial" w:cs="Arial"/>
              </w:rPr>
              <w:t>na utwardzonym i skanalizowanym placu</w:t>
            </w:r>
            <w:r w:rsidR="007839BE">
              <w:rPr>
                <w:rFonts w:ascii="Arial" w:hAnsi="Arial" w:cs="Arial"/>
              </w:rPr>
              <w:t xml:space="preserve"> (P5)</w:t>
            </w:r>
            <w:r w:rsidRPr="00FA2332">
              <w:rPr>
                <w:rFonts w:ascii="Arial" w:hAnsi="Arial" w:cs="Arial"/>
              </w:rPr>
              <w:t>.</w:t>
            </w:r>
          </w:p>
        </w:tc>
      </w:tr>
      <w:tr w:rsidR="00FA2332" w:rsidRPr="00FA2332" w14:paraId="01A3F869" w14:textId="77777777" w:rsidTr="00345DBF">
        <w:tc>
          <w:tcPr>
            <w:tcW w:w="567" w:type="dxa"/>
            <w:vAlign w:val="center"/>
          </w:tcPr>
          <w:p w14:paraId="06DD3B18" w14:textId="77777777" w:rsidR="00FA2332" w:rsidRPr="00FA2332" w:rsidRDefault="00FA2332" w:rsidP="00345DBF">
            <w:pPr>
              <w:jc w:val="center"/>
              <w:rPr>
                <w:rFonts w:ascii="Arial" w:hAnsi="Arial" w:cs="Arial"/>
              </w:rPr>
            </w:pPr>
            <w:r w:rsidRPr="00FA2332">
              <w:rPr>
                <w:rFonts w:ascii="Arial" w:hAnsi="Arial" w:cs="Arial"/>
              </w:rPr>
              <w:t>10.</w:t>
            </w:r>
          </w:p>
        </w:tc>
        <w:tc>
          <w:tcPr>
            <w:tcW w:w="1134" w:type="dxa"/>
            <w:vAlign w:val="center"/>
          </w:tcPr>
          <w:p w14:paraId="7030B127" w14:textId="77777777" w:rsidR="00FA2332" w:rsidRPr="00345DBF" w:rsidRDefault="00FA2332" w:rsidP="00345DBF">
            <w:pPr>
              <w:jc w:val="center"/>
              <w:rPr>
                <w:rFonts w:ascii="Arial" w:hAnsi="Arial" w:cs="Arial"/>
                <w:b/>
                <w:bCs/>
              </w:rPr>
            </w:pPr>
            <w:r w:rsidRPr="00345DBF">
              <w:rPr>
                <w:rFonts w:ascii="Arial" w:hAnsi="Arial" w:cs="Arial"/>
                <w:b/>
                <w:bCs/>
              </w:rPr>
              <w:t>15 02 03</w:t>
            </w:r>
          </w:p>
        </w:tc>
        <w:tc>
          <w:tcPr>
            <w:tcW w:w="2977" w:type="dxa"/>
            <w:vAlign w:val="center"/>
          </w:tcPr>
          <w:p w14:paraId="1709102B" w14:textId="77777777" w:rsidR="00FA2332" w:rsidRPr="00FA2332" w:rsidRDefault="00FA2332" w:rsidP="00345DBF">
            <w:pPr>
              <w:jc w:val="center"/>
              <w:rPr>
                <w:rFonts w:ascii="Arial" w:hAnsi="Arial" w:cs="Arial"/>
              </w:rPr>
            </w:pPr>
            <w:r w:rsidRPr="00FA2332">
              <w:rPr>
                <w:rFonts w:ascii="Arial" w:hAnsi="Arial" w:cs="Arial"/>
              </w:rPr>
              <w:t>Sorbenty, materiały filtracyjne, tkaniny do wycierania (np. szmaty, ścierki) i ubrania ochronne inne niż wymienione w 15 02 02</w:t>
            </w:r>
          </w:p>
        </w:tc>
        <w:tc>
          <w:tcPr>
            <w:tcW w:w="4394" w:type="dxa"/>
            <w:vAlign w:val="center"/>
          </w:tcPr>
          <w:p w14:paraId="51BE03C8" w14:textId="5539582E" w:rsidR="00FA2332" w:rsidRPr="00FA2332" w:rsidRDefault="00FA2332" w:rsidP="00345DBF">
            <w:pPr>
              <w:jc w:val="center"/>
              <w:rPr>
                <w:rFonts w:ascii="Arial" w:hAnsi="Arial" w:cs="Arial"/>
              </w:rPr>
            </w:pPr>
            <w:r w:rsidRPr="00FA2332">
              <w:rPr>
                <w:rFonts w:ascii="Arial" w:hAnsi="Arial" w:cs="Arial"/>
              </w:rPr>
              <w:t>Zużyte czyściwo magazynowane będzie</w:t>
            </w:r>
            <w:r w:rsidR="00345DBF">
              <w:rPr>
                <w:rFonts w:ascii="Arial" w:hAnsi="Arial" w:cs="Arial"/>
              </w:rPr>
              <w:br/>
            </w:r>
            <w:r w:rsidRPr="00FA2332">
              <w:rPr>
                <w:rFonts w:ascii="Arial" w:hAnsi="Arial" w:cs="Arial"/>
              </w:rPr>
              <w:t xml:space="preserve"> w pojemnikach metalowym lub z tworzywa sztucznego </w:t>
            </w:r>
            <w:r w:rsidR="00C05287" w:rsidRPr="00FA2332">
              <w:rPr>
                <w:rFonts w:ascii="Arial" w:hAnsi="Arial" w:cs="Arial"/>
              </w:rPr>
              <w:t xml:space="preserve">opisanym kodem i nazwą odpadu </w:t>
            </w:r>
            <w:r w:rsidRPr="00FA2332">
              <w:rPr>
                <w:rFonts w:ascii="Arial" w:hAnsi="Arial" w:cs="Arial"/>
              </w:rPr>
              <w:t>o pojemności</w:t>
            </w:r>
            <w:r w:rsidR="00345DBF">
              <w:rPr>
                <w:rFonts w:ascii="Arial" w:hAnsi="Arial" w:cs="Arial"/>
              </w:rPr>
              <w:t xml:space="preserve"> </w:t>
            </w:r>
            <w:r w:rsidRPr="00FA2332">
              <w:rPr>
                <w:rFonts w:ascii="Arial" w:hAnsi="Arial" w:cs="Arial"/>
              </w:rPr>
              <w:t>1 m</w:t>
            </w:r>
            <w:r w:rsidRPr="00FA2332">
              <w:rPr>
                <w:rFonts w:ascii="Arial" w:hAnsi="Arial" w:cs="Arial"/>
                <w:vertAlign w:val="superscript"/>
              </w:rPr>
              <w:t>3</w:t>
            </w:r>
            <w:r w:rsidRPr="00FA2332">
              <w:rPr>
                <w:rFonts w:ascii="Arial" w:hAnsi="Arial" w:cs="Arial"/>
              </w:rPr>
              <w:t>, w magazynie odpadów</w:t>
            </w:r>
            <w:r w:rsidR="007839BE">
              <w:rPr>
                <w:rFonts w:ascii="Arial" w:hAnsi="Arial" w:cs="Arial"/>
              </w:rPr>
              <w:t xml:space="preserve"> (W1)</w:t>
            </w:r>
            <w:r w:rsidRPr="00FA2332">
              <w:rPr>
                <w:rFonts w:ascii="Arial" w:hAnsi="Arial" w:cs="Arial"/>
              </w:rPr>
              <w:t>.</w:t>
            </w:r>
          </w:p>
        </w:tc>
      </w:tr>
      <w:tr w:rsidR="00FA2332" w:rsidRPr="00FA2332" w14:paraId="1B9CE424" w14:textId="77777777" w:rsidTr="00345DBF">
        <w:tc>
          <w:tcPr>
            <w:tcW w:w="567" w:type="dxa"/>
            <w:vAlign w:val="center"/>
          </w:tcPr>
          <w:p w14:paraId="0A7D8514" w14:textId="77777777" w:rsidR="00FA2332" w:rsidRPr="00FA2332" w:rsidRDefault="00FA2332" w:rsidP="00345DBF">
            <w:pPr>
              <w:jc w:val="center"/>
              <w:rPr>
                <w:rFonts w:ascii="Arial" w:hAnsi="Arial" w:cs="Arial"/>
              </w:rPr>
            </w:pPr>
            <w:r w:rsidRPr="00FA2332">
              <w:rPr>
                <w:rFonts w:ascii="Arial" w:hAnsi="Arial" w:cs="Arial"/>
              </w:rPr>
              <w:t>11.</w:t>
            </w:r>
          </w:p>
        </w:tc>
        <w:tc>
          <w:tcPr>
            <w:tcW w:w="1134" w:type="dxa"/>
            <w:vAlign w:val="center"/>
          </w:tcPr>
          <w:p w14:paraId="0C66F4D6" w14:textId="77777777" w:rsidR="00FA2332" w:rsidRPr="00345DBF" w:rsidRDefault="00FA2332" w:rsidP="00345DBF">
            <w:pPr>
              <w:jc w:val="center"/>
              <w:rPr>
                <w:rFonts w:ascii="Arial" w:hAnsi="Arial" w:cs="Arial"/>
                <w:b/>
                <w:bCs/>
              </w:rPr>
            </w:pPr>
            <w:r w:rsidRPr="00345DBF">
              <w:rPr>
                <w:rFonts w:ascii="Arial" w:hAnsi="Arial" w:cs="Arial"/>
                <w:b/>
                <w:bCs/>
              </w:rPr>
              <w:t>16 01 03</w:t>
            </w:r>
          </w:p>
        </w:tc>
        <w:tc>
          <w:tcPr>
            <w:tcW w:w="2977" w:type="dxa"/>
            <w:vAlign w:val="center"/>
          </w:tcPr>
          <w:p w14:paraId="64CB66EE" w14:textId="77777777" w:rsidR="00FA2332" w:rsidRPr="00FA2332" w:rsidRDefault="00FA2332" w:rsidP="00345DBF">
            <w:pPr>
              <w:jc w:val="center"/>
              <w:rPr>
                <w:rFonts w:ascii="Arial" w:hAnsi="Arial" w:cs="Arial"/>
              </w:rPr>
            </w:pPr>
            <w:r w:rsidRPr="00FA2332">
              <w:rPr>
                <w:rFonts w:ascii="Arial" w:hAnsi="Arial" w:cs="Arial"/>
              </w:rPr>
              <w:t>Zużyte opony</w:t>
            </w:r>
          </w:p>
        </w:tc>
        <w:tc>
          <w:tcPr>
            <w:tcW w:w="4394" w:type="dxa"/>
            <w:vAlign w:val="center"/>
          </w:tcPr>
          <w:p w14:paraId="6A38AEF5" w14:textId="5E5E2BDF" w:rsidR="00FA2332" w:rsidRPr="00FA2332" w:rsidRDefault="00FA2332" w:rsidP="00345DBF">
            <w:pPr>
              <w:jc w:val="center"/>
              <w:rPr>
                <w:rFonts w:ascii="Arial" w:hAnsi="Arial" w:cs="Arial"/>
              </w:rPr>
            </w:pPr>
            <w:r w:rsidRPr="00FA2332">
              <w:rPr>
                <w:rFonts w:ascii="Arial" w:hAnsi="Arial" w:cs="Arial"/>
              </w:rPr>
              <w:t xml:space="preserve">Odpad magazynowany będzie luzem </w:t>
            </w:r>
            <w:r w:rsidR="00345DBF">
              <w:rPr>
                <w:rFonts w:ascii="Arial" w:hAnsi="Arial" w:cs="Arial"/>
              </w:rPr>
              <w:br/>
            </w:r>
            <w:r w:rsidRPr="00FA2332">
              <w:rPr>
                <w:rFonts w:ascii="Arial" w:hAnsi="Arial" w:cs="Arial"/>
              </w:rPr>
              <w:t xml:space="preserve">w sąsiedztwie placówki remontów </w:t>
            </w:r>
            <w:r w:rsidRPr="00FA2332">
              <w:rPr>
                <w:rFonts w:ascii="Arial" w:hAnsi="Arial" w:cs="Arial"/>
              </w:rPr>
              <w:br/>
              <w:t>i napraw wózków,</w:t>
            </w:r>
            <w:r w:rsidR="007839BE">
              <w:rPr>
                <w:rFonts w:ascii="Arial" w:hAnsi="Arial" w:cs="Arial"/>
              </w:rPr>
              <w:t xml:space="preserve"> (P3)</w:t>
            </w:r>
            <w:r w:rsidRPr="00FA2332">
              <w:rPr>
                <w:rFonts w:ascii="Arial" w:hAnsi="Arial" w:cs="Arial"/>
              </w:rPr>
              <w:t xml:space="preserve"> w miejscu opisanym kodem i nazwą odpadu.</w:t>
            </w:r>
          </w:p>
        </w:tc>
      </w:tr>
      <w:tr w:rsidR="00FA2332" w:rsidRPr="00FA2332" w14:paraId="2286DB65" w14:textId="77777777" w:rsidTr="00345DBF">
        <w:tc>
          <w:tcPr>
            <w:tcW w:w="567" w:type="dxa"/>
            <w:vAlign w:val="center"/>
          </w:tcPr>
          <w:p w14:paraId="6CE90B92" w14:textId="77777777" w:rsidR="00FA2332" w:rsidRPr="00FA2332" w:rsidRDefault="00FA2332" w:rsidP="00345DBF">
            <w:pPr>
              <w:jc w:val="center"/>
              <w:rPr>
                <w:rFonts w:ascii="Arial" w:hAnsi="Arial" w:cs="Arial"/>
              </w:rPr>
            </w:pPr>
            <w:r w:rsidRPr="00FA2332">
              <w:rPr>
                <w:rFonts w:ascii="Arial" w:hAnsi="Arial" w:cs="Arial"/>
              </w:rPr>
              <w:t>12.</w:t>
            </w:r>
          </w:p>
        </w:tc>
        <w:tc>
          <w:tcPr>
            <w:tcW w:w="1134" w:type="dxa"/>
            <w:vAlign w:val="center"/>
          </w:tcPr>
          <w:p w14:paraId="436DDFB8" w14:textId="77777777" w:rsidR="00FA2332" w:rsidRPr="00345DBF" w:rsidRDefault="00FA2332" w:rsidP="00345DBF">
            <w:pPr>
              <w:jc w:val="center"/>
              <w:rPr>
                <w:rFonts w:ascii="Arial" w:hAnsi="Arial" w:cs="Arial"/>
                <w:b/>
                <w:bCs/>
              </w:rPr>
            </w:pPr>
            <w:r w:rsidRPr="00345DBF">
              <w:rPr>
                <w:rFonts w:ascii="Arial" w:hAnsi="Arial" w:cs="Arial"/>
                <w:b/>
                <w:bCs/>
              </w:rPr>
              <w:t>16 01 19</w:t>
            </w:r>
          </w:p>
        </w:tc>
        <w:tc>
          <w:tcPr>
            <w:tcW w:w="2977" w:type="dxa"/>
            <w:vAlign w:val="center"/>
          </w:tcPr>
          <w:p w14:paraId="692C5D19" w14:textId="77777777" w:rsidR="00FA2332" w:rsidRPr="00FA2332" w:rsidRDefault="00FA2332" w:rsidP="00345DBF">
            <w:pPr>
              <w:jc w:val="center"/>
              <w:rPr>
                <w:rFonts w:ascii="Arial" w:hAnsi="Arial" w:cs="Arial"/>
              </w:rPr>
            </w:pPr>
            <w:r w:rsidRPr="00FA2332">
              <w:rPr>
                <w:rFonts w:ascii="Arial" w:hAnsi="Arial" w:cs="Arial"/>
              </w:rPr>
              <w:t>Tworzywa sztuczne</w:t>
            </w:r>
          </w:p>
        </w:tc>
        <w:tc>
          <w:tcPr>
            <w:tcW w:w="4394" w:type="dxa"/>
            <w:vAlign w:val="center"/>
          </w:tcPr>
          <w:p w14:paraId="65FC7E51" w14:textId="5D40B4EE" w:rsidR="00FA2332" w:rsidRPr="00FA2332" w:rsidRDefault="00FA2332" w:rsidP="00345DBF">
            <w:pPr>
              <w:jc w:val="center"/>
              <w:rPr>
                <w:rFonts w:ascii="Arial" w:hAnsi="Arial" w:cs="Arial"/>
              </w:rPr>
            </w:pPr>
            <w:r w:rsidRPr="00FA2332">
              <w:rPr>
                <w:rFonts w:ascii="Arial" w:hAnsi="Arial" w:cs="Arial"/>
              </w:rPr>
              <w:t xml:space="preserve">Odpad magazynowany będzie </w:t>
            </w:r>
            <w:r w:rsidRPr="00FA2332">
              <w:rPr>
                <w:rFonts w:ascii="Arial" w:hAnsi="Arial" w:cs="Arial"/>
              </w:rPr>
              <w:br/>
              <w:t>w metalowym kontenerze</w:t>
            </w:r>
            <w:r w:rsidR="00C05287" w:rsidRPr="00FA2332">
              <w:rPr>
                <w:rFonts w:ascii="Arial" w:hAnsi="Arial" w:cs="Arial"/>
              </w:rPr>
              <w:t xml:space="preserve"> opisanym kodem</w:t>
            </w:r>
            <w:r w:rsidR="00C05287">
              <w:rPr>
                <w:rFonts w:ascii="Arial" w:hAnsi="Arial" w:cs="Arial"/>
              </w:rPr>
              <w:br/>
            </w:r>
            <w:r w:rsidR="00C05287" w:rsidRPr="00FA2332">
              <w:rPr>
                <w:rFonts w:ascii="Arial" w:hAnsi="Arial" w:cs="Arial"/>
              </w:rPr>
              <w:t xml:space="preserve"> i nazwą odpadu</w:t>
            </w:r>
            <w:r w:rsidR="00C05287">
              <w:rPr>
                <w:rFonts w:ascii="Arial" w:hAnsi="Arial" w:cs="Arial"/>
              </w:rPr>
              <w:t>,</w:t>
            </w:r>
            <w:r w:rsidRPr="00FA2332">
              <w:rPr>
                <w:rFonts w:ascii="Arial" w:hAnsi="Arial" w:cs="Arial"/>
              </w:rPr>
              <w:t xml:space="preserve"> o pojemności 34 m</w:t>
            </w:r>
            <w:r w:rsidRPr="00FA2332">
              <w:rPr>
                <w:rFonts w:ascii="Arial" w:hAnsi="Arial" w:cs="Arial"/>
                <w:vertAlign w:val="superscript"/>
              </w:rPr>
              <w:t>3</w:t>
            </w:r>
            <w:r w:rsidRPr="00FA2332">
              <w:rPr>
                <w:rFonts w:ascii="Arial" w:hAnsi="Arial" w:cs="Arial"/>
              </w:rPr>
              <w:t>, umieszonym w magazynie odpadów</w:t>
            </w:r>
            <w:r w:rsidR="007839BE">
              <w:rPr>
                <w:rFonts w:ascii="Arial" w:hAnsi="Arial" w:cs="Arial"/>
              </w:rPr>
              <w:t xml:space="preserve"> (W1)</w:t>
            </w:r>
            <w:r w:rsidRPr="00FA2332">
              <w:rPr>
                <w:rFonts w:ascii="Arial" w:hAnsi="Arial" w:cs="Arial"/>
              </w:rPr>
              <w:t>.</w:t>
            </w:r>
          </w:p>
        </w:tc>
      </w:tr>
      <w:tr w:rsidR="00FA2332" w:rsidRPr="00FA2332" w14:paraId="585CD2D5" w14:textId="77777777" w:rsidTr="00345DBF">
        <w:tc>
          <w:tcPr>
            <w:tcW w:w="567" w:type="dxa"/>
            <w:vAlign w:val="center"/>
          </w:tcPr>
          <w:p w14:paraId="2A9B6FBC" w14:textId="77777777" w:rsidR="00FA2332" w:rsidRPr="00FA2332" w:rsidRDefault="00FA2332" w:rsidP="00345DBF">
            <w:pPr>
              <w:jc w:val="center"/>
              <w:rPr>
                <w:rFonts w:ascii="Arial" w:hAnsi="Arial" w:cs="Arial"/>
              </w:rPr>
            </w:pPr>
            <w:r w:rsidRPr="00FA2332">
              <w:rPr>
                <w:rFonts w:ascii="Arial" w:hAnsi="Arial" w:cs="Arial"/>
              </w:rPr>
              <w:t>13.</w:t>
            </w:r>
          </w:p>
        </w:tc>
        <w:tc>
          <w:tcPr>
            <w:tcW w:w="1134" w:type="dxa"/>
            <w:vAlign w:val="center"/>
          </w:tcPr>
          <w:p w14:paraId="281A420F" w14:textId="77777777" w:rsidR="00FA2332" w:rsidRPr="00345DBF" w:rsidRDefault="00FA2332" w:rsidP="00345DBF">
            <w:pPr>
              <w:jc w:val="center"/>
              <w:rPr>
                <w:rFonts w:ascii="Arial" w:hAnsi="Arial" w:cs="Arial"/>
                <w:b/>
                <w:bCs/>
              </w:rPr>
            </w:pPr>
            <w:r w:rsidRPr="00345DBF">
              <w:rPr>
                <w:rFonts w:ascii="Arial" w:hAnsi="Arial" w:cs="Arial"/>
                <w:b/>
                <w:bCs/>
              </w:rPr>
              <w:t>16 02 14</w:t>
            </w:r>
          </w:p>
        </w:tc>
        <w:tc>
          <w:tcPr>
            <w:tcW w:w="2977" w:type="dxa"/>
            <w:vAlign w:val="center"/>
          </w:tcPr>
          <w:p w14:paraId="12650D39" w14:textId="77777777" w:rsidR="00FA2332" w:rsidRPr="00FA2332" w:rsidRDefault="00FA2332" w:rsidP="00345DBF">
            <w:pPr>
              <w:jc w:val="center"/>
              <w:rPr>
                <w:rFonts w:ascii="Arial" w:hAnsi="Arial" w:cs="Arial"/>
              </w:rPr>
            </w:pPr>
            <w:r w:rsidRPr="00FA2332">
              <w:rPr>
                <w:rFonts w:ascii="Arial" w:hAnsi="Arial" w:cs="Arial"/>
              </w:rPr>
              <w:t>Zużyte urządzenia inne niż wymienione w 16 02 09 do 16 02 13</w:t>
            </w:r>
          </w:p>
        </w:tc>
        <w:tc>
          <w:tcPr>
            <w:tcW w:w="4394" w:type="dxa"/>
            <w:vAlign w:val="center"/>
          </w:tcPr>
          <w:p w14:paraId="49B8FA08" w14:textId="6E7EAD57" w:rsidR="00FA2332" w:rsidRPr="00FA2332" w:rsidRDefault="00FA2332" w:rsidP="00345DBF">
            <w:pPr>
              <w:jc w:val="center"/>
              <w:rPr>
                <w:rFonts w:ascii="Arial" w:hAnsi="Arial" w:cs="Arial"/>
              </w:rPr>
            </w:pPr>
            <w:r w:rsidRPr="00FA2332">
              <w:rPr>
                <w:rFonts w:ascii="Arial" w:hAnsi="Arial" w:cs="Arial"/>
              </w:rPr>
              <w:t xml:space="preserve">Odpad magazynowany będzie </w:t>
            </w:r>
            <w:r w:rsidRPr="00FA2332">
              <w:rPr>
                <w:rFonts w:ascii="Arial" w:hAnsi="Arial" w:cs="Arial"/>
              </w:rPr>
              <w:br/>
              <w:t>w pojemniku o pojemności 1 m</w:t>
            </w:r>
            <w:r w:rsidRPr="00FA2332">
              <w:rPr>
                <w:rFonts w:ascii="Arial" w:hAnsi="Arial" w:cs="Arial"/>
                <w:vertAlign w:val="superscript"/>
              </w:rPr>
              <w:t>3</w:t>
            </w:r>
            <w:r w:rsidRPr="00FA2332">
              <w:rPr>
                <w:rFonts w:ascii="Arial" w:hAnsi="Arial" w:cs="Arial"/>
              </w:rPr>
              <w:t xml:space="preserve">, opisanym kodem i nazwą odpadu zlokalizowanym </w:t>
            </w:r>
            <w:r w:rsidR="00345DBF">
              <w:rPr>
                <w:rFonts w:ascii="Arial" w:hAnsi="Arial" w:cs="Arial"/>
              </w:rPr>
              <w:br/>
            </w:r>
            <w:r w:rsidRPr="00FA2332">
              <w:rPr>
                <w:rFonts w:ascii="Arial" w:hAnsi="Arial" w:cs="Arial"/>
              </w:rPr>
              <w:t>w magazynie odpadów</w:t>
            </w:r>
            <w:r w:rsidR="007839BE">
              <w:rPr>
                <w:rFonts w:ascii="Arial" w:hAnsi="Arial" w:cs="Arial"/>
              </w:rPr>
              <w:t xml:space="preserve"> (W1)</w:t>
            </w:r>
            <w:r w:rsidRPr="00FA2332">
              <w:rPr>
                <w:rFonts w:ascii="Arial" w:hAnsi="Arial" w:cs="Arial"/>
              </w:rPr>
              <w:t>.</w:t>
            </w:r>
          </w:p>
        </w:tc>
      </w:tr>
      <w:tr w:rsidR="00FA2332" w:rsidRPr="00FA2332" w14:paraId="28C5B57D" w14:textId="77777777" w:rsidTr="00345DBF">
        <w:tc>
          <w:tcPr>
            <w:tcW w:w="567" w:type="dxa"/>
            <w:vAlign w:val="center"/>
          </w:tcPr>
          <w:p w14:paraId="7C110B9E" w14:textId="77777777" w:rsidR="00FA2332" w:rsidRPr="00FA2332" w:rsidRDefault="00FA2332" w:rsidP="00345DBF">
            <w:pPr>
              <w:jc w:val="center"/>
              <w:rPr>
                <w:rFonts w:ascii="Arial" w:hAnsi="Arial" w:cs="Arial"/>
              </w:rPr>
            </w:pPr>
            <w:r w:rsidRPr="00FA2332">
              <w:rPr>
                <w:rFonts w:ascii="Arial" w:hAnsi="Arial" w:cs="Arial"/>
              </w:rPr>
              <w:t>14.</w:t>
            </w:r>
          </w:p>
        </w:tc>
        <w:tc>
          <w:tcPr>
            <w:tcW w:w="1134" w:type="dxa"/>
            <w:vAlign w:val="center"/>
          </w:tcPr>
          <w:p w14:paraId="34F7AF39" w14:textId="77777777" w:rsidR="00FA2332" w:rsidRPr="00345DBF" w:rsidRDefault="00FA2332" w:rsidP="00345DBF">
            <w:pPr>
              <w:jc w:val="center"/>
              <w:rPr>
                <w:rFonts w:ascii="Arial" w:hAnsi="Arial" w:cs="Arial"/>
                <w:b/>
                <w:bCs/>
              </w:rPr>
            </w:pPr>
            <w:r w:rsidRPr="00345DBF">
              <w:rPr>
                <w:rFonts w:ascii="Arial" w:hAnsi="Arial" w:cs="Arial"/>
                <w:b/>
                <w:bCs/>
              </w:rPr>
              <w:t>16 02 16</w:t>
            </w:r>
          </w:p>
        </w:tc>
        <w:tc>
          <w:tcPr>
            <w:tcW w:w="2977" w:type="dxa"/>
            <w:vAlign w:val="center"/>
          </w:tcPr>
          <w:p w14:paraId="1D09FD3E" w14:textId="77777777" w:rsidR="00FA2332" w:rsidRPr="00FA2332" w:rsidRDefault="00FA2332" w:rsidP="00345DBF">
            <w:pPr>
              <w:jc w:val="center"/>
              <w:rPr>
                <w:rFonts w:ascii="Arial" w:hAnsi="Arial" w:cs="Arial"/>
              </w:rPr>
            </w:pPr>
            <w:r w:rsidRPr="00FA2332">
              <w:rPr>
                <w:rFonts w:ascii="Arial" w:hAnsi="Arial" w:cs="Arial"/>
              </w:rPr>
              <w:t>Elementy usunięte z zużytych urządzeń inne niż wymienione w 16 02 15</w:t>
            </w:r>
          </w:p>
        </w:tc>
        <w:tc>
          <w:tcPr>
            <w:tcW w:w="4394" w:type="dxa"/>
            <w:vAlign w:val="center"/>
          </w:tcPr>
          <w:p w14:paraId="2344FDB4" w14:textId="5CA8734D" w:rsidR="00FA2332" w:rsidRPr="00FA2332" w:rsidRDefault="00FA2332" w:rsidP="00345DBF">
            <w:pPr>
              <w:jc w:val="center"/>
              <w:rPr>
                <w:rFonts w:ascii="Arial" w:hAnsi="Arial" w:cs="Arial"/>
              </w:rPr>
            </w:pPr>
            <w:r w:rsidRPr="00FA2332">
              <w:rPr>
                <w:rFonts w:ascii="Arial" w:hAnsi="Arial" w:cs="Arial"/>
              </w:rPr>
              <w:t xml:space="preserve">Odpad magazynowany będzie </w:t>
            </w:r>
            <w:r w:rsidRPr="00FA2332">
              <w:rPr>
                <w:rFonts w:ascii="Arial" w:hAnsi="Arial" w:cs="Arial"/>
              </w:rPr>
              <w:br/>
              <w:t xml:space="preserve">w oryginalnych opakowaniach producenta </w:t>
            </w:r>
            <w:r w:rsidR="00345DBF">
              <w:rPr>
                <w:rFonts w:ascii="Arial" w:hAnsi="Arial" w:cs="Arial"/>
              </w:rPr>
              <w:br/>
            </w:r>
            <w:r w:rsidRPr="00FA2332">
              <w:rPr>
                <w:rFonts w:ascii="Arial" w:hAnsi="Arial" w:cs="Arial"/>
              </w:rPr>
              <w:t xml:space="preserve">w miejscu opisanym kodem i nazwą odpadu </w:t>
            </w:r>
            <w:r w:rsidR="00345DBF">
              <w:rPr>
                <w:rFonts w:ascii="Arial" w:hAnsi="Arial" w:cs="Arial"/>
              </w:rPr>
              <w:br/>
            </w:r>
            <w:r w:rsidRPr="00FA2332">
              <w:rPr>
                <w:rFonts w:ascii="Arial" w:hAnsi="Arial" w:cs="Arial"/>
              </w:rPr>
              <w:t>w magazynie materiałów i środków produkcyjnych</w:t>
            </w:r>
            <w:r w:rsidR="007839BE">
              <w:rPr>
                <w:rFonts w:ascii="Arial" w:hAnsi="Arial" w:cs="Arial"/>
              </w:rPr>
              <w:t xml:space="preserve"> (H2)</w:t>
            </w:r>
          </w:p>
        </w:tc>
      </w:tr>
      <w:tr w:rsidR="00FA2332" w:rsidRPr="00FA2332" w14:paraId="49CD060C" w14:textId="77777777" w:rsidTr="00345DBF">
        <w:tc>
          <w:tcPr>
            <w:tcW w:w="567" w:type="dxa"/>
            <w:vAlign w:val="center"/>
          </w:tcPr>
          <w:p w14:paraId="43D040BF" w14:textId="77777777" w:rsidR="00FA2332" w:rsidRPr="00FA2332" w:rsidRDefault="00FA2332" w:rsidP="00345DBF">
            <w:pPr>
              <w:jc w:val="center"/>
              <w:rPr>
                <w:rFonts w:ascii="Arial" w:hAnsi="Arial" w:cs="Arial"/>
              </w:rPr>
            </w:pPr>
            <w:r w:rsidRPr="00FA2332">
              <w:rPr>
                <w:rFonts w:ascii="Arial" w:hAnsi="Arial" w:cs="Arial"/>
              </w:rPr>
              <w:t>15.</w:t>
            </w:r>
          </w:p>
        </w:tc>
        <w:tc>
          <w:tcPr>
            <w:tcW w:w="1134" w:type="dxa"/>
            <w:vAlign w:val="center"/>
          </w:tcPr>
          <w:p w14:paraId="2750AC0A" w14:textId="77777777" w:rsidR="00FA2332" w:rsidRPr="00345DBF" w:rsidRDefault="00FA2332" w:rsidP="00345DBF">
            <w:pPr>
              <w:jc w:val="center"/>
              <w:rPr>
                <w:rFonts w:ascii="Arial" w:hAnsi="Arial" w:cs="Arial"/>
                <w:b/>
                <w:bCs/>
              </w:rPr>
            </w:pPr>
            <w:r w:rsidRPr="00345DBF">
              <w:rPr>
                <w:rFonts w:ascii="Arial" w:hAnsi="Arial" w:cs="Arial"/>
                <w:b/>
                <w:bCs/>
              </w:rPr>
              <w:t>16 11 04</w:t>
            </w:r>
          </w:p>
        </w:tc>
        <w:tc>
          <w:tcPr>
            <w:tcW w:w="2977" w:type="dxa"/>
            <w:vAlign w:val="center"/>
          </w:tcPr>
          <w:p w14:paraId="5CE4CE81" w14:textId="77777777" w:rsidR="00FA2332" w:rsidRPr="00FA2332" w:rsidRDefault="00FA2332" w:rsidP="00345DBF">
            <w:pPr>
              <w:jc w:val="center"/>
              <w:rPr>
                <w:rFonts w:ascii="Arial" w:hAnsi="Arial" w:cs="Arial"/>
              </w:rPr>
            </w:pPr>
            <w:r w:rsidRPr="00FA2332">
              <w:rPr>
                <w:rFonts w:ascii="Arial" w:hAnsi="Arial" w:cs="Arial"/>
              </w:rPr>
              <w:t>Okładziny piecowe i materiały ogniotrwałe z procesów metalurgicznych inne niż wymienione w 16 11 03</w:t>
            </w:r>
          </w:p>
        </w:tc>
        <w:tc>
          <w:tcPr>
            <w:tcW w:w="4394" w:type="dxa"/>
            <w:vAlign w:val="center"/>
          </w:tcPr>
          <w:p w14:paraId="50D300A8" w14:textId="3EC87D97" w:rsidR="00FA2332" w:rsidRPr="00FA2332" w:rsidRDefault="00FA2332" w:rsidP="00345DBF">
            <w:pPr>
              <w:jc w:val="center"/>
              <w:rPr>
                <w:rFonts w:ascii="Arial" w:hAnsi="Arial" w:cs="Arial"/>
              </w:rPr>
            </w:pPr>
            <w:r w:rsidRPr="00FA2332">
              <w:rPr>
                <w:rFonts w:ascii="Arial" w:hAnsi="Arial" w:cs="Arial"/>
              </w:rPr>
              <w:t>Odpad magazynowany będzie luzem na utwardzonym i skanalizowanym placu</w:t>
            </w:r>
            <w:r w:rsidR="007839BE">
              <w:rPr>
                <w:rFonts w:ascii="Arial" w:hAnsi="Arial" w:cs="Arial"/>
              </w:rPr>
              <w:t xml:space="preserve"> (P6)</w:t>
            </w:r>
            <w:r w:rsidR="00C05287">
              <w:rPr>
                <w:rFonts w:ascii="Arial" w:hAnsi="Arial" w:cs="Arial"/>
              </w:rPr>
              <w:t xml:space="preserve">.Miejsce magazynowania będzie </w:t>
            </w:r>
            <w:r w:rsidR="00C05287" w:rsidRPr="00FA2332">
              <w:rPr>
                <w:rFonts w:ascii="Arial" w:hAnsi="Arial" w:cs="Arial"/>
              </w:rPr>
              <w:t>o</w:t>
            </w:r>
            <w:r w:rsidR="00C05287">
              <w:rPr>
                <w:rFonts w:ascii="Arial" w:hAnsi="Arial" w:cs="Arial"/>
              </w:rPr>
              <w:t>znaczone</w:t>
            </w:r>
            <w:r w:rsidR="00C05287" w:rsidRPr="00FA2332">
              <w:rPr>
                <w:rFonts w:ascii="Arial" w:hAnsi="Arial" w:cs="Arial"/>
              </w:rPr>
              <w:t xml:space="preserve"> kodem i nazwą odpadu</w:t>
            </w:r>
            <w:r w:rsidR="00C05287">
              <w:rPr>
                <w:rFonts w:ascii="Arial" w:hAnsi="Arial" w:cs="Arial"/>
              </w:rPr>
              <w:t>.</w:t>
            </w:r>
          </w:p>
        </w:tc>
      </w:tr>
      <w:tr w:rsidR="00FA2332" w:rsidRPr="00FA2332" w14:paraId="6F64357B" w14:textId="77777777" w:rsidTr="00345DBF">
        <w:tc>
          <w:tcPr>
            <w:tcW w:w="567" w:type="dxa"/>
            <w:vAlign w:val="center"/>
          </w:tcPr>
          <w:p w14:paraId="596DCC1B" w14:textId="77777777" w:rsidR="00FA2332" w:rsidRPr="00FA2332" w:rsidRDefault="00FA2332" w:rsidP="00345DBF">
            <w:pPr>
              <w:jc w:val="center"/>
              <w:rPr>
                <w:rFonts w:ascii="Arial" w:hAnsi="Arial" w:cs="Arial"/>
              </w:rPr>
            </w:pPr>
            <w:r w:rsidRPr="00FA2332">
              <w:rPr>
                <w:rFonts w:ascii="Arial" w:hAnsi="Arial" w:cs="Arial"/>
              </w:rPr>
              <w:t>16.</w:t>
            </w:r>
          </w:p>
        </w:tc>
        <w:tc>
          <w:tcPr>
            <w:tcW w:w="1134" w:type="dxa"/>
            <w:vAlign w:val="center"/>
          </w:tcPr>
          <w:p w14:paraId="643C082A" w14:textId="77777777" w:rsidR="00FA2332" w:rsidRPr="00345DBF" w:rsidRDefault="00FA2332" w:rsidP="00345DBF">
            <w:pPr>
              <w:jc w:val="center"/>
              <w:rPr>
                <w:rFonts w:ascii="Arial" w:hAnsi="Arial" w:cs="Arial"/>
                <w:b/>
                <w:bCs/>
              </w:rPr>
            </w:pPr>
            <w:r w:rsidRPr="00345DBF">
              <w:rPr>
                <w:rFonts w:ascii="Arial" w:hAnsi="Arial" w:cs="Arial"/>
                <w:b/>
                <w:bCs/>
              </w:rPr>
              <w:t>17 01 01</w:t>
            </w:r>
          </w:p>
        </w:tc>
        <w:tc>
          <w:tcPr>
            <w:tcW w:w="2977" w:type="dxa"/>
            <w:vAlign w:val="center"/>
          </w:tcPr>
          <w:p w14:paraId="6E1223B9" w14:textId="62DB1C3B" w:rsidR="00FA2332" w:rsidRPr="00FA2332" w:rsidRDefault="00FA2332" w:rsidP="00345DBF">
            <w:pPr>
              <w:jc w:val="center"/>
              <w:rPr>
                <w:rFonts w:ascii="Arial" w:hAnsi="Arial" w:cs="Arial"/>
              </w:rPr>
            </w:pPr>
            <w:r w:rsidRPr="00FA2332">
              <w:rPr>
                <w:rFonts w:ascii="Arial" w:hAnsi="Arial" w:cs="Arial"/>
              </w:rPr>
              <w:t xml:space="preserve">Odpady betonu oraz gruz betonowy z rozbiórek </w:t>
            </w:r>
            <w:r w:rsidR="00345DBF">
              <w:rPr>
                <w:rFonts w:ascii="Arial" w:hAnsi="Arial" w:cs="Arial"/>
              </w:rPr>
              <w:br/>
            </w:r>
            <w:r w:rsidRPr="00FA2332">
              <w:rPr>
                <w:rFonts w:ascii="Arial" w:hAnsi="Arial" w:cs="Arial"/>
              </w:rPr>
              <w:t>i remontów</w:t>
            </w:r>
          </w:p>
        </w:tc>
        <w:tc>
          <w:tcPr>
            <w:tcW w:w="4394" w:type="dxa"/>
            <w:vAlign w:val="center"/>
          </w:tcPr>
          <w:p w14:paraId="48F162B2" w14:textId="77777777" w:rsidR="00FA2332" w:rsidRPr="00FA2332" w:rsidRDefault="00FA2332" w:rsidP="00345DBF">
            <w:pPr>
              <w:jc w:val="center"/>
              <w:rPr>
                <w:rFonts w:ascii="Arial" w:hAnsi="Arial" w:cs="Arial"/>
              </w:rPr>
            </w:pPr>
            <w:r w:rsidRPr="00FA2332">
              <w:rPr>
                <w:rFonts w:ascii="Arial" w:hAnsi="Arial" w:cs="Arial"/>
              </w:rPr>
              <w:t>Odpad nie będzie magazynowany, zaraz po wytworzeniu będzie odbierany przez zewnętrznego odbiorcę</w:t>
            </w:r>
          </w:p>
        </w:tc>
      </w:tr>
      <w:tr w:rsidR="00FA2332" w:rsidRPr="00FA2332" w14:paraId="02530089" w14:textId="77777777" w:rsidTr="00345DBF">
        <w:tc>
          <w:tcPr>
            <w:tcW w:w="567" w:type="dxa"/>
            <w:vAlign w:val="center"/>
          </w:tcPr>
          <w:p w14:paraId="7264A252" w14:textId="77777777" w:rsidR="00FA2332" w:rsidRPr="00FA2332" w:rsidRDefault="00FA2332" w:rsidP="00345DBF">
            <w:pPr>
              <w:jc w:val="center"/>
              <w:rPr>
                <w:rFonts w:ascii="Arial" w:hAnsi="Arial" w:cs="Arial"/>
              </w:rPr>
            </w:pPr>
            <w:r w:rsidRPr="00FA2332">
              <w:rPr>
                <w:rFonts w:ascii="Arial" w:hAnsi="Arial" w:cs="Arial"/>
              </w:rPr>
              <w:t>17.</w:t>
            </w:r>
          </w:p>
        </w:tc>
        <w:tc>
          <w:tcPr>
            <w:tcW w:w="1134" w:type="dxa"/>
            <w:vAlign w:val="center"/>
          </w:tcPr>
          <w:p w14:paraId="19B420B2" w14:textId="77777777" w:rsidR="00FA2332" w:rsidRPr="00345DBF" w:rsidRDefault="00FA2332" w:rsidP="00345DBF">
            <w:pPr>
              <w:jc w:val="center"/>
              <w:rPr>
                <w:rFonts w:ascii="Arial" w:hAnsi="Arial" w:cs="Arial"/>
                <w:b/>
                <w:bCs/>
              </w:rPr>
            </w:pPr>
            <w:r w:rsidRPr="00345DBF">
              <w:rPr>
                <w:rFonts w:ascii="Arial" w:hAnsi="Arial" w:cs="Arial"/>
                <w:b/>
                <w:bCs/>
              </w:rPr>
              <w:t>17 04 02</w:t>
            </w:r>
          </w:p>
        </w:tc>
        <w:tc>
          <w:tcPr>
            <w:tcW w:w="2977" w:type="dxa"/>
            <w:vAlign w:val="center"/>
          </w:tcPr>
          <w:p w14:paraId="2E571EB6" w14:textId="77777777" w:rsidR="00FA2332" w:rsidRPr="00FA2332" w:rsidRDefault="00FA2332" w:rsidP="00345DBF">
            <w:pPr>
              <w:jc w:val="center"/>
              <w:rPr>
                <w:rFonts w:ascii="Arial" w:hAnsi="Arial" w:cs="Arial"/>
              </w:rPr>
            </w:pPr>
            <w:r w:rsidRPr="00FA2332">
              <w:rPr>
                <w:rFonts w:ascii="Arial" w:hAnsi="Arial" w:cs="Arial"/>
              </w:rPr>
              <w:t>Aluminium</w:t>
            </w:r>
          </w:p>
        </w:tc>
        <w:tc>
          <w:tcPr>
            <w:tcW w:w="4394" w:type="dxa"/>
            <w:vAlign w:val="center"/>
          </w:tcPr>
          <w:p w14:paraId="5F4201FC" w14:textId="24021D3D" w:rsidR="00FA2332" w:rsidRPr="00FA2332" w:rsidRDefault="00FA2332" w:rsidP="00345DBF">
            <w:pPr>
              <w:jc w:val="center"/>
              <w:rPr>
                <w:rFonts w:ascii="Arial" w:hAnsi="Arial" w:cs="Arial"/>
              </w:rPr>
            </w:pPr>
            <w:r w:rsidRPr="00FA2332">
              <w:rPr>
                <w:rFonts w:ascii="Arial" w:hAnsi="Arial" w:cs="Arial"/>
              </w:rPr>
              <w:t>Odpady będą magazynowane w metalowych pojemnikach</w:t>
            </w:r>
            <w:r w:rsidR="00C05287">
              <w:rPr>
                <w:rFonts w:ascii="Arial" w:hAnsi="Arial" w:cs="Arial"/>
              </w:rPr>
              <w:t xml:space="preserve">, </w:t>
            </w:r>
            <w:r w:rsidR="00C05287" w:rsidRPr="00FA2332">
              <w:rPr>
                <w:rFonts w:ascii="Arial" w:hAnsi="Arial" w:cs="Arial"/>
              </w:rPr>
              <w:t>opisany</w:t>
            </w:r>
            <w:r w:rsidR="00C05287">
              <w:rPr>
                <w:rFonts w:ascii="Arial" w:hAnsi="Arial" w:cs="Arial"/>
              </w:rPr>
              <w:t>ch</w:t>
            </w:r>
            <w:r w:rsidR="00C05287" w:rsidRPr="00FA2332">
              <w:rPr>
                <w:rFonts w:ascii="Arial" w:hAnsi="Arial" w:cs="Arial"/>
              </w:rPr>
              <w:t xml:space="preserve"> kodem i nazwą odpadu </w:t>
            </w:r>
            <w:r w:rsidRPr="00FA2332">
              <w:rPr>
                <w:rFonts w:ascii="Arial" w:hAnsi="Arial" w:cs="Arial"/>
              </w:rPr>
              <w:t>o pojemności 1 m</w:t>
            </w:r>
            <w:r w:rsidRPr="00FA2332">
              <w:rPr>
                <w:rFonts w:ascii="Arial" w:hAnsi="Arial" w:cs="Arial"/>
                <w:vertAlign w:val="superscript"/>
              </w:rPr>
              <w:t>3</w:t>
            </w:r>
            <w:r w:rsidRPr="00FA2332">
              <w:rPr>
                <w:rFonts w:ascii="Arial" w:hAnsi="Arial" w:cs="Arial"/>
              </w:rPr>
              <w:t>, zlokalizowanych</w:t>
            </w:r>
            <w:r w:rsidR="00C05287">
              <w:rPr>
                <w:rFonts w:ascii="Arial" w:hAnsi="Arial" w:cs="Arial"/>
              </w:rPr>
              <w:br/>
            </w:r>
            <w:r w:rsidR="00691A7F">
              <w:rPr>
                <w:rFonts w:ascii="Arial" w:hAnsi="Arial" w:cs="Arial"/>
              </w:rPr>
              <w:t>na placu P1.</w:t>
            </w:r>
          </w:p>
        </w:tc>
      </w:tr>
      <w:tr w:rsidR="00FA2332" w:rsidRPr="00FA2332" w14:paraId="358DC14A" w14:textId="77777777" w:rsidTr="00345DBF">
        <w:tc>
          <w:tcPr>
            <w:tcW w:w="567" w:type="dxa"/>
            <w:vAlign w:val="center"/>
          </w:tcPr>
          <w:p w14:paraId="45482F08" w14:textId="77777777" w:rsidR="00FA2332" w:rsidRPr="00FA2332" w:rsidRDefault="00FA2332" w:rsidP="00345DBF">
            <w:pPr>
              <w:jc w:val="center"/>
              <w:rPr>
                <w:rFonts w:ascii="Arial" w:hAnsi="Arial" w:cs="Arial"/>
              </w:rPr>
            </w:pPr>
            <w:r w:rsidRPr="00FA2332">
              <w:rPr>
                <w:rFonts w:ascii="Arial" w:hAnsi="Arial" w:cs="Arial"/>
              </w:rPr>
              <w:t>18.</w:t>
            </w:r>
          </w:p>
        </w:tc>
        <w:tc>
          <w:tcPr>
            <w:tcW w:w="1134" w:type="dxa"/>
            <w:vAlign w:val="center"/>
          </w:tcPr>
          <w:p w14:paraId="7D4126A3" w14:textId="77777777" w:rsidR="00FA2332" w:rsidRPr="00345DBF" w:rsidRDefault="00FA2332" w:rsidP="00345DBF">
            <w:pPr>
              <w:jc w:val="center"/>
              <w:rPr>
                <w:rFonts w:ascii="Arial" w:hAnsi="Arial" w:cs="Arial"/>
                <w:b/>
                <w:bCs/>
              </w:rPr>
            </w:pPr>
            <w:r w:rsidRPr="00345DBF">
              <w:rPr>
                <w:rFonts w:ascii="Arial" w:hAnsi="Arial" w:cs="Arial"/>
                <w:b/>
                <w:bCs/>
              </w:rPr>
              <w:t>17 04 05</w:t>
            </w:r>
          </w:p>
        </w:tc>
        <w:tc>
          <w:tcPr>
            <w:tcW w:w="2977" w:type="dxa"/>
            <w:vAlign w:val="center"/>
          </w:tcPr>
          <w:p w14:paraId="47743F2A" w14:textId="77777777" w:rsidR="00FA2332" w:rsidRPr="00FA2332" w:rsidRDefault="00FA2332" w:rsidP="00345DBF">
            <w:pPr>
              <w:jc w:val="center"/>
              <w:rPr>
                <w:rFonts w:ascii="Arial" w:hAnsi="Arial" w:cs="Arial"/>
              </w:rPr>
            </w:pPr>
            <w:r w:rsidRPr="00FA2332">
              <w:rPr>
                <w:rFonts w:ascii="Arial" w:hAnsi="Arial" w:cs="Arial"/>
              </w:rPr>
              <w:t>Żelazo i stal</w:t>
            </w:r>
          </w:p>
        </w:tc>
        <w:tc>
          <w:tcPr>
            <w:tcW w:w="4394" w:type="dxa"/>
            <w:vAlign w:val="center"/>
          </w:tcPr>
          <w:p w14:paraId="51A80327" w14:textId="4381F830" w:rsidR="00FA2332" w:rsidRPr="00FA2332" w:rsidRDefault="00FA2332" w:rsidP="00345DBF">
            <w:pPr>
              <w:jc w:val="center"/>
              <w:rPr>
                <w:rFonts w:ascii="Arial" w:hAnsi="Arial" w:cs="Arial"/>
              </w:rPr>
            </w:pPr>
            <w:r w:rsidRPr="00FA2332">
              <w:rPr>
                <w:rFonts w:ascii="Arial" w:hAnsi="Arial" w:cs="Arial"/>
              </w:rPr>
              <w:t>Odpad magazynowany będzie w metalowym kontenerze</w:t>
            </w:r>
            <w:r w:rsidR="00C05287">
              <w:rPr>
                <w:rFonts w:ascii="Arial" w:hAnsi="Arial" w:cs="Arial"/>
              </w:rPr>
              <w:t>,</w:t>
            </w:r>
            <w:r w:rsidRPr="00FA2332">
              <w:rPr>
                <w:rFonts w:ascii="Arial" w:hAnsi="Arial" w:cs="Arial"/>
              </w:rPr>
              <w:t xml:space="preserve"> </w:t>
            </w:r>
            <w:r w:rsidR="00C05287" w:rsidRPr="00FA2332">
              <w:rPr>
                <w:rFonts w:ascii="Arial" w:hAnsi="Arial" w:cs="Arial"/>
              </w:rPr>
              <w:t xml:space="preserve">opisanym kodem i nazwą odpadu </w:t>
            </w:r>
            <w:r w:rsidRPr="00FA2332">
              <w:rPr>
                <w:rFonts w:ascii="Arial" w:hAnsi="Arial" w:cs="Arial"/>
              </w:rPr>
              <w:t>o pojemności 34 m</w:t>
            </w:r>
            <w:r w:rsidRPr="00FA2332">
              <w:rPr>
                <w:rFonts w:ascii="Arial" w:hAnsi="Arial" w:cs="Arial"/>
                <w:vertAlign w:val="superscript"/>
              </w:rPr>
              <w:t>3</w:t>
            </w:r>
            <w:r w:rsidRPr="00FA2332">
              <w:rPr>
                <w:rFonts w:ascii="Arial" w:hAnsi="Arial" w:cs="Arial"/>
              </w:rPr>
              <w:t>, ustawionym na utwardzonym i skanalizowanym placu</w:t>
            </w:r>
            <w:r w:rsidR="007839BE">
              <w:rPr>
                <w:rFonts w:ascii="Arial" w:hAnsi="Arial" w:cs="Arial"/>
              </w:rPr>
              <w:t xml:space="preserve"> (P5) </w:t>
            </w:r>
            <w:r w:rsidRPr="00FA2332">
              <w:rPr>
                <w:rFonts w:ascii="Arial" w:hAnsi="Arial" w:cs="Arial"/>
              </w:rPr>
              <w:t>.</w:t>
            </w:r>
          </w:p>
        </w:tc>
      </w:tr>
    </w:tbl>
    <w:p w14:paraId="6F529CB6" w14:textId="77777777" w:rsidR="00CF6313" w:rsidRDefault="00CF6313" w:rsidP="00345DBF">
      <w:pPr>
        <w:pStyle w:val="Styl29"/>
        <w:numPr>
          <w:ilvl w:val="0"/>
          <w:numId w:val="0"/>
        </w:numPr>
        <w:tabs>
          <w:tab w:val="clear" w:pos="709"/>
          <w:tab w:val="left" w:pos="426"/>
          <w:tab w:val="left" w:pos="567"/>
        </w:tabs>
        <w:spacing w:before="360" w:after="360"/>
        <w:ind w:left="425" w:hanging="425"/>
        <w:rPr>
          <w:b/>
        </w:rPr>
      </w:pPr>
    </w:p>
    <w:p w14:paraId="398F0356" w14:textId="77777777" w:rsidR="00CF6313" w:rsidRDefault="00CF6313" w:rsidP="00345DBF">
      <w:pPr>
        <w:pStyle w:val="Styl29"/>
        <w:numPr>
          <w:ilvl w:val="0"/>
          <w:numId w:val="0"/>
        </w:numPr>
        <w:tabs>
          <w:tab w:val="clear" w:pos="709"/>
          <w:tab w:val="left" w:pos="426"/>
          <w:tab w:val="left" w:pos="567"/>
        </w:tabs>
        <w:spacing w:before="360" w:after="360"/>
        <w:ind w:left="425" w:hanging="425"/>
        <w:rPr>
          <w:b/>
        </w:rPr>
      </w:pPr>
    </w:p>
    <w:p w14:paraId="47D5A85D" w14:textId="77777777" w:rsidR="00CF6313" w:rsidRDefault="00CF6313" w:rsidP="00345DBF">
      <w:pPr>
        <w:pStyle w:val="Styl29"/>
        <w:numPr>
          <w:ilvl w:val="0"/>
          <w:numId w:val="0"/>
        </w:numPr>
        <w:tabs>
          <w:tab w:val="clear" w:pos="709"/>
          <w:tab w:val="left" w:pos="426"/>
          <w:tab w:val="left" w:pos="567"/>
        </w:tabs>
        <w:spacing w:before="360" w:after="360"/>
        <w:ind w:left="425" w:hanging="425"/>
        <w:rPr>
          <w:b/>
        </w:rPr>
      </w:pPr>
    </w:p>
    <w:p w14:paraId="68902387" w14:textId="77777777" w:rsidR="00CF6313" w:rsidRDefault="00CF6313" w:rsidP="00345DBF">
      <w:pPr>
        <w:pStyle w:val="Styl29"/>
        <w:numPr>
          <w:ilvl w:val="0"/>
          <w:numId w:val="0"/>
        </w:numPr>
        <w:tabs>
          <w:tab w:val="clear" w:pos="709"/>
          <w:tab w:val="left" w:pos="426"/>
          <w:tab w:val="left" w:pos="567"/>
        </w:tabs>
        <w:spacing w:before="360" w:after="360"/>
        <w:ind w:left="425" w:hanging="425"/>
        <w:rPr>
          <w:b/>
        </w:rPr>
      </w:pPr>
    </w:p>
    <w:p w14:paraId="4FE0B939" w14:textId="59EE88F7" w:rsidR="00345DBF" w:rsidRDefault="00345DBF" w:rsidP="00345DBF">
      <w:pPr>
        <w:pStyle w:val="Styl29"/>
        <w:numPr>
          <w:ilvl w:val="0"/>
          <w:numId w:val="0"/>
        </w:numPr>
        <w:tabs>
          <w:tab w:val="clear" w:pos="709"/>
          <w:tab w:val="left" w:pos="426"/>
          <w:tab w:val="left" w:pos="567"/>
        </w:tabs>
        <w:spacing w:before="360" w:after="360"/>
        <w:ind w:left="425" w:hanging="425"/>
        <w:rPr>
          <w:b/>
          <w:u w:val="single"/>
        </w:rPr>
      </w:pPr>
      <w:r w:rsidRPr="002A0FB3">
        <w:rPr>
          <w:b/>
        </w:rPr>
        <w:lastRenderedPageBreak/>
        <w:t>I.</w:t>
      </w:r>
      <w:r w:rsidR="000B4E47">
        <w:rPr>
          <w:b/>
        </w:rPr>
        <w:t>9</w:t>
      </w:r>
      <w:r w:rsidRPr="002A0FB3">
        <w:rPr>
          <w:b/>
        </w:rPr>
        <w:tab/>
      </w:r>
      <w:r w:rsidRPr="002A0FB3">
        <w:rPr>
          <w:b/>
        </w:rPr>
        <w:tab/>
      </w:r>
      <w:r w:rsidRPr="002A0FB3">
        <w:rPr>
          <w:b/>
          <w:u w:val="single"/>
        </w:rPr>
        <w:t>Punkt I</w:t>
      </w:r>
      <w:r>
        <w:rPr>
          <w:b/>
          <w:u w:val="single"/>
        </w:rPr>
        <w:t>II.3.2</w:t>
      </w:r>
      <w:r w:rsidRPr="002A0FB3">
        <w:rPr>
          <w:b/>
          <w:u w:val="single"/>
        </w:rPr>
        <w:t xml:space="preserve"> otrzymuje brzmienie:</w:t>
      </w:r>
    </w:p>
    <w:p w14:paraId="17ED73C2" w14:textId="77777777" w:rsidR="00FA2332" w:rsidRPr="00FA2332" w:rsidRDefault="00FA2332" w:rsidP="00345DBF">
      <w:pPr>
        <w:tabs>
          <w:tab w:val="left" w:pos="0"/>
        </w:tabs>
        <w:spacing w:before="240" w:after="0" w:line="276" w:lineRule="auto"/>
        <w:jc w:val="both"/>
        <w:rPr>
          <w:rFonts w:ascii="Arial" w:eastAsia="Times New Roman" w:hAnsi="Arial" w:cs="Arial"/>
          <w:sz w:val="24"/>
          <w:szCs w:val="24"/>
          <w:lang w:eastAsia="pl-PL"/>
        </w:rPr>
      </w:pPr>
      <w:r w:rsidRPr="00FA2332">
        <w:rPr>
          <w:rFonts w:ascii="Arial" w:eastAsia="Times New Roman" w:hAnsi="Arial" w:cs="Arial"/>
          <w:b/>
          <w:sz w:val="24"/>
          <w:szCs w:val="24"/>
          <w:lang w:eastAsia="pl-PL"/>
        </w:rPr>
        <w:t>III.3.2.</w:t>
      </w:r>
      <w:r w:rsidRPr="00FA2332">
        <w:rPr>
          <w:rFonts w:ascii="Arial" w:eastAsia="Times New Roman" w:hAnsi="Arial" w:cs="Arial"/>
          <w:sz w:val="24"/>
          <w:szCs w:val="24"/>
          <w:lang w:eastAsia="pl-PL"/>
        </w:rPr>
        <w:t xml:space="preserve"> Sposób dalszego gospodarowania odpadami</w:t>
      </w:r>
    </w:p>
    <w:p w14:paraId="0B7E9054" w14:textId="77777777" w:rsidR="00FA2332" w:rsidRPr="00FA2332" w:rsidRDefault="00FA2332" w:rsidP="00FA2332">
      <w:pPr>
        <w:tabs>
          <w:tab w:val="left" w:pos="0"/>
        </w:tabs>
        <w:spacing w:after="0" w:line="276" w:lineRule="auto"/>
        <w:jc w:val="both"/>
        <w:rPr>
          <w:rFonts w:ascii="Arial" w:eastAsia="Times New Roman" w:hAnsi="Arial" w:cs="Arial"/>
          <w:sz w:val="24"/>
          <w:szCs w:val="24"/>
          <w:lang w:eastAsia="pl-PL"/>
        </w:rPr>
      </w:pPr>
      <w:r w:rsidRPr="00FA2332">
        <w:rPr>
          <w:rFonts w:ascii="Arial" w:eastAsia="Times New Roman" w:hAnsi="Arial" w:cs="Arial"/>
          <w:b/>
          <w:sz w:val="24"/>
          <w:szCs w:val="24"/>
          <w:lang w:eastAsia="pl-PL"/>
        </w:rPr>
        <w:t>III.3.2.1.</w:t>
      </w:r>
      <w:r w:rsidRPr="00FA2332">
        <w:rPr>
          <w:rFonts w:ascii="Arial" w:eastAsia="Times New Roman" w:hAnsi="Arial" w:cs="Arial"/>
          <w:sz w:val="24"/>
          <w:szCs w:val="24"/>
          <w:lang w:eastAsia="pl-PL"/>
        </w:rPr>
        <w:t xml:space="preserve"> Odpady niebezpieczne</w:t>
      </w:r>
    </w:p>
    <w:p w14:paraId="1AADF989" w14:textId="4607421C" w:rsidR="00FA2332" w:rsidRPr="00345DBF" w:rsidRDefault="00FA2332" w:rsidP="00345DBF">
      <w:pPr>
        <w:tabs>
          <w:tab w:val="left" w:pos="0"/>
        </w:tabs>
        <w:spacing w:before="120" w:after="0" w:line="276" w:lineRule="auto"/>
        <w:jc w:val="both"/>
        <w:rPr>
          <w:rFonts w:ascii="Arial" w:eastAsia="Times New Roman" w:hAnsi="Arial" w:cs="Arial"/>
          <w:b/>
          <w:bCs/>
          <w:lang w:eastAsia="pl-PL"/>
        </w:rPr>
      </w:pPr>
      <w:r w:rsidRPr="00345DBF">
        <w:rPr>
          <w:rFonts w:ascii="Arial" w:eastAsia="Times New Roman" w:hAnsi="Arial" w:cs="Arial"/>
          <w:b/>
          <w:bCs/>
          <w:lang w:eastAsia="pl-PL"/>
        </w:rPr>
        <w:t>Tabela 10</w:t>
      </w:r>
    </w:p>
    <w:tbl>
      <w:tblPr>
        <w:tblStyle w:val="Tabela-Siatka7"/>
        <w:tblW w:w="9072" w:type="dxa"/>
        <w:tblInd w:w="-5" w:type="dxa"/>
        <w:tblLook w:val="04A0" w:firstRow="1" w:lastRow="0" w:firstColumn="1" w:lastColumn="0" w:noHBand="0" w:noVBand="1"/>
      </w:tblPr>
      <w:tblGrid>
        <w:gridCol w:w="576"/>
        <w:gridCol w:w="1125"/>
        <w:gridCol w:w="4962"/>
        <w:gridCol w:w="2409"/>
      </w:tblGrid>
      <w:tr w:rsidR="00FA2332" w:rsidRPr="00CC1131" w14:paraId="44BD6E99" w14:textId="77777777" w:rsidTr="00345DBF">
        <w:tc>
          <w:tcPr>
            <w:tcW w:w="576" w:type="dxa"/>
            <w:vAlign w:val="center"/>
          </w:tcPr>
          <w:p w14:paraId="1F4AB57E" w14:textId="77777777" w:rsidR="00FA2332" w:rsidRPr="00CC1131" w:rsidRDefault="00FA2332" w:rsidP="00345DBF">
            <w:pPr>
              <w:jc w:val="center"/>
              <w:rPr>
                <w:rFonts w:ascii="Arial" w:hAnsi="Arial" w:cs="Arial"/>
                <w:b/>
              </w:rPr>
            </w:pPr>
            <w:r w:rsidRPr="00CC1131">
              <w:rPr>
                <w:rFonts w:ascii="Arial" w:hAnsi="Arial" w:cs="Arial"/>
                <w:b/>
              </w:rPr>
              <w:t>Lp.</w:t>
            </w:r>
          </w:p>
        </w:tc>
        <w:tc>
          <w:tcPr>
            <w:tcW w:w="1125" w:type="dxa"/>
            <w:vAlign w:val="center"/>
          </w:tcPr>
          <w:p w14:paraId="10216982" w14:textId="77777777" w:rsidR="00FA2332" w:rsidRPr="00CC1131" w:rsidRDefault="00FA2332" w:rsidP="00345DBF">
            <w:pPr>
              <w:autoSpaceDE w:val="0"/>
              <w:autoSpaceDN w:val="0"/>
              <w:adjustRightInd w:val="0"/>
              <w:jc w:val="center"/>
              <w:rPr>
                <w:rFonts w:ascii="Arial" w:hAnsi="Arial" w:cs="Arial"/>
                <w:color w:val="000000"/>
              </w:rPr>
            </w:pPr>
            <w:r w:rsidRPr="00CC1131">
              <w:rPr>
                <w:rFonts w:ascii="Arial" w:hAnsi="Arial" w:cs="Arial"/>
                <w:b/>
                <w:bCs/>
                <w:color w:val="000000"/>
              </w:rPr>
              <w:t>Kod</w:t>
            </w:r>
          </w:p>
          <w:p w14:paraId="6CD965AF" w14:textId="77777777" w:rsidR="00FA2332" w:rsidRPr="00CC1131" w:rsidRDefault="00FA2332" w:rsidP="00345DBF">
            <w:pPr>
              <w:autoSpaceDE w:val="0"/>
              <w:autoSpaceDN w:val="0"/>
              <w:adjustRightInd w:val="0"/>
              <w:jc w:val="center"/>
              <w:rPr>
                <w:rFonts w:ascii="Arial" w:hAnsi="Arial" w:cs="Arial"/>
                <w:color w:val="000000"/>
              </w:rPr>
            </w:pPr>
            <w:r w:rsidRPr="00CC1131">
              <w:rPr>
                <w:rFonts w:ascii="Arial" w:hAnsi="Arial" w:cs="Arial"/>
                <w:b/>
                <w:bCs/>
                <w:color w:val="000000"/>
              </w:rPr>
              <w:t>odpadu</w:t>
            </w:r>
          </w:p>
        </w:tc>
        <w:tc>
          <w:tcPr>
            <w:tcW w:w="4962" w:type="dxa"/>
            <w:vAlign w:val="center"/>
          </w:tcPr>
          <w:p w14:paraId="6B1ED306" w14:textId="77777777" w:rsidR="00FA2332" w:rsidRPr="00CC1131" w:rsidRDefault="00FA2332" w:rsidP="00345DBF">
            <w:pPr>
              <w:autoSpaceDE w:val="0"/>
              <w:autoSpaceDN w:val="0"/>
              <w:adjustRightInd w:val="0"/>
              <w:jc w:val="center"/>
              <w:rPr>
                <w:rFonts w:ascii="Arial" w:hAnsi="Arial" w:cs="Arial"/>
                <w:color w:val="000000"/>
              </w:rPr>
            </w:pPr>
            <w:r w:rsidRPr="00CC1131">
              <w:rPr>
                <w:rFonts w:ascii="Arial" w:hAnsi="Arial" w:cs="Arial"/>
                <w:b/>
                <w:bCs/>
                <w:color w:val="000000"/>
              </w:rPr>
              <w:t>Rodzaj odpadu</w:t>
            </w:r>
          </w:p>
        </w:tc>
        <w:tc>
          <w:tcPr>
            <w:tcW w:w="2409" w:type="dxa"/>
            <w:vAlign w:val="center"/>
          </w:tcPr>
          <w:p w14:paraId="18926F1D" w14:textId="77777777" w:rsidR="00FA2332" w:rsidRPr="00CC1131" w:rsidRDefault="00FA2332" w:rsidP="00345DBF">
            <w:pPr>
              <w:autoSpaceDE w:val="0"/>
              <w:autoSpaceDN w:val="0"/>
              <w:adjustRightInd w:val="0"/>
              <w:jc w:val="center"/>
              <w:rPr>
                <w:rFonts w:ascii="Arial" w:hAnsi="Arial" w:cs="Arial"/>
                <w:color w:val="000000"/>
              </w:rPr>
            </w:pPr>
            <w:r w:rsidRPr="00CC1131">
              <w:rPr>
                <w:rFonts w:ascii="Arial" w:hAnsi="Arial" w:cs="Arial"/>
                <w:b/>
                <w:bCs/>
                <w:color w:val="000000"/>
              </w:rPr>
              <w:t>Sposób dalszego gospodarowania</w:t>
            </w:r>
          </w:p>
        </w:tc>
      </w:tr>
      <w:tr w:rsidR="00FA2332" w:rsidRPr="00CC1131" w14:paraId="3C937B52" w14:textId="77777777" w:rsidTr="00345DBF">
        <w:tc>
          <w:tcPr>
            <w:tcW w:w="576" w:type="dxa"/>
            <w:vAlign w:val="center"/>
          </w:tcPr>
          <w:p w14:paraId="3248ACDD" w14:textId="77777777" w:rsidR="00FA2332" w:rsidRPr="00CC1131" w:rsidRDefault="00FA2332" w:rsidP="00345DBF">
            <w:pPr>
              <w:jc w:val="center"/>
              <w:rPr>
                <w:rFonts w:ascii="Arial" w:hAnsi="Arial" w:cs="Arial"/>
              </w:rPr>
            </w:pPr>
            <w:r w:rsidRPr="00CC1131">
              <w:rPr>
                <w:rFonts w:ascii="Arial" w:hAnsi="Arial" w:cs="Arial"/>
              </w:rPr>
              <w:t>1.</w:t>
            </w:r>
          </w:p>
        </w:tc>
        <w:tc>
          <w:tcPr>
            <w:tcW w:w="1125" w:type="dxa"/>
            <w:vAlign w:val="center"/>
          </w:tcPr>
          <w:p w14:paraId="291C667D" w14:textId="77777777" w:rsidR="00FA2332" w:rsidRPr="00CC1131" w:rsidRDefault="00FA2332" w:rsidP="00345DBF">
            <w:pPr>
              <w:jc w:val="center"/>
              <w:rPr>
                <w:rFonts w:ascii="Arial" w:hAnsi="Arial" w:cs="Arial"/>
                <w:b/>
                <w:bCs/>
              </w:rPr>
            </w:pPr>
            <w:r w:rsidRPr="00CC1131">
              <w:rPr>
                <w:rFonts w:ascii="Arial" w:hAnsi="Arial" w:cs="Arial"/>
                <w:b/>
                <w:bCs/>
              </w:rPr>
              <w:t>08 01 11*</w:t>
            </w:r>
          </w:p>
        </w:tc>
        <w:tc>
          <w:tcPr>
            <w:tcW w:w="4962" w:type="dxa"/>
            <w:vAlign w:val="center"/>
          </w:tcPr>
          <w:p w14:paraId="419498D6" w14:textId="77777777" w:rsidR="00FA2332" w:rsidRPr="00CC1131" w:rsidRDefault="00FA2332" w:rsidP="00345DBF">
            <w:pPr>
              <w:jc w:val="center"/>
              <w:rPr>
                <w:rFonts w:ascii="Arial" w:hAnsi="Arial" w:cs="Arial"/>
              </w:rPr>
            </w:pPr>
            <w:r w:rsidRPr="00CC1131">
              <w:rPr>
                <w:rFonts w:ascii="Arial" w:hAnsi="Arial" w:cs="Arial"/>
              </w:rPr>
              <w:t>Odpady farb i lakierów zawierających rozpuszczalniki organiczne lub inne substancje niebezpieczne</w:t>
            </w:r>
          </w:p>
        </w:tc>
        <w:tc>
          <w:tcPr>
            <w:tcW w:w="2409" w:type="dxa"/>
            <w:vAlign w:val="center"/>
          </w:tcPr>
          <w:p w14:paraId="7CB811E5" w14:textId="77777777" w:rsidR="00FA2332" w:rsidRPr="00CC1131" w:rsidRDefault="00FA2332" w:rsidP="00345DBF">
            <w:pPr>
              <w:jc w:val="center"/>
              <w:rPr>
                <w:rFonts w:ascii="Arial" w:hAnsi="Arial" w:cs="Arial"/>
              </w:rPr>
            </w:pPr>
            <w:r w:rsidRPr="00CC1131">
              <w:rPr>
                <w:rFonts w:ascii="Arial" w:hAnsi="Arial" w:cs="Arial"/>
              </w:rPr>
              <w:t>R12, D10</w:t>
            </w:r>
          </w:p>
        </w:tc>
      </w:tr>
      <w:tr w:rsidR="00FA2332" w:rsidRPr="00CC1131" w14:paraId="46F8E85F" w14:textId="77777777" w:rsidTr="00345DBF">
        <w:tc>
          <w:tcPr>
            <w:tcW w:w="576" w:type="dxa"/>
            <w:vAlign w:val="center"/>
          </w:tcPr>
          <w:p w14:paraId="00EEDFD2" w14:textId="77777777" w:rsidR="00FA2332" w:rsidRPr="00CC1131" w:rsidRDefault="00FA2332" w:rsidP="00345DBF">
            <w:pPr>
              <w:jc w:val="center"/>
              <w:rPr>
                <w:rFonts w:ascii="Arial" w:hAnsi="Arial" w:cs="Arial"/>
              </w:rPr>
            </w:pPr>
            <w:r w:rsidRPr="00CC1131">
              <w:rPr>
                <w:rFonts w:ascii="Arial" w:hAnsi="Arial" w:cs="Arial"/>
              </w:rPr>
              <w:t>2.</w:t>
            </w:r>
          </w:p>
        </w:tc>
        <w:tc>
          <w:tcPr>
            <w:tcW w:w="1125" w:type="dxa"/>
            <w:vAlign w:val="center"/>
          </w:tcPr>
          <w:p w14:paraId="670D2566" w14:textId="77777777" w:rsidR="00FA2332" w:rsidRPr="00CC1131" w:rsidRDefault="00FA2332" w:rsidP="00345DBF">
            <w:pPr>
              <w:jc w:val="center"/>
              <w:rPr>
                <w:rFonts w:ascii="Arial" w:hAnsi="Arial" w:cs="Arial"/>
                <w:b/>
                <w:bCs/>
              </w:rPr>
            </w:pPr>
            <w:r w:rsidRPr="00CC1131">
              <w:rPr>
                <w:rFonts w:ascii="Arial" w:hAnsi="Arial" w:cs="Arial"/>
                <w:b/>
                <w:bCs/>
              </w:rPr>
              <w:t>11 01 11*</w:t>
            </w:r>
          </w:p>
        </w:tc>
        <w:tc>
          <w:tcPr>
            <w:tcW w:w="4962" w:type="dxa"/>
            <w:vAlign w:val="center"/>
          </w:tcPr>
          <w:p w14:paraId="7E60970A" w14:textId="77777777" w:rsidR="00FA2332" w:rsidRPr="00CC1131" w:rsidRDefault="00FA2332" w:rsidP="00345DBF">
            <w:pPr>
              <w:jc w:val="center"/>
              <w:rPr>
                <w:rFonts w:ascii="Arial" w:hAnsi="Arial" w:cs="Arial"/>
              </w:rPr>
            </w:pPr>
            <w:r w:rsidRPr="00CC1131">
              <w:rPr>
                <w:rFonts w:ascii="Arial" w:hAnsi="Arial" w:cs="Arial"/>
              </w:rPr>
              <w:t xml:space="preserve">Wody </w:t>
            </w:r>
            <w:proofErr w:type="spellStart"/>
            <w:r w:rsidRPr="00CC1131">
              <w:rPr>
                <w:rFonts w:ascii="Arial" w:hAnsi="Arial" w:cs="Arial"/>
              </w:rPr>
              <w:t>popłuczne</w:t>
            </w:r>
            <w:proofErr w:type="spellEnd"/>
            <w:r w:rsidRPr="00CC1131">
              <w:rPr>
                <w:rFonts w:ascii="Arial" w:hAnsi="Arial" w:cs="Arial"/>
              </w:rPr>
              <w:t xml:space="preserve"> zawierające substancje niebezpieczne</w:t>
            </w:r>
          </w:p>
        </w:tc>
        <w:tc>
          <w:tcPr>
            <w:tcW w:w="2409" w:type="dxa"/>
            <w:vAlign w:val="center"/>
          </w:tcPr>
          <w:p w14:paraId="5A8F4FE5" w14:textId="77777777" w:rsidR="00FA2332" w:rsidRPr="00CC1131" w:rsidRDefault="00FA2332" w:rsidP="00345DBF">
            <w:pPr>
              <w:jc w:val="center"/>
              <w:rPr>
                <w:rFonts w:ascii="Arial" w:hAnsi="Arial" w:cs="Arial"/>
              </w:rPr>
            </w:pPr>
            <w:r w:rsidRPr="00CC1131">
              <w:rPr>
                <w:rFonts w:ascii="Arial" w:hAnsi="Arial" w:cs="Arial"/>
              </w:rPr>
              <w:t>R12</w:t>
            </w:r>
          </w:p>
        </w:tc>
      </w:tr>
      <w:tr w:rsidR="00FA2332" w:rsidRPr="00CC1131" w14:paraId="4D5F7380" w14:textId="77777777" w:rsidTr="00345DBF">
        <w:tc>
          <w:tcPr>
            <w:tcW w:w="576" w:type="dxa"/>
            <w:vAlign w:val="center"/>
          </w:tcPr>
          <w:p w14:paraId="55F758BB" w14:textId="77777777" w:rsidR="00FA2332" w:rsidRPr="00CC1131" w:rsidRDefault="00FA2332" w:rsidP="00345DBF">
            <w:pPr>
              <w:jc w:val="center"/>
              <w:rPr>
                <w:rFonts w:ascii="Arial" w:hAnsi="Arial" w:cs="Arial"/>
              </w:rPr>
            </w:pPr>
            <w:r w:rsidRPr="00CC1131">
              <w:rPr>
                <w:rFonts w:ascii="Arial" w:hAnsi="Arial" w:cs="Arial"/>
              </w:rPr>
              <w:t>3.</w:t>
            </w:r>
          </w:p>
        </w:tc>
        <w:tc>
          <w:tcPr>
            <w:tcW w:w="1125" w:type="dxa"/>
            <w:vAlign w:val="center"/>
          </w:tcPr>
          <w:p w14:paraId="0D13DE12" w14:textId="77777777" w:rsidR="00FA2332" w:rsidRPr="00CC1131" w:rsidRDefault="00FA2332" w:rsidP="00345DBF">
            <w:pPr>
              <w:jc w:val="center"/>
              <w:rPr>
                <w:rFonts w:ascii="Arial" w:hAnsi="Arial" w:cs="Arial"/>
                <w:b/>
                <w:bCs/>
              </w:rPr>
            </w:pPr>
            <w:r w:rsidRPr="00CC1131">
              <w:rPr>
                <w:rFonts w:ascii="Arial" w:hAnsi="Arial" w:cs="Arial"/>
                <w:b/>
                <w:bCs/>
              </w:rPr>
              <w:t>12 01 09*</w:t>
            </w:r>
          </w:p>
        </w:tc>
        <w:tc>
          <w:tcPr>
            <w:tcW w:w="4962" w:type="dxa"/>
            <w:vAlign w:val="center"/>
          </w:tcPr>
          <w:p w14:paraId="4E3B0DBD" w14:textId="77777777" w:rsidR="00FA2332" w:rsidRPr="00CC1131" w:rsidRDefault="00FA2332" w:rsidP="00345DBF">
            <w:pPr>
              <w:jc w:val="center"/>
              <w:rPr>
                <w:rFonts w:ascii="Arial" w:hAnsi="Arial" w:cs="Arial"/>
              </w:rPr>
            </w:pPr>
            <w:r w:rsidRPr="00CC1131">
              <w:rPr>
                <w:rFonts w:ascii="Arial" w:hAnsi="Arial" w:cs="Arial"/>
              </w:rPr>
              <w:t>Odpadowe emulsje i roztwory z obróbki metali nie zawierające chlorowców</w:t>
            </w:r>
          </w:p>
        </w:tc>
        <w:tc>
          <w:tcPr>
            <w:tcW w:w="2409" w:type="dxa"/>
            <w:vAlign w:val="center"/>
          </w:tcPr>
          <w:p w14:paraId="4A8AE426" w14:textId="77777777" w:rsidR="00FA2332" w:rsidRPr="00CC1131" w:rsidRDefault="00FA2332" w:rsidP="00345DBF">
            <w:pPr>
              <w:jc w:val="center"/>
              <w:rPr>
                <w:rFonts w:ascii="Arial" w:hAnsi="Arial" w:cs="Arial"/>
              </w:rPr>
            </w:pPr>
            <w:r w:rsidRPr="00CC1131">
              <w:rPr>
                <w:rFonts w:ascii="Arial" w:hAnsi="Arial" w:cs="Arial"/>
              </w:rPr>
              <w:t>R4, R12</w:t>
            </w:r>
          </w:p>
        </w:tc>
      </w:tr>
      <w:tr w:rsidR="00FA2332" w:rsidRPr="00CC1131" w14:paraId="61E5EEF7" w14:textId="77777777" w:rsidTr="00345DBF">
        <w:tc>
          <w:tcPr>
            <w:tcW w:w="576" w:type="dxa"/>
            <w:vAlign w:val="center"/>
          </w:tcPr>
          <w:p w14:paraId="61DECC57" w14:textId="77777777" w:rsidR="00FA2332" w:rsidRPr="00CC1131" w:rsidRDefault="00FA2332" w:rsidP="00345DBF">
            <w:pPr>
              <w:jc w:val="center"/>
              <w:rPr>
                <w:rFonts w:ascii="Arial" w:hAnsi="Arial" w:cs="Arial"/>
              </w:rPr>
            </w:pPr>
            <w:r w:rsidRPr="00CC1131">
              <w:rPr>
                <w:rFonts w:ascii="Arial" w:hAnsi="Arial" w:cs="Arial"/>
              </w:rPr>
              <w:t>4.</w:t>
            </w:r>
          </w:p>
        </w:tc>
        <w:tc>
          <w:tcPr>
            <w:tcW w:w="1125" w:type="dxa"/>
            <w:vAlign w:val="center"/>
          </w:tcPr>
          <w:p w14:paraId="3B521373" w14:textId="77777777" w:rsidR="00FA2332" w:rsidRPr="00CC1131" w:rsidRDefault="00FA2332" w:rsidP="00345DBF">
            <w:pPr>
              <w:jc w:val="center"/>
              <w:rPr>
                <w:rFonts w:ascii="Arial" w:hAnsi="Arial" w:cs="Arial"/>
                <w:b/>
                <w:bCs/>
              </w:rPr>
            </w:pPr>
            <w:r w:rsidRPr="00CC1131">
              <w:rPr>
                <w:rFonts w:ascii="Arial" w:hAnsi="Arial" w:cs="Arial"/>
                <w:b/>
                <w:bCs/>
              </w:rPr>
              <w:t>12 01 16*</w:t>
            </w:r>
          </w:p>
        </w:tc>
        <w:tc>
          <w:tcPr>
            <w:tcW w:w="4962" w:type="dxa"/>
            <w:vAlign w:val="center"/>
          </w:tcPr>
          <w:p w14:paraId="56C1078E" w14:textId="77777777" w:rsidR="00FA2332" w:rsidRPr="00CC1131" w:rsidRDefault="00FA2332" w:rsidP="00345DBF">
            <w:pPr>
              <w:jc w:val="center"/>
              <w:rPr>
                <w:rFonts w:ascii="Arial" w:hAnsi="Arial" w:cs="Arial"/>
              </w:rPr>
            </w:pPr>
            <w:r w:rsidRPr="00CC1131">
              <w:rPr>
                <w:rFonts w:ascii="Arial" w:hAnsi="Arial" w:cs="Arial"/>
              </w:rPr>
              <w:t>Odpady poszlifierskie zawierające substancje niebezpieczne</w:t>
            </w:r>
          </w:p>
        </w:tc>
        <w:tc>
          <w:tcPr>
            <w:tcW w:w="2409" w:type="dxa"/>
            <w:vAlign w:val="center"/>
          </w:tcPr>
          <w:p w14:paraId="464BB830" w14:textId="77777777" w:rsidR="00FA2332" w:rsidRPr="00CC1131" w:rsidRDefault="00FA2332" w:rsidP="00345DBF">
            <w:pPr>
              <w:jc w:val="center"/>
              <w:rPr>
                <w:rFonts w:ascii="Arial" w:hAnsi="Arial" w:cs="Arial"/>
              </w:rPr>
            </w:pPr>
            <w:r w:rsidRPr="00CC1131">
              <w:rPr>
                <w:rFonts w:ascii="Arial" w:hAnsi="Arial" w:cs="Arial"/>
              </w:rPr>
              <w:t>R4, R12</w:t>
            </w:r>
          </w:p>
        </w:tc>
      </w:tr>
      <w:tr w:rsidR="00FA2332" w:rsidRPr="00CC1131" w14:paraId="71AA4724" w14:textId="77777777" w:rsidTr="00345DBF">
        <w:tc>
          <w:tcPr>
            <w:tcW w:w="576" w:type="dxa"/>
            <w:vAlign w:val="center"/>
          </w:tcPr>
          <w:p w14:paraId="4D0D584A" w14:textId="77777777" w:rsidR="00FA2332" w:rsidRPr="00CC1131" w:rsidRDefault="00FA2332" w:rsidP="00345DBF">
            <w:pPr>
              <w:jc w:val="center"/>
              <w:rPr>
                <w:rFonts w:ascii="Arial" w:hAnsi="Arial" w:cs="Arial"/>
              </w:rPr>
            </w:pPr>
            <w:r w:rsidRPr="00CC1131">
              <w:rPr>
                <w:rFonts w:ascii="Arial" w:hAnsi="Arial" w:cs="Arial"/>
              </w:rPr>
              <w:t>5.</w:t>
            </w:r>
          </w:p>
        </w:tc>
        <w:tc>
          <w:tcPr>
            <w:tcW w:w="1125" w:type="dxa"/>
            <w:vAlign w:val="center"/>
          </w:tcPr>
          <w:p w14:paraId="1400F191" w14:textId="77777777" w:rsidR="00FA2332" w:rsidRPr="00CC1131" w:rsidRDefault="00FA2332" w:rsidP="00345DBF">
            <w:pPr>
              <w:jc w:val="center"/>
              <w:rPr>
                <w:rFonts w:ascii="Arial" w:hAnsi="Arial" w:cs="Arial"/>
                <w:b/>
                <w:bCs/>
              </w:rPr>
            </w:pPr>
            <w:r w:rsidRPr="00CC1131">
              <w:rPr>
                <w:rFonts w:ascii="Arial" w:hAnsi="Arial" w:cs="Arial"/>
                <w:b/>
                <w:bCs/>
              </w:rPr>
              <w:t>13 01 10*</w:t>
            </w:r>
          </w:p>
        </w:tc>
        <w:tc>
          <w:tcPr>
            <w:tcW w:w="4962" w:type="dxa"/>
            <w:vAlign w:val="center"/>
          </w:tcPr>
          <w:p w14:paraId="0340039F" w14:textId="77777777" w:rsidR="00FA2332" w:rsidRPr="00CC1131" w:rsidRDefault="00FA2332" w:rsidP="00345DBF">
            <w:pPr>
              <w:jc w:val="center"/>
              <w:rPr>
                <w:rFonts w:ascii="Arial" w:hAnsi="Arial" w:cs="Arial"/>
                <w:b/>
              </w:rPr>
            </w:pPr>
            <w:r w:rsidRPr="00CC1131">
              <w:rPr>
                <w:rFonts w:ascii="Arial" w:hAnsi="Arial" w:cs="Arial"/>
              </w:rPr>
              <w:t xml:space="preserve">Mineralne oleje hydrauliczne nie zawierające związków </w:t>
            </w:r>
            <w:proofErr w:type="spellStart"/>
            <w:r w:rsidRPr="00CC1131">
              <w:rPr>
                <w:rFonts w:ascii="Arial" w:hAnsi="Arial" w:cs="Arial"/>
              </w:rPr>
              <w:t>chlorowcoorganicznych</w:t>
            </w:r>
            <w:proofErr w:type="spellEnd"/>
          </w:p>
        </w:tc>
        <w:tc>
          <w:tcPr>
            <w:tcW w:w="2409" w:type="dxa"/>
            <w:vAlign w:val="center"/>
          </w:tcPr>
          <w:p w14:paraId="49D7AA3A" w14:textId="77777777" w:rsidR="00FA2332" w:rsidRPr="00CC1131" w:rsidRDefault="00FA2332" w:rsidP="00345DBF">
            <w:pPr>
              <w:jc w:val="center"/>
              <w:rPr>
                <w:rFonts w:ascii="Arial" w:hAnsi="Arial" w:cs="Arial"/>
              </w:rPr>
            </w:pPr>
            <w:r w:rsidRPr="00CC1131">
              <w:rPr>
                <w:rFonts w:ascii="Arial" w:hAnsi="Arial" w:cs="Arial"/>
              </w:rPr>
              <w:t>R9, R12, D10</w:t>
            </w:r>
          </w:p>
        </w:tc>
      </w:tr>
      <w:tr w:rsidR="00FA2332" w:rsidRPr="00CC1131" w14:paraId="43FE6B33" w14:textId="77777777" w:rsidTr="00345DBF">
        <w:trPr>
          <w:trHeight w:val="449"/>
        </w:trPr>
        <w:tc>
          <w:tcPr>
            <w:tcW w:w="576" w:type="dxa"/>
            <w:vAlign w:val="center"/>
          </w:tcPr>
          <w:p w14:paraId="2C781947" w14:textId="77777777" w:rsidR="00FA2332" w:rsidRPr="00CC1131" w:rsidRDefault="00FA2332" w:rsidP="00345DBF">
            <w:pPr>
              <w:jc w:val="center"/>
              <w:rPr>
                <w:rFonts w:ascii="Arial" w:hAnsi="Arial" w:cs="Arial"/>
              </w:rPr>
            </w:pPr>
            <w:r w:rsidRPr="00CC1131">
              <w:rPr>
                <w:rFonts w:ascii="Arial" w:hAnsi="Arial" w:cs="Arial"/>
              </w:rPr>
              <w:t>6.</w:t>
            </w:r>
          </w:p>
        </w:tc>
        <w:tc>
          <w:tcPr>
            <w:tcW w:w="1125" w:type="dxa"/>
            <w:vAlign w:val="center"/>
          </w:tcPr>
          <w:p w14:paraId="166E9389" w14:textId="77777777" w:rsidR="00FA2332" w:rsidRPr="00CC1131" w:rsidRDefault="00FA2332" w:rsidP="00345DBF">
            <w:pPr>
              <w:jc w:val="center"/>
              <w:rPr>
                <w:rFonts w:ascii="Arial" w:hAnsi="Arial" w:cs="Arial"/>
                <w:b/>
                <w:bCs/>
              </w:rPr>
            </w:pPr>
            <w:r w:rsidRPr="00CC1131">
              <w:rPr>
                <w:rFonts w:ascii="Arial" w:hAnsi="Arial" w:cs="Arial"/>
                <w:b/>
                <w:bCs/>
              </w:rPr>
              <w:t>13 02 05*</w:t>
            </w:r>
          </w:p>
        </w:tc>
        <w:tc>
          <w:tcPr>
            <w:tcW w:w="4962" w:type="dxa"/>
            <w:vAlign w:val="center"/>
          </w:tcPr>
          <w:p w14:paraId="2B1EA0F9" w14:textId="77777777" w:rsidR="00FA2332" w:rsidRPr="00CC1131" w:rsidRDefault="00FA2332" w:rsidP="00345DBF">
            <w:pPr>
              <w:jc w:val="center"/>
              <w:rPr>
                <w:rFonts w:ascii="Arial" w:hAnsi="Arial" w:cs="Arial"/>
                <w:b/>
              </w:rPr>
            </w:pPr>
            <w:r w:rsidRPr="00CC1131">
              <w:rPr>
                <w:rFonts w:ascii="Arial" w:hAnsi="Arial" w:cs="Arial"/>
              </w:rPr>
              <w:t xml:space="preserve">Mineralne oleje silnikowe, przekładniowe i smarowe nie zawierające związków </w:t>
            </w:r>
            <w:proofErr w:type="spellStart"/>
            <w:r w:rsidRPr="00CC1131">
              <w:rPr>
                <w:rFonts w:ascii="Arial" w:hAnsi="Arial" w:cs="Arial"/>
              </w:rPr>
              <w:t>chlorowcoorganicznych</w:t>
            </w:r>
            <w:proofErr w:type="spellEnd"/>
          </w:p>
        </w:tc>
        <w:tc>
          <w:tcPr>
            <w:tcW w:w="2409" w:type="dxa"/>
            <w:vAlign w:val="center"/>
          </w:tcPr>
          <w:p w14:paraId="51123EC2" w14:textId="77777777" w:rsidR="00FA2332" w:rsidRPr="00CC1131" w:rsidRDefault="00FA2332" w:rsidP="00345DBF">
            <w:pPr>
              <w:jc w:val="center"/>
              <w:rPr>
                <w:rFonts w:ascii="Arial" w:hAnsi="Arial" w:cs="Arial"/>
              </w:rPr>
            </w:pPr>
            <w:r w:rsidRPr="00CC1131">
              <w:rPr>
                <w:rFonts w:ascii="Arial" w:hAnsi="Arial" w:cs="Arial"/>
              </w:rPr>
              <w:t>R9, R12, D10</w:t>
            </w:r>
          </w:p>
        </w:tc>
      </w:tr>
      <w:tr w:rsidR="00FA2332" w:rsidRPr="00CC1131" w14:paraId="11FA71E2" w14:textId="77777777" w:rsidTr="00345DBF">
        <w:tc>
          <w:tcPr>
            <w:tcW w:w="576" w:type="dxa"/>
            <w:vAlign w:val="center"/>
          </w:tcPr>
          <w:p w14:paraId="12634B63" w14:textId="77777777" w:rsidR="00FA2332" w:rsidRPr="00CC1131" w:rsidRDefault="00FA2332" w:rsidP="00345DBF">
            <w:pPr>
              <w:jc w:val="center"/>
              <w:rPr>
                <w:rFonts w:ascii="Arial" w:hAnsi="Arial" w:cs="Arial"/>
              </w:rPr>
            </w:pPr>
            <w:r w:rsidRPr="00CC1131">
              <w:rPr>
                <w:rFonts w:ascii="Arial" w:hAnsi="Arial" w:cs="Arial"/>
              </w:rPr>
              <w:t>7.</w:t>
            </w:r>
          </w:p>
        </w:tc>
        <w:tc>
          <w:tcPr>
            <w:tcW w:w="1125" w:type="dxa"/>
            <w:vAlign w:val="center"/>
          </w:tcPr>
          <w:p w14:paraId="064FCFDD" w14:textId="77777777" w:rsidR="00FA2332" w:rsidRPr="00CC1131" w:rsidRDefault="00FA2332" w:rsidP="00345DBF">
            <w:pPr>
              <w:jc w:val="center"/>
              <w:rPr>
                <w:rFonts w:ascii="Arial" w:hAnsi="Arial" w:cs="Arial"/>
                <w:b/>
                <w:bCs/>
              </w:rPr>
            </w:pPr>
            <w:r w:rsidRPr="00CC1131">
              <w:rPr>
                <w:rFonts w:ascii="Arial" w:hAnsi="Arial" w:cs="Arial"/>
                <w:b/>
                <w:bCs/>
              </w:rPr>
              <w:t>15 01 10*</w:t>
            </w:r>
          </w:p>
        </w:tc>
        <w:tc>
          <w:tcPr>
            <w:tcW w:w="4962" w:type="dxa"/>
            <w:vAlign w:val="center"/>
          </w:tcPr>
          <w:p w14:paraId="3EE5FBEB" w14:textId="77777777" w:rsidR="00FA2332" w:rsidRPr="00CC1131" w:rsidRDefault="00FA2332" w:rsidP="00345DBF">
            <w:pPr>
              <w:jc w:val="center"/>
              <w:rPr>
                <w:rFonts w:ascii="Arial" w:hAnsi="Arial" w:cs="Arial"/>
                <w:b/>
              </w:rPr>
            </w:pPr>
            <w:r w:rsidRPr="00CC1131">
              <w:rPr>
                <w:rFonts w:ascii="Arial" w:hAnsi="Arial" w:cs="Arial"/>
              </w:rPr>
              <w:t>Opakowania zawierające pozostałości substancji niebezpiecznych lub nimi zanieczyszczone.</w:t>
            </w:r>
          </w:p>
        </w:tc>
        <w:tc>
          <w:tcPr>
            <w:tcW w:w="2409" w:type="dxa"/>
            <w:vAlign w:val="center"/>
          </w:tcPr>
          <w:p w14:paraId="17FE4DC6" w14:textId="77777777" w:rsidR="00FA2332" w:rsidRPr="00CC1131" w:rsidRDefault="00FA2332" w:rsidP="00345DBF">
            <w:pPr>
              <w:jc w:val="center"/>
              <w:rPr>
                <w:rFonts w:ascii="Arial" w:hAnsi="Arial" w:cs="Arial"/>
              </w:rPr>
            </w:pPr>
            <w:r w:rsidRPr="00CC1131">
              <w:rPr>
                <w:rFonts w:ascii="Arial" w:hAnsi="Arial" w:cs="Arial"/>
              </w:rPr>
              <w:t>R1, R4, R14</w:t>
            </w:r>
          </w:p>
        </w:tc>
      </w:tr>
      <w:tr w:rsidR="00FA2332" w:rsidRPr="00CC1131" w14:paraId="018D097B" w14:textId="77777777" w:rsidTr="00345DBF">
        <w:tc>
          <w:tcPr>
            <w:tcW w:w="576" w:type="dxa"/>
            <w:vAlign w:val="center"/>
          </w:tcPr>
          <w:p w14:paraId="4FEFB37B" w14:textId="77777777" w:rsidR="00FA2332" w:rsidRPr="00CC1131" w:rsidRDefault="00FA2332" w:rsidP="00345DBF">
            <w:pPr>
              <w:jc w:val="center"/>
              <w:rPr>
                <w:rFonts w:ascii="Arial" w:hAnsi="Arial" w:cs="Arial"/>
              </w:rPr>
            </w:pPr>
            <w:r w:rsidRPr="00CC1131">
              <w:rPr>
                <w:rFonts w:ascii="Arial" w:hAnsi="Arial" w:cs="Arial"/>
              </w:rPr>
              <w:t>8.</w:t>
            </w:r>
          </w:p>
        </w:tc>
        <w:tc>
          <w:tcPr>
            <w:tcW w:w="1125" w:type="dxa"/>
            <w:vAlign w:val="center"/>
          </w:tcPr>
          <w:p w14:paraId="39C5615B" w14:textId="77777777" w:rsidR="00FA2332" w:rsidRPr="00CC1131" w:rsidRDefault="00FA2332" w:rsidP="00345DBF">
            <w:pPr>
              <w:jc w:val="center"/>
              <w:rPr>
                <w:rFonts w:ascii="Arial" w:hAnsi="Arial" w:cs="Arial"/>
                <w:b/>
                <w:bCs/>
              </w:rPr>
            </w:pPr>
            <w:r w:rsidRPr="00CC1131">
              <w:rPr>
                <w:rFonts w:ascii="Arial" w:hAnsi="Arial" w:cs="Arial"/>
                <w:b/>
                <w:bCs/>
              </w:rPr>
              <w:t>15 02 02*</w:t>
            </w:r>
          </w:p>
        </w:tc>
        <w:tc>
          <w:tcPr>
            <w:tcW w:w="4962" w:type="dxa"/>
            <w:vAlign w:val="center"/>
          </w:tcPr>
          <w:p w14:paraId="6434BA92" w14:textId="77777777" w:rsidR="00FA2332" w:rsidRPr="00CC1131" w:rsidRDefault="00FA2332" w:rsidP="00345DBF">
            <w:pPr>
              <w:jc w:val="center"/>
              <w:rPr>
                <w:rFonts w:ascii="Arial" w:hAnsi="Arial" w:cs="Arial"/>
                <w:b/>
              </w:rPr>
            </w:pPr>
            <w:r w:rsidRPr="00CC1131">
              <w:rPr>
                <w:rFonts w:ascii="Arial" w:hAnsi="Arial" w:cs="Arial"/>
              </w:rPr>
              <w:t>Sorbenty, materiały filtracyjne zanieczyszczone substancjami niebezpiecznymi</w:t>
            </w:r>
          </w:p>
        </w:tc>
        <w:tc>
          <w:tcPr>
            <w:tcW w:w="2409" w:type="dxa"/>
            <w:vAlign w:val="center"/>
          </w:tcPr>
          <w:p w14:paraId="55E65D10" w14:textId="77777777" w:rsidR="00FA2332" w:rsidRPr="00CC1131" w:rsidRDefault="00FA2332" w:rsidP="00345DBF">
            <w:pPr>
              <w:jc w:val="center"/>
              <w:rPr>
                <w:rFonts w:ascii="Arial" w:hAnsi="Arial" w:cs="Arial"/>
              </w:rPr>
            </w:pPr>
            <w:r w:rsidRPr="00CC1131">
              <w:rPr>
                <w:rFonts w:ascii="Arial" w:hAnsi="Arial" w:cs="Arial"/>
              </w:rPr>
              <w:t>R12, D10</w:t>
            </w:r>
          </w:p>
        </w:tc>
      </w:tr>
      <w:tr w:rsidR="00FA2332" w:rsidRPr="00CC1131" w14:paraId="6366F9CC" w14:textId="77777777" w:rsidTr="00345DBF">
        <w:tc>
          <w:tcPr>
            <w:tcW w:w="576" w:type="dxa"/>
            <w:vAlign w:val="center"/>
          </w:tcPr>
          <w:p w14:paraId="1AB15EEB" w14:textId="77777777" w:rsidR="00FA2332" w:rsidRPr="00CC1131" w:rsidRDefault="00FA2332" w:rsidP="00345DBF">
            <w:pPr>
              <w:jc w:val="center"/>
              <w:rPr>
                <w:rFonts w:ascii="Arial" w:hAnsi="Arial" w:cs="Arial"/>
              </w:rPr>
            </w:pPr>
            <w:r w:rsidRPr="00CC1131">
              <w:rPr>
                <w:rFonts w:ascii="Arial" w:hAnsi="Arial" w:cs="Arial"/>
              </w:rPr>
              <w:t>9.</w:t>
            </w:r>
          </w:p>
        </w:tc>
        <w:tc>
          <w:tcPr>
            <w:tcW w:w="1125" w:type="dxa"/>
            <w:vAlign w:val="center"/>
          </w:tcPr>
          <w:p w14:paraId="21932FCC" w14:textId="77777777" w:rsidR="00FA2332" w:rsidRPr="00CC1131" w:rsidRDefault="00FA2332" w:rsidP="00345DBF">
            <w:pPr>
              <w:jc w:val="center"/>
              <w:rPr>
                <w:rFonts w:ascii="Arial" w:hAnsi="Arial" w:cs="Arial"/>
                <w:b/>
                <w:bCs/>
              </w:rPr>
            </w:pPr>
            <w:r w:rsidRPr="00CC1131">
              <w:rPr>
                <w:rFonts w:ascii="Arial" w:hAnsi="Arial" w:cs="Arial"/>
                <w:b/>
                <w:bCs/>
              </w:rPr>
              <w:t>16 01 07*</w:t>
            </w:r>
          </w:p>
        </w:tc>
        <w:tc>
          <w:tcPr>
            <w:tcW w:w="4962" w:type="dxa"/>
            <w:vAlign w:val="center"/>
          </w:tcPr>
          <w:p w14:paraId="269D5C98" w14:textId="77777777" w:rsidR="00FA2332" w:rsidRPr="00CC1131" w:rsidRDefault="00FA2332" w:rsidP="00345DBF">
            <w:pPr>
              <w:jc w:val="center"/>
              <w:rPr>
                <w:rFonts w:ascii="Arial" w:hAnsi="Arial" w:cs="Arial"/>
                <w:b/>
              </w:rPr>
            </w:pPr>
            <w:r w:rsidRPr="00CC1131">
              <w:rPr>
                <w:rFonts w:ascii="Arial" w:hAnsi="Arial" w:cs="Arial"/>
              </w:rPr>
              <w:t>Filtry olejowe</w:t>
            </w:r>
          </w:p>
        </w:tc>
        <w:tc>
          <w:tcPr>
            <w:tcW w:w="2409" w:type="dxa"/>
            <w:vAlign w:val="center"/>
          </w:tcPr>
          <w:p w14:paraId="7DF60D3E" w14:textId="77777777" w:rsidR="00FA2332" w:rsidRPr="00CC1131" w:rsidRDefault="00FA2332" w:rsidP="00345DBF">
            <w:pPr>
              <w:jc w:val="center"/>
              <w:rPr>
                <w:rFonts w:ascii="Arial" w:hAnsi="Arial" w:cs="Arial"/>
              </w:rPr>
            </w:pPr>
            <w:r w:rsidRPr="00CC1131">
              <w:rPr>
                <w:rFonts w:ascii="Arial" w:hAnsi="Arial" w:cs="Arial"/>
              </w:rPr>
              <w:t>R12, D10</w:t>
            </w:r>
          </w:p>
        </w:tc>
      </w:tr>
      <w:tr w:rsidR="00FA2332" w:rsidRPr="00CC1131" w14:paraId="5F9E6E5D" w14:textId="77777777" w:rsidTr="00345DBF">
        <w:tc>
          <w:tcPr>
            <w:tcW w:w="576" w:type="dxa"/>
            <w:vAlign w:val="center"/>
          </w:tcPr>
          <w:p w14:paraId="0089E97F" w14:textId="77777777" w:rsidR="00FA2332" w:rsidRPr="00CC1131" w:rsidRDefault="00FA2332" w:rsidP="00345DBF">
            <w:pPr>
              <w:jc w:val="center"/>
              <w:rPr>
                <w:rFonts w:ascii="Arial" w:hAnsi="Arial" w:cs="Arial"/>
              </w:rPr>
            </w:pPr>
            <w:r w:rsidRPr="00CC1131">
              <w:rPr>
                <w:rFonts w:ascii="Arial" w:hAnsi="Arial" w:cs="Arial"/>
              </w:rPr>
              <w:t>10.</w:t>
            </w:r>
          </w:p>
        </w:tc>
        <w:tc>
          <w:tcPr>
            <w:tcW w:w="1125" w:type="dxa"/>
            <w:vAlign w:val="center"/>
          </w:tcPr>
          <w:p w14:paraId="45CF4D35" w14:textId="77777777" w:rsidR="00FA2332" w:rsidRPr="00CC1131" w:rsidRDefault="00FA2332" w:rsidP="00345DBF">
            <w:pPr>
              <w:jc w:val="center"/>
              <w:rPr>
                <w:rFonts w:ascii="Arial" w:hAnsi="Arial" w:cs="Arial"/>
                <w:b/>
                <w:bCs/>
              </w:rPr>
            </w:pPr>
            <w:r w:rsidRPr="00CC1131">
              <w:rPr>
                <w:rFonts w:ascii="Arial" w:hAnsi="Arial" w:cs="Arial"/>
                <w:b/>
                <w:bCs/>
              </w:rPr>
              <w:t>16 02 13*</w:t>
            </w:r>
          </w:p>
        </w:tc>
        <w:tc>
          <w:tcPr>
            <w:tcW w:w="4962" w:type="dxa"/>
            <w:vAlign w:val="center"/>
          </w:tcPr>
          <w:p w14:paraId="3CD1BA34" w14:textId="77777777" w:rsidR="00FA2332" w:rsidRPr="00CC1131" w:rsidRDefault="00FA2332" w:rsidP="00345DBF">
            <w:pPr>
              <w:jc w:val="center"/>
              <w:rPr>
                <w:rFonts w:ascii="Arial" w:hAnsi="Arial" w:cs="Arial"/>
              </w:rPr>
            </w:pPr>
            <w:r w:rsidRPr="00CC1131">
              <w:rPr>
                <w:rFonts w:ascii="Arial" w:hAnsi="Arial" w:cs="Arial"/>
              </w:rPr>
              <w:t>Zużyte urządzenia zawierające niebezpieczne elementy inne niż wymienione w 16 02 09 do 16 02 12</w:t>
            </w:r>
          </w:p>
        </w:tc>
        <w:tc>
          <w:tcPr>
            <w:tcW w:w="2409" w:type="dxa"/>
            <w:vAlign w:val="center"/>
          </w:tcPr>
          <w:p w14:paraId="54E13AED" w14:textId="77777777" w:rsidR="00FA2332" w:rsidRPr="00CC1131" w:rsidRDefault="00FA2332" w:rsidP="00345DBF">
            <w:pPr>
              <w:jc w:val="center"/>
              <w:rPr>
                <w:rFonts w:ascii="Arial" w:hAnsi="Arial" w:cs="Arial"/>
              </w:rPr>
            </w:pPr>
            <w:r w:rsidRPr="00CC1131">
              <w:rPr>
                <w:rFonts w:ascii="Arial" w:hAnsi="Arial" w:cs="Arial"/>
              </w:rPr>
              <w:t>R4, R5, R12</w:t>
            </w:r>
          </w:p>
        </w:tc>
      </w:tr>
      <w:tr w:rsidR="00FA2332" w:rsidRPr="00CC1131" w14:paraId="51FA5928" w14:textId="77777777" w:rsidTr="00345DBF">
        <w:tc>
          <w:tcPr>
            <w:tcW w:w="576" w:type="dxa"/>
            <w:vAlign w:val="center"/>
          </w:tcPr>
          <w:p w14:paraId="5BFCBE93" w14:textId="77777777" w:rsidR="00FA2332" w:rsidRPr="00CC1131" w:rsidRDefault="00FA2332" w:rsidP="00345DBF">
            <w:pPr>
              <w:jc w:val="center"/>
              <w:rPr>
                <w:rFonts w:ascii="Arial" w:hAnsi="Arial" w:cs="Arial"/>
              </w:rPr>
            </w:pPr>
            <w:r w:rsidRPr="00CC1131">
              <w:rPr>
                <w:rFonts w:ascii="Arial" w:hAnsi="Arial" w:cs="Arial"/>
              </w:rPr>
              <w:t>11.</w:t>
            </w:r>
          </w:p>
        </w:tc>
        <w:tc>
          <w:tcPr>
            <w:tcW w:w="1125" w:type="dxa"/>
            <w:vAlign w:val="center"/>
          </w:tcPr>
          <w:p w14:paraId="0A27F09C" w14:textId="77777777" w:rsidR="00FA2332" w:rsidRPr="00CC1131" w:rsidRDefault="00FA2332" w:rsidP="00345DBF">
            <w:pPr>
              <w:jc w:val="center"/>
              <w:rPr>
                <w:rFonts w:ascii="Arial" w:hAnsi="Arial" w:cs="Arial"/>
                <w:b/>
                <w:bCs/>
              </w:rPr>
            </w:pPr>
            <w:r w:rsidRPr="00CC1131">
              <w:rPr>
                <w:rFonts w:ascii="Arial" w:hAnsi="Arial" w:cs="Arial"/>
                <w:b/>
                <w:bCs/>
              </w:rPr>
              <w:t>16 06 01*</w:t>
            </w:r>
          </w:p>
        </w:tc>
        <w:tc>
          <w:tcPr>
            <w:tcW w:w="4962" w:type="dxa"/>
            <w:vAlign w:val="center"/>
          </w:tcPr>
          <w:p w14:paraId="39465708" w14:textId="77777777" w:rsidR="00FA2332" w:rsidRPr="00CC1131" w:rsidRDefault="00FA2332" w:rsidP="00345DBF">
            <w:pPr>
              <w:jc w:val="center"/>
              <w:rPr>
                <w:rFonts w:ascii="Arial" w:hAnsi="Arial" w:cs="Arial"/>
              </w:rPr>
            </w:pPr>
            <w:r w:rsidRPr="00CC1131">
              <w:rPr>
                <w:rFonts w:ascii="Arial" w:hAnsi="Arial" w:cs="Arial"/>
              </w:rPr>
              <w:t>Baterie i akumulatory ołowiowe</w:t>
            </w:r>
          </w:p>
        </w:tc>
        <w:tc>
          <w:tcPr>
            <w:tcW w:w="2409" w:type="dxa"/>
            <w:vAlign w:val="center"/>
          </w:tcPr>
          <w:p w14:paraId="5A8596E3" w14:textId="77777777" w:rsidR="00FA2332" w:rsidRPr="00CC1131" w:rsidRDefault="00FA2332" w:rsidP="00345DBF">
            <w:pPr>
              <w:jc w:val="center"/>
              <w:rPr>
                <w:rFonts w:ascii="Arial" w:hAnsi="Arial" w:cs="Arial"/>
              </w:rPr>
            </w:pPr>
            <w:r w:rsidRPr="00CC1131">
              <w:rPr>
                <w:rFonts w:ascii="Arial" w:hAnsi="Arial" w:cs="Arial"/>
              </w:rPr>
              <w:t>R4, R5, R6, R12</w:t>
            </w:r>
          </w:p>
        </w:tc>
      </w:tr>
      <w:tr w:rsidR="00FA2332" w:rsidRPr="00CC1131" w14:paraId="4829B725" w14:textId="77777777" w:rsidTr="00345DBF">
        <w:tc>
          <w:tcPr>
            <w:tcW w:w="576" w:type="dxa"/>
            <w:vAlign w:val="center"/>
          </w:tcPr>
          <w:p w14:paraId="0C3B3371" w14:textId="77777777" w:rsidR="00FA2332" w:rsidRPr="00CC1131" w:rsidRDefault="00FA2332" w:rsidP="00345DBF">
            <w:pPr>
              <w:jc w:val="center"/>
              <w:rPr>
                <w:rFonts w:ascii="Arial" w:hAnsi="Arial" w:cs="Arial"/>
              </w:rPr>
            </w:pPr>
            <w:r w:rsidRPr="00CC1131">
              <w:rPr>
                <w:rFonts w:ascii="Arial" w:hAnsi="Arial" w:cs="Arial"/>
              </w:rPr>
              <w:t>12.</w:t>
            </w:r>
          </w:p>
        </w:tc>
        <w:tc>
          <w:tcPr>
            <w:tcW w:w="1125" w:type="dxa"/>
            <w:vAlign w:val="center"/>
          </w:tcPr>
          <w:p w14:paraId="56313CB5" w14:textId="77777777" w:rsidR="00FA2332" w:rsidRPr="00CC1131" w:rsidRDefault="00FA2332" w:rsidP="00345DBF">
            <w:pPr>
              <w:jc w:val="center"/>
              <w:rPr>
                <w:rFonts w:ascii="Arial" w:hAnsi="Arial" w:cs="Arial"/>
                <w:b/>
                <w:bCs/>
              </w:rPr>
            </w:pPr>
            <w:r w:rsidRPr="00CC1131">
              <w:rPr>
                <w:rFonts w:ascii="Arial" w:hAnsi="Arial" w:cs="Arial"/>
                <w:b/>
                <w:bCs/>
              </w:rPr>
              <w:t>19 08 10*</w:t>
            </w:r>
          </w:p>
        </w:tc>
        <w:tc>
          <w:tcPr>
            <w:tcW w:w="4962" w:type="dxa"/>
            <w:vAlign w:val="center"/>
          </w:tcPr>
          <w:p w14:paraId="39F2D09C" w14:textId="77777777" w:rsidR="00FA2332" w:rsidRPr="00CC1131" w:rsidRDefault="00FA2332" w:rsidP="00345DBF">
            <w:pPr>
              <w:jc w:val="center"/>
              <w:rPr>
                <w:rFonts w:ascii="Arial" w:hAnsi="Arial" w:cs="Arial"/>
              </w:rPr>
            </w:pPr>
            <w:r w:rsidRPr="00CC1131">
              <w:rPr>
                <w:rFonts w:ascii="Arial" w:hAnsi="Arial" w:cs="Arial"/>
              </w:rPr>
              <w:t>Tłuszcze i mieszaniny olejów z separacji olej/woda inne niż wymienione w 19 08 09</w:t>
            </w:r>
          </w:p>
        </w:tc>
        <w:tc>
          <w:tcPr>
            <w:tcW w:w="2409" w:type="dxa"/>
            <w:vAlign w:val="center"/>
          </w:tcPr>
          <w:p w14:paraId="3339B6E1" w14:textId="77777777" w:rsidR="00FA2332" w:rsidRPr="00CC1131" w:rsidRDefault="00FA2332" w:rsidP="00345DBF">
            <w:pPr>
              <w:jc w:val="center"/>
              <w:rPr>
                <w:rFonts w:ascii="Arial" w:hAnsi="Arial" w:cs="Arial"/>
              </w:rPr>
            </w:pPr>
            <w:r w:rsidRPr="00CC1131">
              <w:rPr>
                <w:rFonts w:ascii="Arial" w:hAnsi="Arial" w:cs="Arial"/>
              </w:rPr>
              <w:t>R3, R5, R12, D10</w:t>
            </w:r>
          </w:p>
        </w:tc>
      </w:tr>
    </w:tbl>
    <w:p w14:paraId="25907FEA" w14:textId="5F054419" w:rsidR="00FB36F1" w:rsidRPr="00CE0FFF" w:rsidRDefault="00FB36F1" w:rsidP="00345DBF">
      <w:pPr>
        <w:pStyle w:val="1"/>
        <w:tabs>
          <w:tab w:val="left" w:pos="1134"/>
        </w:tabs>
        <w:spacing w:before="120" w:after="120"/>
        <w:ind w:firstLine="0"/>
        <w:rPr>
          <w:rFonts w:ascii="Arial" w:hAnsi="Arial"/>
          <w:szCs w:val="24"/>
        </w:rPr>
      </w:pPr>
      <w:r w:rsidRPr="00CE0FFF">
        <w:rPr>
          <w:rFonts w:ascii="Arial" w:hAnsi="Arial"/>
          <w:b/>
          <w:szCs w:val="24"/>
        </w:rPr>
        <w:t>III.3.2.2.</w:t>
      </w:r>
      <w:r w:rsidRPr="00CE0FFF">
        <w:rPr>
          <w:rFonts w:ascii="Arial" w:hAnsi="Arial"/>
          <w:szCs w:val="24"/>
        </w:rPr>
        <w:tab/>
        <w:t>Odpady inne niż niebezpieczne</w:t>
      </w:r>
    </w:p>
    <w:p w14:paraId="3388005C" w14:textId="77777777" w:rsidR="00FB36F1" w:rsidRPr="00345DBF" w:rsidRDefault="00FB36F1" w:rsidP="00FB36F1">
      <w:pPr>
        <w:pStyle w:val="1"/>
        <w:tabs>
          <w:tab w:val="left" w:pos="1134"/>
        </w:tabs>
        <w:spacing w:line="240" w:lineRule="auto"/>
        <w:ind w:firstLine="0"/>
        <w:rPr>
          <w:rFonts w:ascii="Arial" w:hAnsi="Arial"/>
          <w:b/>
          <w:bCs/>
          <w:szCs w:val="24"/>
        </w:rPr>
      </w:pPr>
      <w:r w:rsidRPr="00345DBF">
        <w:rPr>
          <w:rFonts w:ascii="Arial" w:hAnsi="Arial"/>
          <w:b/>
          <w:bCs/>
          <w:sz w:val="22"/>
          <w:szCs w:val="22"/>
        </w:rPr>
        <w:t>Tabela 11</w:t>
      </w:r>
    </w:p>
    <w:tbl>
      <w:tblPr>
        <w:tblStyle w:val="Tabela-Siatka"/>
        <w:tblW w:w="9072" w:type="dxa"/>
        <w:tblInd w:w="-5" w:type="dxa"/>
        <w:tblLook w:val="04A0" w:firstRow="1" w:lastRow="0" w:firstColumn="1" w:lastColumn="0" w:noHBand="0" w:noVBand="1"/>
      </w:tblPr>
      <w:tblGrid>
        <w:gridCol w:w="567"/>
        <w:gridCol w:w="1247"/>
        <w:gridCol w:w="4849"/>
        <w:gridCol w:w="2409"/>
      </w:tblGrid>
      <w:tr w:rsidR="00FB36F1" w:rsidRPr="00CC1131" w14:paraId="528296A2" w14:textId="77777777" w:rsidTr="00345DBF">
        <w:trPr>
          <w:trHeight w:val="340"/>
        </w:trPr>
        <w:tc>
          <w:tcPr>
            <w:tcW w:w="567" w:type="dxa"/>
            <w:vAlign w:val="center"/>
          </w:tcPr>
          <w:p w14:paraId="0382A6C9" w14:textId="77777777" w:rsidR="00FB36F1" w:rsidRPr="00CC1131" w:rsidRDefault="00FB36F1" w:rsidP="00C05287">
            <w:pPr>
              <w:pStyle w:val="1"/>
              <w:spacing w:line="240" w:lineRule="auto"/>
              <w:ind w:firstLine="0"/>
              <w:jc w:val="center"/>
              <w:rPr>
                <w:rFonts w:ascii="Arial" w:hAnsi="Arial"/>
                <w:b/>
                <w:sz w:val="20"/>
              </w:rPr>
            </w:pPr>
            <w:r w:rsidRPr="00CC1131">
              <w:rPr>
                <w:rFonts w:ascii="Arial" w:hAnsi="Arial"/>
                <w:b/>
                <w:sz w:val="20"/>
              </w:rPr>
              <w:t>Lp.</w:t>
            </w:r>
          </w:p>
        </w:tc>
        <w:tc>
          <w:tcPr>
            <w:tcW w:w="1247" w:type="dxa"/>
            <w:vAlign w:val="center"/>
          </w:tcPr>
          <w:p w14:paraId="46452CEF" w14:textId="77777777" w:rsidR="00FB36F1" w:rsidRPr="00CC1131" w:rsidRDefault="00FB36F1" w:rsidP="00C05287">
            <w:pPr>
              <w:pStyle w:val="Default"/>
              <w:jc w:val="center"/>
              <w:rPr>
                <w:b/>
                <w:bCs/>
                <w:sz w:val="20"/>
                <w:szCs w:val="20"/>
              </w:rPr>
            </w:pPr>
            <w:r w:rsidRPr="00CC1131">
              <w:rPr>
                <w:b/>
                <w:bCs/>
                <w:sz w:val="20"/>
                <w:szCs w:val="20"/>
              </w:rPr>
              <w:t>Kod</w:t>
            </w:r>
          </w:p>
          <w:p w14:paraId="66D9A457" w14:textId="77777777" w:rsidR="00FB36F1" w:rsidRPr="00CC1131" w:rsidRDefault="00FB36F1" w:rsidP="00C05287">
            <w:pPr>
              <w:pStyle w:val="Default"/>
              <w:jc w:val="center"/>
              <w:rPr>
                <w:b/>
                <w:bCs/>
                <w:sz w:val="20"/>
                <w:szCs w:val="20"/>
              </w:rPr>
            </w:pPr>
            <w:r w:rsidRPr="00CC1131">
              <w:rPr>
                <w:b/>
                <w:bCs/>
                <w:sz w:val="20"/>
                <w:szCs w:val="20"/>
              </w:rPr>
              <w:t>odpadu</w:t>
            </w:r>
          </w:p>
        </w:tc>
        <w:tc>
          <w:tcPr>
            <w:tcW w:w="4849" w:type="dxa"/>
            <w:vAlign w:val="center"/>
          </w:tcPr>
          <w:p w14:paraId="46827D70" w14:textId="77777777" w:rsidR="00FB36F1" w:rsidRPr="00CC1131" w:rsidRDefault="00FB36F1" w:rsidP="00C05287">
            <w:pPr>
              <w:pStyle w:val="Default"/>
              <w:jc w:val="center"/>
              <w:rPr>
                <w:sz w:val="20"/>
                <w:szCs w:val="20"/>
              </w:rPr>
            </w:pPr>
            <w:r w:rsidRPr="00CC1131">
              <w:rPr>
                <w:b/>
                <w:bCs/>
                <w:sz w:val="20"/>
                <w:szCs w:val="20"/>
              </w:rPr>
              <w:t>Rodzaj odpadu</w:t>
            </w:r>
          </w:p>
        </w:tc>
        <w:tc>
          <w:tcPr>
            <w:tcW w:w="2409" w:type="dxa"/>
            <w:vAlign w:val="center"/>
          </w:tcPr>
          <w:p w14:paraId="171317BE" w14:textId="77777777" w:rsidR="00FB36F1" w:rsidRPr="00CC1131" w:rsidRDefault="00FB36F1" w:rsidP="00C05287">
            <w:pPr>
              <w:pStyle w:val="Default"/>
              <w:jc w:val="center"/>
              <w:rPr>
                <w:sz w:val="20"/>
                <w:szCs w:val="20"/>
              </w:rPr>
            </w:pPr>
            <w:r w:rsidRPr="00CC1131">
              <w:rPr>
                <w:b/>
                <w:bCs/>
                <w:sz w:val="20"/>
                <w:szCs w:val="20"/>
              </w:rPr>
              <w:t>Sposób dalszego gospodarowania</w:t>
            </w:r>
          </w:p>
        </w:tc>
      </w:tr>
      <w:tr w:rsidR="00FB36F1" w:rsidRPr="00CC1131" w14:paraId="43AC9B7F" w14:textId="77777777" w:rsidTr="00345DBF">
        <w:trPr>
          <w:trHeight w:val="340"/>
        </w:trPr>
        <w:tc>
          <w:tcPr>
            <w:tcW w:w="567" w:type="dxa"/>
            <w:vAlign w:val="center"/>
          </w:tcPr>
          <w:p w14:paraId="76D9B10C" w14:textId="77777777" w:rsidR="00FB36F1" w:rsidRPr="00CC1131" w:rsidRDefault="00FB36F1" w:rsidP="00C05287">
            <w:pPr>
              <w:pStyle w:val="1"/>
              <w:spacing w:line="240" w:lineRule="auto"/>
              <w:ind w:firstLine="0"/>
              <w:jc w:val="center"/>
              <w:rPr>
                <w:rFonts w:ascii="Arial" w:hAnsi="Arial"/>
                <w:sz w:val="20"/>
              </w:rPr>
            </w:pPr>
            <w:r w:rsidRPr="00CC1131">
              <w:rPr>
                <w:rFonts w:ascii="Arial" w:hAnsi="Arial"/>
                <w:sz w:val="20"/>
              </w:rPr>
              <w:t>1.</w:t>
            </w:r>
          </w:p>
        </w:tc>
        <w:tc>
          <w:tcPr>
            <w:tcW w:w="1247" w:type="dxa"/>
            <w:vAlign w:val="center"/>
          </w:tcPr>
          <w:p w14:paraId="1869FE4A" w14:textId="77777777" w:rsidR="00FB36F1" w:rsidRPr="00CC1131" w:rsidRDefault="00FB36F1" w:rsidP="00C05287">
            <w:pPr>
              <w:pStyle w:val="srodek"/>
              <w:rPr>
                <w:rFonts w:ascii="Arial" w:hAnsi="Arial"/>
                <w:b/>
                <w:bCs/>
              </w:rPr>
            </w:pPr>
            <w:r w:rsidRPr="00CC1131">
              <w:rPr>
                <w:rFonts w:ascii="Arial" w:hAnsi="Arial"/>
                <w:b/>
                <w:bCs/>
              </w:rPr>
              <w:t>10 10 03</w:t>
            </w:r>
          </w:p>
        </w:tc>
        <w:tc>
          <w:tcPr>
            <w:tcW w:w="4849" w:type="dxa"/>
            <w:vAlign w:val="center"/>
          </w:tcPr>
          <w:p w14:paraId="354D2A23" w14:textId="77777777" w:rsidR="00FB36F1" w:rsidRPr="00CC1131" w:rsidRDefault="00FB36F1" w:rsidP="00C05287">
            <w:pPr>
              <w:pStyle w:val="lewy"/>
              <w:jc w:val="center"/>
              <w:rPr>
                <w:rFonts w:ascii="Arial" w:hAnsi="Arial"/>
              </w:rPr>
            </w:pPr>
            <w:r w:rsidRPr="00CC1131">
              <w:rPr>
                <w:rFonts w:ascii="Arial" w:hAnsi="Arial"/>
              </w:rPr>
              <w:t>Zgary i żużle odlewnicze</w:t>
            </w:r>
          </w:p>
        </w:tc>
        <w:tc>
          <w:tcPr>
            <w:tcW w:w="2409" w:type="dxa"/>
            <w:vAlign w:val="center"/>
          </w:tcPr>
          <w:p w14:paraId="6C563E9A" w14:textId="77777777" w:rsidR="00FB36F1" w:rsidRPr="00CC1131" w:rsidRDefault="00FB36F1" w:rsidP="00C05287">
            <w:pPr>
              <w:pStyle w:val="lewy"/>
              <w:jc w:val="center"/>
              <w:rPr>
                <w:rFonts w:ascii="Arial" w:hAnsi="Arial"/>
              </w:rPr>
            </w:pPr>
            <w:r w:rsidRPr="00CC1131">
              <w:rPr>
                <w:rFonts w:ascii="Arial" w:hAnsi="Arial"/>
              </w:rPr>
              <w:t>R4, R12</w:t>
            </w:r>
          </w:p>
        </w:tc>
      </w:tr>
      <w:tr w:rsidR="00FB36F1" w:rsidRPr="00CC1131" w14:paraId="4F001E05" w14:textId="77777777" w:rsidTr="00345DBF">
        <w:trPr>
          <w:trHeight w:val="340"/>
        </w:trPr>
        <w:tc>
          <w:tcPr>
            <w:tcW w:w="567" w:type="dxa"/>
            <w:vAlign w:val="center"/>
          </w:tcPr>
          <w:p w14:paraId="4FD63339" w14:textId="77777777" w:rsidR="00FB36F1" w:rsidRPr="00CC1131" w:rsidRDefault="00FB36F1" w:rsidP="00C05287">
            <w:pPr>
              <w:pStyle w:val="1"/>
              <w:spacing w:line="240" w:lineRule="auto"/>
              <w:ind w:firstLine="0"/>
              <w:jc w:val="center"/>
              <w:rPr>
                <w:rFonts w:ascii="Arial" w:hAnsi="Arial"/>
                <w:sz w:val="20"/>
              </w:rPr>
            </w:pPr>
            <w:r w:rsidRPr="00CC1131">
              <w:rPr>
                <w:rFonts w:ascii="Arial" w:hAnsi="Arial"/>
                <w:sz w:val="20"/>
              </w:rPr>
              <w:t>2.</w:t>
            </w:r>
          </w:p>
        </w:tc>
        <w:tc>
          <w:tcPr>
            <w:tcW w:w="1247" w:type="dxa"/>
            <w:vAlign w:val="center"/>
          </w:tcPr>
          <w:p w14:paraId="6777F49C" w14:textId="77777777" w:rsidR="00FB36F1" w:rsidRPr="00CC1131" w:rsidRDefault="00FB36F1" w:rsidP="00C05287">
            <w:pPr>
              <w:pStyle w:val="srodek"/>
              <w:rPr>
                <w:rFonts w:ascii="Arial" w:hAnsi="Arial"/>
                <w:b/>
                <w:bCs/>
              </w:rPr>
            </w:pPr>
            <w:r w:rsidRPr="00CC1131">
              <w:rPr>
                <w:rFonts w:ascii="Arial" w:hAnsi="Arial"/>
                <w:b/>
                <w:bCs/>
              </w:rPr>
              <w:t>10 10 08</w:t>
            </w:r>
          </w:p>
        </w:tc>
        <w:tc>
          <w:tcPr>
            <w:tcW w:w="4849" w:type="dxa"/>
            <w:vAlign w:val="center"/>
          </w:tcPr>
          <w:p w14:paraId="7FEFFBE1" w14:textId="77777777" w:rsidR="00FB36F1" w:rsidRPr="00CC1131" w:rsidRDefault="00FB36F1" w:rsidP="00C05287">
            <w:pPr>
              <w:pStyle w:val="lewy"/>
              <w:jc w:val="center"/>
              <w:rPr>
                <w:rFonts w:ascii="Arial" w:hAnsi="Arial"/>
              </w:rPr>
            </w:pPr>
            <w:r w:rsidRPr="00CC1131">
              <w:rPr>
                <w:rFonts w:ascii="Arial" w:hAnsi="Arial"/>
              </w:rPr>
              <w:t>Rdzenie i formy odlewnicze po procesie odlewania inne niż wymienione w 10 10 07</w:t>
            </w:r>
          </w:p>
        </w:tc>
        <w:tc>
          <w:tcPr>
            <w:tcW w:w="2409" w:type="dxa"/>
            <w:vAlign w:val="center"/>
          </w:tcPr>
          <w:p w14:paraId="349EE691" w14:textId="77777777" w:rsidR="00FB36F1" w:rsidRPr="00CC1131" w:rsidRDefault="00FB36F1" w:rsidP="00C05287">
            <w:pPr>
              <w:pStyle w:val="lewy"/>
              <w:jc w:val="center"/>
              <w:rPr>
                <w:rFonts w:ascii="Arial" w:hAnsi="Arial"/>
              </w:rPr>
            </w:pPr>
            <w:r w:rsidRPr="00CC1131">
              <w:rPr>
                <w:rFonts w:ascii="Arial" w:hAnsi="Arial"/>
              </w:rPr>
              <w:t>R5, R10, R12, D5</w:t>
            </w:r>
          </w:p>
        </w:tc>
      </w:tr>
      <w:tr w:rsidR="00FB36F1" w:rsidRPr="00CC1131" w14:paraId="1B952AD3" w14:textId="77777777" w:rsidTr="00345DBF">
        <w:trPr>
          <w:trHeight w:val="340"/>
        </w:trPr>
        <w:tc>
          <w:tcPr>
            <w:tcW w:w="567" w:type="dxa"/>
            <w:vAlign w:val="center"/>
          </w:tcPr>
          <w:p w14:paraId="528C7B62" w14:textId="77777777" w:rsidR="00FB36F1" w:rsidRPr="00CC1131" w:rsidRDefault="00FB36F1" w:rsidP="00C05287">
            <w:pPr>
              <w:pStyle w:val="lewy"/>
              <w:jc w:val="center"/>
              <w:rPr>
                <w:rFonts w:ascii="Arial" w:hAnsi="Arial"/>
              </w:rPr>
            </w:pPr>
            <w:r w:rsidRPr="00CC1131">
              <w:rPr>
                <w:rFonts w:ascii="Arial" w:hAnsi="Arial"/>
              </w:rPr>
              <w:t>3.</w:t>
            </w:r>
          </w:p>
        </w:tc>
        <w:tc>
          <w:tcPr>
            <w:tcW w:w="1247" w:type="dxa"/>
            <w:vAlign w:val="center"/>
          </w:tcPr>
          <w:p w14:paraId="72664912" w14:textId="77777777" w:rsidR="00FB36F1" w:rsidRPr="00CC1131" w:rsidRDefault="00FB36F1" w:rsidP="00C05287">
            <w:pPr>
              <w:pStyle w:val="srodek"/>
              <w:rPr>
                <w:rFonts w:ascii="Arial" w:hAnsi="Arial"/>
                <w:b/>
                <w:bCs/>
              </w:rPr>
            </w:pPr>
            <w:r w:rsidRPr="00CC1131">
              <w:rPr>
                <w:rFonts w:ascii="Arial" w:hAnsi="Arial"/>
                <w:b/>
                <w:bCs/>
              </w:rPr>
              <w:t>12 01 03</w:t>
            </w:r>
          </w:p>
        </w:tc>
        <w:tc>
          <w:tcPr>
            <w:tcW w:w="4849" w:type="dxa"/>
            <w:vAlign w:val="center"/>
          </w:tcPr>
          <w:p w14:paraId="590E3C03" w14:textId="77777777" w:rsidR="00FB36F1" w:rsidRPr="00CC1131" w:rsidRDefault="00FB36F1" w:rsidP="00C05287">
            <w:pPr>
              <w:pStyle w:val="lewy"/>
              <w:jc w:val="center"/>
              <w:rPr>
                <w:rFonts w:ascii="Arial" w:hAnsi="Arial"/>
                <w:b/>
              </w:rPr>
            </w:pPr>
            <w:r w:rsidRPr="00CC1131">
              <w:rPr>
                <w:rFonts w:ascii="Arial" w:hAnsi="Arial"/>
              </w:rPr>
              <w:t>Odpady z toczenia i piłowania metali nieżelaznych</w:t>
            </w:r>
          </w:p>
        </w:tc>
        <w:tc>
          <w:tcPr>
            <w:tcW w:w="2409" w:type="dxa"/>
            <w:vAlign w:val="center"/>
          </w:tcPr>
          <w:p w14:paraId="12211E54" w14:textId="77777777" w:rsidR="00FB36F1" w:rsidRPr="00CC1131" w:rsidRDefault="00FB36F1" w:rsidP="00C05287">
            <w:pPr>
              <w:pStyle w:val="lewy"/>
              <w:jc w:val="center"/>
              <w:rPr>
                <w:rFonts w:ascii="Arial" w:hAnsi="Arial"/>
              </w:rPr>
            </w:pPr>
            <w:r w:rsidRPr="00CC1131">
              <w:rPr>
                <w:rFonts w:ascii="Arial" w:hAnsi="Arial"/>
              </w:rPr>
              <w:t>R4</w:t>
            </w:r>
          </w:p>
        </w:tc>
      </w:tr>
      <w:tr w:rsidR="00FB36F1" w:rsidRPr="00CC1131" w14:paraId="0ECBE29D" w14:textId="77777777" w:rsidTr="00345DBF">
        <w:trPr>
          <w:trHeight w:val="340"/>
        </w:trPr>
        <w:tc>
          <w:tcPr>
            <w:tcW w:w="567" w:type="dxa"/>
            <w:vAlign w:val="center"/>
          </w:tcPr>
          <w:p w14:paraId="44989DDE" w14:textId="77777777" w:rsidR="00FB36F1" w:rsidRPr="00CC1131" w:rsidRDefault="00FB36F1" w:rsidP="00C05287">
            <w:pPr>
              <w:pStyle w:val="lewy"/>
              <w:jc w:val="center"/>
              <w:rPr>
                <w:rFonts w:ascii="Arial" w:hAnsi="Arial"/>
              </w:rPr>
            </w:pPr>
            <w:r w:rsidRPr="00CC1131">
              <w:rPr>
                <w:rFonts w:ascii="Arial" w:hAnsi="Arial"/>
              </w:rPr>
              <w:t>4.</w:t>
            </w:r>
          </w:p>
        </w:tc>
        <w:tc>
          <w:tcPr>
            <w:tcW w:w="1247" w:type="dxa"/>
            <w:vAlign w:val="center"/>
          </w:tcPr>
          <w:p w14:paraId="2DED36D9" w14:textId="77777777" w:rsidR="00FB36F1" w:rsidRPr="00CC1131" w:rsidRDefault="00FB36F1" w:rsidP="00C05287">
            <w:pPr>
              <w:pStyle w:val="srodek"/>
              <w:rPr>
                <w:rFonts w:ascii="Arial" w:hAnsi="Arial"/>
                <w:b/>
                <w:bCs/>
              </w:rPr>
            </w:pPr>
            <w:r w:rsidRPr="00CC1131">
              <w:rPr>
                <w:rFonts w:ascii="Arial" w:hAnsi="Arial"/>
                <w:b/>
                <w:bCs/>
              </w:rPr>
              <w:t>12 01 04</w:t>
            </w:r>
          </w:p>
        </w:tc>
        <w:tc>
          <w:tcPr>
            <w:tcW w:w="4849" w:type="dxa"/>
            <w:vAlign w:val="center"/>
          </w:tcPr>
          <w:p w14:paraId="005DFD93" w14:textId="77777777" w:rsidR="00FB36F1" w:rsidRPr="00CC1131" w:rsidRDefault="00FB36F1" w:rsidP="00C05287">
            <w:pPr>
              <w:pStyle w:val="lewy"/>
              <w:jc w:val="center"/>
              <w:rPr>
                <w:rFonts w:ascii="Arial" w:hAnsi="Arial"/>
                <w:b/>
              </w:rPr>
            </w:pPr>
            <w:r w:rsidRPr="00CC1131">
              <w:rPr>
                <w:rFonts w:ascii="Arial" w:hAnsi="Arial"/>
              </w:rPr>
              <w:t>Cząstki i pyły metali nieżelaznych</w:t>
            </w:r>
          </w:p>
        </w:tc>
        <w:tc>
          <w:tcPr>
            <w:tcW w:w="2409" w:type="dxa"/>
            <w:vAlign w:val="center"/>
          </w:tcPr>
          <w:p w14:paraId="30D5A29B" w14:textId="77777777" w:rsidR="00FB36F1" w:rsidRPr="00CC1131" w:rsidRDefault="00FB36F1" w:rsidP="00C05287">
            <w:pPr>
              <w:pStyle w:val="lewy"/>
              <w:jc w:val="center"/>
              <w:rPr>
                <w:rFonts w:ascii="Arial" w:hAnsi="Arial"/>
              </w:rPr>
            </w:pPr>
            <w:r w:rsidRPr="00CC1131">
              <w:rPr>
                <w:rFonts w:ascii="Arial" w:hAnsi="Arial"/>
              </w:rPr>
              <w:t>R4, R12</w:t>
            </w:r>
          </w:p>
        </w:tc>
      </w:tr>
      <w:tr w:rsidR="00FB36F1" w:rsidRPr="00CC1131" w14:paraId="41FC9D71" w14:textId="77777777" w:rsidTr="00345DBF">
        <w:trPr>
          <w:trHeight w:val="340"/>
        </w:trPr>
        <w:tc>
          <w:tcPr>
            <w:tcW w:w="567" w:type="dxa"/>
            <w:vAlign w:val="center"/>
          </w:tcPr>
          <w:p w14:paraId="3EC15BC8" w14:textId="77777777" w:rsidR="00FB36F1" w:rsidRPr="00CC1131" w:rsidRDefault="00FB36F1" w:rsidP="00C05287">
            <w:pPr>
              <w:pStyle w:val="lewy"/>
              <w:jc w:val="center"/>
              <w:rPr>
                <w:rFonts w:ascii="Arial" w:hAnsi="Arial"/>
              </w:rPr>
            </w:pPr>
            <w:r w:rsidRPr="00CC1131">
              <w:rPr>
                <w:rFonts w:ascii="Arial" w:hAnsi="Arial"/>
              </w:rPr>
              <w:t>5.</w:t>
            </w:r>
          </w:p>
        </w:tc>
        <w:tc>
          <w:tcPr>
            <w:tcW w:w="1247" w:type="dxa"/>
            <w:vAlign w:val="center"/>
          </w:tcPr>
          <w:p w14:paraId="1AEACAB8" w14:textId="77777777" w:rsidR="00FB36F1" w:rsidRPr="00CC1131" w:rsidRDefault="00FB36F1" w:rsidP="00C05287">
            <w:pPr>
              <w:pStyle w:val="srodek"/>
              <w:rPr>
                <w:rFonts w:ascii="Arial" w:hAnsi="Arial"/>
                <w:b/>
                <w:bCs/>
              </w:rPr>
            </w:pPr>
            <w:r w:rsidRPr="00CC1131">
              <w:rPr>
                <w:rFonts w:ascii="Arial" w:hAnsi="Arial"/>
                <w:b/>
                <w:bCs/>
              </w:rPr>
              <w:t>12 01 21</w:t>
            </w:r>
          </w:p>
        </w:tc>
        <w:tc>
          <w:tcPr>
            <w:tcW w:w="4849" w:type="dxa"/>
            <w:vAlign w:val="center"/>
          </w:tcPr>
          <w:p w14:paraId="3C6FBE20" w14:textId="77777777" w:rsidR="00FB36F1" w:rsidRPr="00CC1131" w:rsidRDefault="00FB36F1" w:rsidP="00C05287">
            <w:pPr>
              <w:pStyle w:val="lewy"/>
              <w:jc w:val="center"/>
              <w:rPr>
                <w:rFonts w:ascii="Arial" w:hAnsi="Arial"/>
                <w:b/>
              </w:rPr>
            </w:pPr>
            <w:r w:rsidRPr="00CC1131">
              <w:rPr>
                <w:rFonts w:ascii="Arial" w:hAnsi="Arial"/>
              </w:rPr>
              <w:t xml:space="preserve">Zużyte materiały szlifierskie inne niż wymienione </w:t>
            </w:r>
            <w:r w:rsidRPr="00CC1131">
              <w:rPr>
                <w:rFonts w:ascii="Arial" w:hAnsi="Arial"/>
              </w:rPr>
              <w:br/>
              <w:t>w 12 01 20</w:t>
            </w:r>
          </w:p>
        </w:tc>
        <w:tc>
          <w:tcPr>
            <w:tcW w:w="2409" w:type="dxa"/>
            <w:vAlign w:val="center"/>
          </w:tcPr>
          <w:p w14:paraId="25DD9DD4" w14:textId="77777777" w:rsidR="00FB36F1" w:rsidRPr="00CC1131" w:rsidRDefault="00FB36F1" w:rsidP="00C05287">
            <w:pPr>
              <w:pStyle w:val="lewy"/>
              <w:jc w:val="center"/>
              <w:rPr>
                <w:rFonts w:ascii="Arial" w:hAnsi="Arial"/>
              </w:rPr>
            </w:pPr>
            <w:r w:rsidRPr="00CC1131">
              <w:rPr>
                <w:rFonts w:ascii="Arial" w:hAnsi="Arial"/>
              </w:rPr>
              <w:t>R4, R5</w:t>
            </w:r>
          </w:p>
        </w:tc>
      </w:tr>
      <w:tr w:rsidR="00FB36F1" w:rsidRPr="00CC1131" w14:paraId="61DBDAC1" w14:textId="77777777" w:rsidTr="00345DBF">
        <w:trPr>
          <w:trHeight w:val="340"/>
        </w:trPr>
        <w:tc>
          <w:tcPr>
            <w:tcW w:w="567" w:type="dxa"/>
            <w:vAlign w:val="center"/>
          </w:tcPr>
          <w:p w14:paraId="1330C036" w14:textId="77777777" w:rsidR="00FB36F1" w:rsidRPr="00CC1131" w:rsidRDefault="00FB36F1" w:rsidP="00C05287">
            <w:pPr>
              <w:pStyle w:val="lewy"/>
              <w:jc w:val="center"/>
              <w:rPr>
                <w:rFonts w:ascii="Arial" w:hAnsi="Arial"/>
              </w:rPr>
            </w:pPr>
            <w:r w:rsidRPr="00CC1131">
              <w:rPr>
                <w:rFonts w:ascii="Arial" w:hAnsi="Arial"/>
              </w:rPr>
              <w:t>6.</w:t>
            </w:r>
          </w:p>
        </w:tc>
        <w:tc>
          <w:tcPr>
            <w:tcW w:w="1247" w:type="dxa"/>
            <w:vAlign w:val="center"/>
          </w:tcPr>
          <w:p w14:paraId="504A8805" w14:textId="77777777" w:rsidR="00FB36F1" w:rsidRPr="00CC1131" w:rsidRDefault="00FB36F1" w:rsidP="00C05287">
            <w:pPr>
              <w:pStyle w:val="srodek"/>
              <w:rPr>
                <w:rFonts w:ascii="Arial" w:hAnsi="Arial"/>
                <w:b/>
                <w:bCs/>
              </w:rPr>
            </w:pPr>
            <w:r w:rsidRPr="00CC1131">
              <w:rPr>
                <w:rFonts w:ascii="Arial" w:hAnsi="Arial"/>
                <w:b/>
                <w:bCs/>
              </w:rPr>
              <w:t>15 01 01</w:t>
            </w:r>
          </w:p>
        </w:tc>
        <w:tc>
          <w:tcPr>
            <w:tcW w:w="4849" w:type="dxa"/>
            <w:vAlign w:val="center"/>
          </w:tcPr>
          <w:p w14:paraId="56510EB1" w14:textId="77777777" w:rsidR="00FB36F1" w:rsidRPr="00CC1131" w:rsidRDefault="00FB36F1" w:rsidP="00C05287">
            <w:pPr>
              <w:pStyle w:val="lewy"/>
              <w:jc w:val="center"/>
              <w:rPr>
                <w:rFonts w:ascii="Arial" w:hAnsi="Arial"/>
                <w:b/>
              </w:rPr>
            </w:pPr>
            <w:r w:rsidRPr="00CC1131">
              <w:rPr>
                <w:rFonts w:ascii="Arial" w:hAnsi="Arial"/>
              </w:rPr>
              <w:t>Opakowania z papieru i tektury</w:t>
            </w:r>
          </w:p>
        </w:tc>
        <w:tc>
          <w:tcPr>
            <w:tcW w:w="2409" w:type="dxa"/>
            <w:vAlign w:val="center"/>
          </w:tcPr>
          <w:p w14:paraId="7EAD8532" w14:textId="77777777" w:rsidR="00FB36F1" w:rsidRPr="00CC1131" w:rsidRDefault="00FB36F1" w:rsidP="00C05287">
            <w:pPr>
              <w:pStyle w:val="lewy"/>
              <w:jc w:val="center"/>
              <w:rPr>
                <w:rFonts w:ascii="Arial" w:hAnsi="Arial"/>
              </w:rPr>
            </w:pPr>
            <w:r w:rsidRPr="00CC1131">
              <w:rPr>
                <w:rFonts w:ascii="Arial" w:hAnsi="Arial"/>
              </w:rPr>
              <w:t>R1, R3, R12</w:t>
            </w:r>
          </w:p>
        </w:tc>
      </w:tr>
      <w:tr w:rsidR="00FB36F1" w:rsidRPr="00CC1131" w14:paraId="3563680C" w14:textId="77777777" w:rsidTr="00345DBF">
        <w:trPr>
          <w:trHeight w:val="340"/>
        </w:trPr>
        <w:tc>
          <w:tcPr>
            <w:tcW w:w="567" w:type="dxa"/>
            <w:vAlign w:val="center"/>
          </w:tcPr>
          <w:p w14:paraId="4A64073D" w14:textId="77777777" w:rsidR="00FB36F1" w:rsidRPr="00CC1131" w:rsidRDefault="00FB36F1" w:rsidP="00C05287">
            <w:pPr>
              <w:pStyle w:val="lewy"/>
              <w:jc w:val="center"/>
              <w:rPr>
                <w:rFonts w:ascii="Arial" w:hAnsi="Arial"/>
              </w:rPr>
            </w:pPr>
            <w:r w:rsidRPr="00CC1131">
              <w:rPr>
                <w:rFonts w:ascii="Arial" w:hAnsi="Arial"/>
              </w:rPr>
              <w:t>7.</w:t>
            </w:r>
          </w:p>
        </w:tc>
        <w:tc>
          <w:tcPr>
            <w:tcW w:w="1247" w:type="dxa"/>
            <w:vAlign w:val="center"/>
          </w:tcPr>
          <w:p w14:paraId="7A7682ED" w14:textId="77777777" w:rsidR="00FB36F1" w:rsidRPr="00CC1131" w:rsidRDefault="00FB36F1" w:rsidP="00C05287">
            <w:pPr>
              <w:pStyle w:val="srodek"/>
              <w:rPr>
                <w:rFonts w:ascii="Arial" w:hAnsi="Arial"/>
                <w:b/>
                <w:bCs/>
              </w:rPr>
            </w:pPr>
            <w:r w:rsidRPr="00CC1131">
              <w:rPr>
                <w:rFonts w:ascii="Arial" w:hAnsi="Arial"/>
                <w:b/>
                <w:bCs/>
              </w:rPr>
              <w:t>15 01 02</w:t>
            </w:r>
          </w:p>
        </w:tc>
        <w:tc>
          <w:tcPr>
            <w:tcW w:w="4849" w:type="dxa"/>
            <w:vAlign w:val="center"/>
          </w:tcPr>
          <w:p w14:paraId="2F89C126" w14:textId="77777777" w:rsidR="00FB36F1" w:rsidRPr="00CC1131" w:rsidRDefault="00FB36F1" w:rsidP="00C05287">
            <w:pPr>
              <w:pStyle w:val="lewy"/>
              <w:jc w:val="center"/>
              <w:rPr>
                <w:rFonts w:ascii="Arial" w:hAnsi="Arial"/>
                <w:b/>
              </w:rPr>
            </w:pPr>
            <w:r w:rsidRPr="00CC1131">
              <w:rPr>
                <w:rFonts w:ascii="Arial" w:hAnsi="Arial"/>
              </w:rPr>
              <w:t>Opakowania z tworzyw sztucznych</w:t>
            </w:r>
          </w:p>
        </w:tc>
        <w:tc>
          <w:tcPr>
            <w:tcW w:w="2409" w:type="dxa"/>
            <w:vAlign w:val="center"/>
          </w:tcPr>
          <w:p w14:paraId="52C39CCE" w14:textId="77777777" w:rsidR="00FB36F1" w:rsidRPr="00CC1131" w:rsidRDefault="00FB36F1" w:rsidP="00C05287">
            <w:pPr>
              <w:pStyle w:val="lewy"/>
              <w:jc w:val="center"/>
              <w:rPr>
                <w:rFonts w:ascii="Arial" w:hAnsi="Arial"/>
              </w:rPr>
            </w:pPr>
            <w:r w:rsidRPr="00CC1131">
              <w:rPr>
                <w:rFonts w:ascii="Arial" w:hAnsi="Arial"/>
              </w:rPr>
              <w:t>R1, R12</w:t>
            </w:r>
          </w:p>
        </w:tc>
      </w:tr>
      <w:tr w:rsidR="00FB36F1" w:rsidRPr="00CC1131" w14:paraId="5CDF0EF5" w14:textId="77777777" w:rsidTr="00345DBF">
        <w:trPr>
          <w:trHeight w:val="340"/>
        </w:trPr>
        <w:tc>
          <w:tcPr>
            <w:tcW w:w="567" w:type="dxa"/>
            <w:vAlign w:val="center"/>
          </w:tcPr>
          <w:p w14:paraId="419B6CB3" w14:textId="77777777" w:rsidR="00FB36F1" w:rsidRPr="00CC1131" w:rsidRDefault="00FB36F1" w:rsidP="00C05287">
            <w:pPr>
              <w:pStyle w:val="lewy"/>
              <w:jc w:val="center"/>
              <w:rPr>
                <w:rFonts w:ascii="Arial" w:hAnsi="Arial"/>
              </w:rPr>
            </w:pPr>
            <w:r w:rsidRPr="00CC1131">
              <w:rPr>
                <w:rFonts w:ascii="Arial" w:hAnsi="Arial"/>
              </w:rPr>
              <w:t>8.</w:t>
            </w:r>
          </w:p>
        </w:tc>
        <w:tc>
          <w:tcPr>
            <w:tcW w:w="1247" w:type="dxa"/>
            <w:vAlign w:val="center"/>
          </w:tcPr>
          <w:p w14:paraId="02A5EECA" w14:textId="77777777" w:rsidR="00FB36F1" w:rsidRPr="00CC1131" w:rsidRDefault="00FB36F1" w:rsidP="00C05287">
            <w:pPr>
              <w:pStyle w:val="srodek"/>
              <w:rPr>
                <w:rFonts w:ascii="Arial" w:hAnsi="Arial"/>
                <w:b/>
                <w:bCs/>
              </w:rPr>
            </w:pPr>
            <w:r w:rsidRPr="00CC1131">
              <w:rPr>
                <w:rFonts w:ascii="Arial" w:hAnsi="Arial"/>
                <w:b/>
                <w:bCs/>
              </w:rPr>
              <w:t>15 01 03</w:t>
            </w:r>
          </w:p>
        </w:tc>
        <w:tc>
          <w:tcPr>
            <w:tcW w:w="4849" w:type="dxa"/>
            <w:vAlign w:val="center"/>
          </w:tcPr>
          <w:p w14:paraId="32C6741B" w14:textId="77777777" w:rsidR="00FB36F1" w:rsidRPr="00CC1131" w:rsidRDefault="00FB36F1" w:rsidP="00C05287">
            <w:pPr>
              <w:pStyle w:val="lewy"/>
              <w:jc w:val="center"/>
              <w:rPr>
                <w:rFonts w:ascii="Arial" w:hAnsi="Arial"/>
                <w:b/>
              </w:rPr>
            </w:pPr>
            <w:r w:rsidRPr="00CC1131">
              <w:rPr>
                <w:rFonts w:ascii="Arial" w:hAnsi="Arial"/>
              </w:rPr>
              <w:t>Opakowania z drewna</w:t>
            </w:r>
          </w:p>
        </w:tc>
        <w:tc>
          <w:tcPr>
            <w:tcW w:w="2409" w:type="dxa"/>
            <w:vAlign w:val="center"/>
          </w:tcPr>
          <w:p w14:paraId="0260F68C" w14:textId="77777777" w:rsidR="00FB36F1" w:rsidRPr="00CC1131" w:rsidRDefault="00FB36F1" w:rsidP="00C05287">
            <w:pPr>
              <w:pStyle w:val="lewy"/>
              <w:jc w:val="center"/>
              <w:rPr>
                <w:rFonts w:ascii="Arial" w:hAnsi="Arial"/>
              </w:rPr>
            </w:pPr>
            <w:r w:rsidRPr="00CC1131">
              <w:rPr>
                <w:rFonts w:ascii="Arial" w:hAnsi="Arial"/>
              </w:rPr>
              <w:t>R1, R3, R12</w:t>
            </w:r>
          </w:p>
        </w:tc>
      </w:tr>
      <w:tr w:rsidR="00FB36F1" w:rsidRPr="00CC1131" w14:paraId="2623467D" w14:textId="77777777" w:rsidTr="00345DBF">
        <w:trPr>
          <w:trHeight w:val="340"/>
        </w:trPr>
        <w:tc>
          <w:tcPr>
            <w:tcW w:w="567" w:type="dxa"/>
            <w:vAlign w:val="center"/>
          </w:tcPr>
          <w:p w14:paraId="744DAC63" w14:textId="77777777" w:rsidR="00FB36F1" w:rsidRPr="00CC1131" w:rsidRDefault="00FB36F1" w:rsidP="00C05287">
            <w:pPr>
              <w:pStyle w:val="lewy"/>
              <w:jc w:val="center"/>
              <w:rPr>
                <w:rFonts w:ascii="Arial" w:hAnsi="Arial"/>
              </w:rPr>
            </w:pPr>
            <w:r w:rsidRPr="00CC1131">
              <w:rPr>
                <w:rFonts w:ascii="Arial" w:hAnsi="Arial"/>
              </w:rPr>
              <w:t>9.</w:t>
            </w:r>
          </w:p>
        </w:tc>
        <w:tc>
          <w:tcPr>
            <w:tcW w:w="1247" w:type="dxa"/>
            <w:vAlign w:val="center"/>
          </w:tcPr>
          <w:p w14:paraId="62DB4B92" w14:textId="77777777" w:rsidR="00FB36F1" w:rsidRPr="00CC1131" w:rsidRDefault="00FB36F1" w:rsidP="00C05287">
            <w:pPr>
              <w:pStyle w:val="srodek"/>
              <w:rPr>
                <w:rFonts w:ascii="Arial" w:hAnsi="Arial"/>
                <w:b/>
                <w:bCs/>
              </w:rPr>
            </w:pPr>
            <w:r w:rsidRPr="00CC1131">
              <w:rPr>
                <w:rFonts w:ascii="Arial" w:hAnsi="Arial"/>
                <w:b/>
                <w:bCs/>
              </w:rPr>
              <w:t>15 01 04</w:t>
            </w:r>
          </w:p>
        </w:tc>
        <w:tc>
          <w:tcPr>
            <w:tcW w:w="4849" w:type="dxa"/>
            <w:vAlign w:val="center"/>
          </w:tcPr>
          <w:p w14:paraId="11EF18C0" w14:textId="77777777" w:rsidR="00FB36F1" w:rsidRPr="00CC1131" w:rsidRDefault="00FB36F1" w:rsidP="00C05287">
            <w:pPr>
              <w:pStyle w:val="lewy"/>
              <w:jc w:val="center"/>
              <w:rPr>
                <w:rFonts w:ascii="Arial" w:hAnsi="Arial"/>
              </w:rPr>
            </w:pPr>
            <w:r w:rsidRPr="00CC1131">
              <w:rPr>
                <w:rFonts w:ascii="Arial" w:hAnsi="Arial"/>
              </w:rPr>
              <w:t>Opakowania z metali</w:t>
            </w:r>
          </w:p>
        </w:tc>
        <w:tc>
          <w:tcPr>
            <w:tcW w:w="2409" w:type="dxa"/>
            <w:vAlign w:val="center"/>
          </w:tcPr>
          <w:p w14:paraId="1C954921" w14:textId="77777777" w:rsidR="00FB36F1" w:rsidRPr="00CC1131" w:rsidRDefault="00FB36F1" w:rsidP="00C05287">
            <w:pPr>
              <w:pStyle w:val="lewy"/>
              <w:jc w:val="center"/>
              <w:rPr>
                <w:rFonts w:ascii="Arial" w:hAnsi="Arial"/>
              </w:rPr>
            </w:pPr>
            <w:r w:rsidRPr="00CC1131">
              <w:rPr>
                <w:rFonts w:ascii="Arial" w:hAnsi="Arial"/>
              </w:rPr>
              <w:t>R4</w:t>
            </w:r>
          </w:p>
        </w:tc>
      </w:tr>
      <w:tr w:rsidR="00FB36F1" w:rsidRPr="00CC1131" w14:paraId="58616841" w14:textId="77777777" w:rsidTr="00345DBF">
        <w:trPr>
          <w:trHeight w:val="340"/>
        </w:trPr>
        <w:tc>
          <w:tcPr>
            <w:tcW w:w="567" w:type="dxa"/>
            <w:vAlign w:val="center"/>
          </w:tcPr>
          <w:p w14:paraId="3253F889" w14:textId="77777777" w:rsidR="00FB36F1" w:rsidRPr="00CC1131" w:rsidRDefault="00FB36F1" w:rsidP="00C05287">
            <w:pPr>
              <w:pStyle w:val="lewy"/>
              <w:jc w:val="center"/>
              <w:rPr>
                <w:rFonts w:ascii="Arial" w:hAnsi="Arial"/>
              </w:rPr>
            </w:pPr>
            <w:r w:rsidRPr="00CC1131">
              <w:rPr>
                <w:rFonts w:ascii="Arial" w:hAnsi="Arial"/>
              </w:rPr>
              <w:t>10.</w:t>
            </w:r>
          </w:p>
        </w:tc>
        <w:tc>
          <w:tcPr>
            <w:tcW w:w="1247" w:type="dxa"/>
            <w:vAlign w:val="center"/>
          </w:tcPr>
          <w:p w14:paraId="5A72726A" w14:textId="77777777" w:rsidR="00FB36F1" w:rsidRPr="00CC1131" w:rsidRDefault="00FB36F1" w:rsidP="00C05287">
            <w:pPr>
              <w:pStyle w:val="srodek"/>
              <w:rPr>
                <w:rFonts w:ascii="Arial" w:hAnsi="Arial"/>
                <w:b/>
                <w:bCs/>
              </w:rPr>
            </w:pPr>
            <w:r w:rsidRPr="00CC1131">
              <w:rPr>
                <w:rFonts w:ascii="Arial" w:hAnsi="Arial"/>
                <w:b/>
                <w:bCs/>
              </w:rPr>
              <w:t>15 02 03</w:t>
            </w:r>
          </w:p>
        </w:tc>
        <w:tc>
          <w:tcPr>
            <w:tcW w:w="4849" w:type="dxa"/>
            <w:vAlign w:val="center"/>
          </w:tcPr>
          <w:p w14:paraId="739C33C2" w14:textId="77777777" w:rsidR="00FB36F1" w:rsidRPr="00CC1131" w:rsidRDefault="00FB36F1" w:rsidP="00C05287">
            <w:pPr>
              <w:pStyle w:val="lewy"/>
              <w:jc w:val="center"/>
              <w:rPr>
                <w:rFonts w:ascii="Arial" w:hAnsi="Arial"/>
              </w:rPr>
            </w:pPr>
            <w:r w:rsidRPr="00CC1131">
              <w:rPr>
                <w:rFonts w:ascii="Arial" w:hAnsi="Arial"/>
              </w:rPr>
              <w:t xml:space="preserve">Sorbenty, materiały filtracyjne, tkaniny do wycierania </w:t>
            </w:r>
            <w:r w:rsidRPr="00CC1131">
              <w:rPr>
                <w:rFonts w:ascii="Arial" w:hAnsi="Arial"/>
              </w:rPr>
              <w:br/>
              <w:t>(np. szmaty, ścierki) i ubrania ochronne inne niż wymienione w 15 02 02</w:t>
            </w:r>
          </w:p>
        </w:tc>
        <w:tc>
          <w:tcPr>
            <w:tcW w:w="2409" w:type="dxa"/>
            <w:vAlign w:val="center"/>
          </w:tcPr>
          <w:p w14:paraId="4A7A7EDB" w14:textId="77777777" w:rsidR="00FB36F1" w:rsidRPr="00CC1131" w:rsidRDefault="00FB36F1" w:rsidP="00C05287">
            <w:pPr>
              <w:pStyle w:val="lewy"/>
              <w:jc w:val="center"/>
              <w:rPr>
                <w:rFonts w:ascii="Arial" w:hAnsi="Arial"/>
              </w:rPr>
            </w:pPr>
            <w:r w:rsidRPr="00CC1131">
              <w:rPr>
                <w:rFonts w:ascii="Arial" w:hAnsi="Arial"/>
              </w:rPr>
              <w:t>R1, R12</w:t>
            </w:r>
          </w:p>
        </w:tc>
      </w:tr>
      <w:tr w:rsidR="00FB36F1" w:rsidRPr="00CC1131" w14:paraId="3770F5D9" w14:textId="77777777" w:rsidTr="00345DBF">
        <w:trPr>
          <w:trHeight w:val="340"/>
        </w:trPr>
        <w:tc>
          <w:tcPr>
            <w:tcW w:w="567" w:type="dxa"/>
            <w:vAlign w:val="center"/>
          </w:tcPr>
          <w:p w14:paraId="2BE97781" w14:textId="77777777" w:rsidR="00FB36F1" w:rsidRPr="00CC1131" w:rsidRDefault="00FB36F1" w:rsidP="00C05287">
            <w:pPr>
              <w:pStyle w:val="lewy"/>
              <w:jc w:val="center"/>
              <w:rPr>
                <w:rFonts w:ascii="Arial" w:hAnsi="Arial"/>
              </w:rPr>
            </w:pPr>
            <w:r w:rsidRPr="00CC1131">
              <w:rPr>
                <w:rFonts w:ascii="Arial" w:hAnsi="Arial"/>
              </w:rPr>
              <w:t>11.</w:t>
            </w:r>
          </w:p>
        </w:tc>
        <w:tc>
          <w:tcPr>
            <w:tcW w:w="1247" w:type="dxa"/>
            <w:vAlign w:val="center"/>
          </w:tcPr>
          <w:p w14:paraId="369A6D4D" w14:textId="77777777" w:rsidR="00FB36F1" w:rsidRPr="00CC1131" w:rsidRDefault="00FB36F1" w:rsidP="00C05287">
            <w:pPr>
              <w:pStyle w:val="srodek"/>
              <w:rPr>
                <w:rFonts w:ascii="Arial" w:hAnsi="Arial"/>
                <w:b/>
                <w:bCs/>
              </w:rPr>
            </w:pPr>
            <w:r w:rsidRPr="00CC1131">
              <w:rPr>
                <w:rFonts w:ascii="Arial" w:hAnsi="Arial"/>
                <w:b/>
                <w:bCs/>
              </w:rPr>
              <w:t>16 01 03</w:t>
            </w:r>
          </w:p>
        </w:tc>
        <w:tc>
          <w:tcPr>
            <w:tcW w:w="4849" w:type="dxa"/>
            <w:vAlign w:val="center"/>
          </w:tcPr>
          <w:p w14:paraId="5D5FE9DA" w14:textId="77777777" w:rsidR="00FB36F1" w:rsidRPr="00CC1131" w:rsidRDefault="00FB36F1" w:rsidP="00C05287">
            <w:pPr>
              <w:pStyle w:val="lewy"/>
              <w:jc w:val="center"/>
              <w:rPr>
                <w:rFonts w:ascii="Arial" w:hAnsi="Arial"/>
              </w:rPr>
            </w:pPr>
            <w:r w:rsidRPr="00CC1131">
              <w:rPr>
                <w:rFonts w:ascii="Arial" w:hAnsi="Arial"/>
              </w:rPr>
              <w:t>Zużyte opony</w:t>
            </w:r>
          </w:p>
        </w:tc>
        <w:tc>
          <w:tcPr>
            <w:tcW w:w="2409" w:type="dxa"/>
            <w:vAlign w:val="center"/>
          </w:tcPr>
          <w:p w14:paraId="439B49F4" w14:textId="77777777" w:rsidR="00FB36F1" w:rsidRPr="00CC1131" w:rsidRDefault="00FB36F1" w:rsidP="00C05287">
            <w:pPr>
              <w:pStyle w:val="lewy"/>
              <w:jc w:val="center"/>
              <w:rPr>
                <w:rFonts w:ascii="Arial" w:hAnsi="Arial"/>
              </w:rPr>
            </w:pPr>
            <w:r w:rsidRPr="00CC1131">
              <w:rPr>
                <w:rFonts w:ascii="Arial" w:hAnsi="Arial"/>
              </w:rPr>
              <w:t>R1, R12</w:t>
            </w:r>
          </w:p>
        </w:tc>
      </w:tr>
      <w:tr w:rsidR="00FB36F1" w:rsidRPr="00CC1131" w14:paraId="2B5914CC" w14:textId="77777777" w:rsidTr="00345DBF">
        <w:trPr>
          <w:trHeight w:val="340"/>
        </w:trPr>
        <w:tc>
          <w:tcPr>
            <w:tcW w:w="567" w:type="dxa"/>
            <w:vAlign w:val="center"/>
          </w:tcPr>
          <w:p w14:paraId="0394685E" w14:textId="77777777" w:rsidR="00FB36F1" w:rsidRPr="00CC1131" w:rsidRDefault="00FB36F1" w:rsidP="00C05287">
            <w:pPr>
              <w:pStyle w:val="lewy"/>
              <w:jc w:val="center"/>
              <w:rPr>
                <w:rFonts w:ascii="Arial" w:hAnsi="Arial"/>
              </w:rPr>
            </w:pPr>
            <w:r w:rsidRPr="00CC1131">
              <w:rPr>
                <w:rFonts w:ascii="Arial" w:hAnsi="Arial"/>
              </w:rPr>
              <w:lastRenderedPageBreak/>
              <w:t>12.</w:t>
            </w:r>
          </w:p>
        </w:tc>
        <w:tc>
          <w:tcPr>
            <w:tcW w:w="1247" w:type="dxa"/>
            <w:vAlign w:val="center"/>
          </w:tcPr>
          <w:p w14:paraId="6F748C27" w14:textId="77777777" w:rsidR="00FB36F1" w:rsidRPr="00CC1131" w:rsidRDefault="00FB36F1" w:rsidP="00C05287">
            <w:pPr>
              <w:pStyle w:val="srodek"/>
              <w:rPr>
                <w:rFonts w:ascii="Arial" w:hAnsi="Arial"/>
                <w:b/>
                <w:bCs/>
              </w:rPr>
            </w:pPr>
            <w:r w:rsidRPr="00CC1131">
              <w:rPr>
                <w:rFonts w:ascii="Arial" w:hAnsi="Arial"/>
                <w:b/>
                <w:bCs/>
              </w:rPr>
              <w:t>16 01 19</w:t>
            </w:r>
          </w:p>
        </w:tc>
        <w:tc>
          <w:tcPr>
            <w:tcW w:w="4849" w:type="dxa"/>
            <w:vAlign w:val="center"/>
          </w:tcPr>
          <w:p w14:paraId="6531A23C" w14:textId="77777777" w:rsidR="00FB36F1" w:rsidRPr="00CC1131" w:rsidRDefault="00FB36F1" w:rsidP="00C05287">
            <w:pPr>
              <w:pStyle w:val="lewy"/>
              <w:jc w:val="center"/>
              <w:rPr>
                <w:rFonts w:ascii="Arial" w:hAnsi="Arial"/>
              </w:rPr>
            </w:pPr>
            <w:r w:rsidRPr="00CC1131">
              <w:rPr>
                <w:rFonts w:ascii="Arial" w:hAnsi="Arial"/>
              </w:rPr>
              <w:t>Tworzywa sztuczne</w:t>
            </w:r>
          </w:p>
        </w:tc>
        <w:tc>
          <w:tcPr>
            <w:tcW w:w="2409" w:type="dxa"/>
            <w:vAlign w:val="center"/>
          </w:tcPr>
          <w:p w14:paraId="3C29D18E" w14:textId="77777777" w:rsidR="00FB36F1" w:rsidRPr="00CC1131" w:rsidRDefault="00FB36F1" w:rsidP="00C05287">
            <w:pPr>
              <w:pStyle w:val="lewy"/>
              <w:jc w:val="center"/>
              <w:rPr>
                <w:rFonts w:ascii="Arial" w:hAnsi="Arial"/>
              </w:rPr>
            </w:pPr>
            <w:r w:rsidRPr="00CC1131">
              <w:rPr>
                <w:rFonts w:ascii="Arial" w:hAnsi="Arial"/>
              </w:rPr>
              <w:t>R1, R12</w:t>
            </w:r>
          </w:p>
        </w:tc>
      </w:tr>
      <w:tr w:rsidR="00FB36F1" w:rsidRPr="00CC1131" w14:paraId="6A7092F6" w14:textId="77777777" w:rsidTr="00345DBF">
        <w:trPr>
          <w:trHeight w:val="340"/>
        </w:trPr>
        <w:tc>
          <w:tcPr>
            <w:tcW w:w="567" w:type="dxa"/>
            <w:vAlign w:val="center"/>
          </w:tcPr>
          <w:p w14:paraId="137F9248" w14:textId="77777777" w:rsidR="00FB36F1" w:rsidRPr="00CC1131" w:rsidRDefault="00FB36F1" w:rsidP="00C05287">
            <w:pPr>
              <w:pStyle w:val="lewy"/>
              <w:jc w:val="center"/>
              <w:rPr>
                <w:rFonts w:ascii="Arial" w:hAnsi="Arial"/>
              </w:rPr>
            </w:pPr>
            <w:r w:rsidRPr="00CC1131">
              <w:rPr>
                <w:rFonts w:ascii="Arial" w:hAnsi="Arial"/>
              </w:rPr>
              <w:t>13.</w:t>
            </w:r>
          </w:p>
        </w:tc>
        <w:tc>
          <w:tcPr>
            <w:tcW w:w="1247" w:type="dxa"/>
            <w:vAlign w:val="center"/>
          </w:tcPr>
          <w:p w14:paraId="201B822A" w14:textId="77777777" w:rsidR="00FB36F1" w:rsidRPr="00CC1131" w:rsidRDefault="00FB36F1" w:rsidP="00C05287">
            <w:pPr>
              <w:pStyle w:val="srodek"/>
              <w:rPr>
                <w:rFonts w:ascii="Arial" w:hAnsi="Arial"/>
                <w:b/>
                <w:bCs/>
              </w:rPr>
            </w:pPr>
            <w:r w:rsidRPr="00CC1131">
              <w:rPr>
                <w:rFonts w:ascii="Arial" w:hAnsi="Arial"/>
                <w:b/>
                <w:bCs/>
              </w:rPr>
              <w:t>16 02 14</w:t>
            </w:r>
          </w:p>
        </w:tc>
        <w:tc>
          <w:tcPr>
            <w:tcW w:w="4849" w:type="dxa"/>
            <w:vAlign w:val="center"/>
          </w:tcPr>
          <w:p w14:paraId="5A5D4CF7" w14:textId="0C0F02CD" w:rsidR="00FB36F1" w:rsidRPr="00CC1131" w:rsidRDefault="00FB36F1" w:rsidP="00C05287">
            <w:pPr>
              <w:pStyle w:val="lewy"/>
              <w:jc w:val="center"/>
              <w:rPr>
                <w:rFonts w:ascii="Arial" w:hAnsi="Arial"/>
              </w:rPr>
            </w:pPr>
            <w:r w:rsidRPr="00CC1131">
              <w:rPr>
                <w:rFonts w:ascii="Arial" w:hAnsi="Arial"/>
              </w:rPr>
              <w:t>Zużyte urządzenia inne niż wymienione w 16 02 09 do 16 02 13</w:t>
            </w:r>
          </w:p>
        </w:tc>
        <w:tc>
          <w:tcPr>
            <w:tcW w:w="2409" w:type="dxa"/>
            <w:vAlign w:val="center"/>
          </w:tcPr>
          <w:p w14:paraId="485E730D" w14:textId="77777777" w:rsidR="00FB36F1" w:rsidRPr="00CC1131" w:rsidRDefault="00FB36F1" w:rsidP="00C05287">
            <w:pPr>
              <w:pStyle w:val="lewy"/>
              <w:jc w:val="center"/>
              <w:rPr>
                <w:rFonts w:ascii="Arial" w:hAnsi="Arial"/>
              </w:rPr>
            </w:pPr>
            <w:r w:rsidRPr="00CC1131">
              <w:rPr>
                <w:rFonts w:ascii="Arial" w:hAnsi="Arial"/>
              </w:rPr>
              <w:t>R4, R5</w:t>
            </w:r>
          </w:p>
        </w:tc>
      </w:tr>
      <w:tr w:rsidR="00FB36F1" w:rsidRPr="00CC1131" w14:paraId="1AE983D4" w14:textId="77777777" w:rsidTr="00345DBF">
        <w:trPr>
          <w:trHeight w:val="340"/>
        </w:trPr>
        <w:tc>
          <w:tcPr>
            <w:tcW w:w="567" w:type="dxa"/>
            <w:vAlign w:val="center"/>
          </w:tcPr>
          <w:p w14:paraId="7BC2CE04" w14:textId="77777777" w:rsidR="00FB36F1" w:rsidRPr="00CC1131" w:rsidRDefault="00FB36F1" w:rsidP="00C05287">
            <w:pPr>
              <w:pStyle w:val="lewy"/>
              <w:jc w:val="center"/>
              <w:rPr>
                <w:rFonts w:ascii="Arial" w:hAnsi="Arial"/>
              </w:rPr>
            </w:pPr>
            <w:r w:rsidRPr="00CC1131">
              <w:rPr>
                <w:rFonts w:ascii="Arial" w:hAnsi="Arial"/>
              </w:rPr>
              <w:t>14.</w:t>
            </w:r>
          </w:p>
        </w:tc>
        <w:tc>
          <w:tcPr>
            <w:tcW w:w="1247" w:type="dxa"/>
            <w:vAlign w:val="center"/>
          </w:tcPr>
          <w:p w14:paraId="7B6669CF" w14:textId="77777777" w:rsidR="00FB36F1" w:rsidRPr="00CC1131" w:rsidRDefault="00FB36F1" w:rsidP="00C05287">
            <w:pPr>
              <w:pStyle w:val="srodek"/>
              <w:rPr>
                <w:rFonts w:ascii="Arial" w:hAnsi="Arial"/>
                <w:b/>
                <w:bCs/>
              </w:rPr>
            </w:pPr>
            <w:r w:rsidRPr="00CC1131">
              <w:rPr>
                <w:rFonts w:ascii="Arial" w:hAnsi="Arial"/>
                <w:b/>
                <w:bCs/>
              </w:rPr>
              <w:t>16 02 16</w:t>
            </w:r>
          </w:p>
        </w:tc>
        <w:tc>
          <w:tcPr>
            <w:tcW w:w="4849" w:type="dxa"/>
            <w:vAlign w:val="center"/>
          </w:tcPr>
          <w:p w14:paraId="22F61BDE" w14:textId="77777777" w:rsidR="00FB36F1" w:rsidRPr="00CC1131" w:rsidRDefault="00FB36F1" w:rsidP="00C05287">
            <w:pPr>
              <w:pStyle w:val="lewy"/>
              <w:jc w:val="center"/>
              <w:rPr>
                <w:rFonts w:ascii="Arial" w:hAnsi="Arial"/>
              </w:rPr>
            </w:pPr>
            <w:r w:rsidRPr="00CC1131">
              <w:rPr>
                <w:rFonts w:ascii="Arial" w:hAnsi="Arial"/>
              </w:rPr>
              <w:t>Elementy usunięte z zużytych urządzeń inne niż wymienione w 16 02 15</w:t>
            </w:r>
          </w:p>
        </w:tc>
        <w:tc>
          <w:tcPr>
            <w:tcW w:w="2409" w:type="dxa"/>
            <w:vAlign w:val="center"/>
          </w:tcPr>
          <w:p w14:paraId="5697DC41" w14:textId="77777777" w:rsidR="00FB36F1" w:rsidRPr="00CC1131" w:rsidRDefault="00FB36F1" w:rsidP="00C05287">
            <w:pPr>
              <w:pStyle w:val="lewy"/>
              <w:jc w:val="center"/>
              <w:rPr>
                <w:rFonts w:ascii="Arial" w:hAnsi="Arial"/>
              </w:rPr>
            </w:pPr>
            <w:r w:rsidRPr="00CC1131">
              <w:rPr>
                <w:rFonts w:ascii="Arial" w:hAnsi="Arial"/>
              </w:rPr>
              <w:t>R3, R12</w:t>
            </w:r>
          </w:p>
        </w:tc>
      </w:tr>
      <w:tr w:rsidR="00FB36F1" w:rsidRPr="00CC1131" w14:paraId="7AEB25ED" w14:textId="77777777" w:rsidTr="00345DBF">
        <w:trPr>
          <w:trHeight w:val="340"/>
        </w:trPr>
        <w:tc>
          <w:tcPr>
            <w:tcW w:w="567" w:type="dxa"/>
            <w:vAlign w:val="center"/>
          </w:tcPr>
          <w:p w14:paraId="0B732A2B" w14:textId="77777777" w:rsidR="00FB36F1" w:rsidRPr="00CC1131" w:rsidRDefault="00FB36F1" w:rsidP="00C05287">
            <w:pPr>
              <w:pStyle w:val="lewy"/>
              <w:jc w:val="center"/>
              <w:rPr>
                <w:rFonts w:ascii="Arial" w:hAnsi="Arial"/>
              </w:rPr>
            </w:pPr>
            <w:r w:rsidRPr="00CC1131">
              <w:rPr>
                <w:rFonts w:ascii="Arial" w:hAnsi="Arial"/>
              </w:rPr>
              <w:t>15.</w:t>
            </w:r>
          </w:p>
        </w:tc>
        <w:tc>
          <w:tcPr>
            <w:tcW w:w="1247" w:type="dxa"/>
            <w:vAlign w:val="center"/>
          </w:tcPr>
          <w:p w14:paraId="5C257867" w14:textId="77777777" w:rsidR="00FB36F1" w:rsidRPr="00CC1131" w:rsidRDefault="00FB36F1" w:rsidP="00C05287">
            <w:pPr>
              <w:pStyle w:val="srodek"/>
              <w:rPr>
                <w:rFonts w:ascii="Arial" w:hAnsi="Arial"/>
                <w:b/>
                <w:bCs/>
              </w:rPr>
            </w:pPr>
            <w:r w:rsidRPr="00CC1131">
              <w:rPr>
                <w:rFonts w:ascii="Arial" w:hAnsi="Arial"/>
                <w:b/>
                <w:bCs/>
              </w:rPr>
              <w:t>16 11 04</w:t>
            </w:r>
          </w:p>
        </w:tc>
        <w:tc>
          <w:tcPr>
            <w:tcW w:w="4849" w:type="dxa"/>
            <w:vAlign w:val="center"/>
          </w:tcPr>
          <w:p w14:paraId="2488FDE2" w14:textId="77777777" w:rsidR="00FB36F1" w:rsidRPr="00CC1131" w:rsidRDefault="00FB36F1" w:rsidP="00C05287">
            <w:pPr>
              <w:pStyle w:val="lewy"/>
              <w:jc w:val="center"/>
              <w:rPr>
                <w:rFonts w:ascii="Arial" w:hAnsi="Arial"/>
              </w:rPr>
            </w:pPr>
            <w:r w:rsidRPr="00CC1131">
              <w:rPr>
                <w:rFonts w:ascii="Arial" w:hAnsi="Arial"/>
              </w:rPr>
              <w:t>Okładziny piecowe i materiały ogniotrwałe z procesów metalurgicznych inne niż wymienione w 16 11 03</w:t>
            </w:r>
          </w:p>
        </w:tc>
        <w:tc>
          <w:tcPr>
            <w:tcW w:w="2409" w:type="dxa"/>
            <w:vAlign w:val="center"/>
          </w:tcPr>
          <w:p w14:paraId="3680813F" w14:textId="77777777" w:rsidR="00FB36F1" w:rsidRPr="00CC1131" w:rsidRDefault="00FB36F1" w:rsidP="00C05287">
            <w:pPr>
              <w:pStyle w:val="lewy"/>
              <w:jc w:val="center"/>
              <w:rPr>
                <w:rFonts w:ascii="Arial" w:hAnsi="Arial"/>
              </w:rPr>
            </w:pPr>
            <w:r w:rsidRPr="00CC1131">
              <w:rPr>
                <w:rFonts w:ascii="Arial" w:hAnsi="Arial"/>
              </w:rPr>
              <w:t>R4, R5, R12, D5</w:t>
            </w:r>
          </w:p>
        </w:tc>
      </w:tr>
      <w:tr w:rsidR="00FB36F1" w:rsidRPr="00CC1131" w14:paraId="51AAAEDA" w14:textId="77777777" w:rsidTr="00345DBF">
        <w:trPr>
          <w:trHeight w:val="340"/>
        </w:trPr>
        <w:tc>
          <w:tcPr>
            <w:tcW w:w="567" w:type="dxa"/>
            <w:vAlign w:val="center"/>
          </w:tcPr>
          <w:p w14:paraId="2A1ADF59" w14:textId="77777777" w:rsidR="00FB36F1" w:rsidRPr="00CC1131" w:rsidRDefault="00FB36F1" w:rsidP="00C05287">
            <w:pPr>
              <w:pStyle w:val="lewy"/>
              <w:jc w:val="center"/>
              <w:rPr>
                <w:rFonts w:ascii="Arial" w:hAnsi="Arial"/>
              </w:rPr>
            </w:pPr>
            <w:r w:rsidRPr="00CC1131">
              <w:rPr>
                <w:rFonts w:ascii="Arial" w:hAnsi="Arial"/>
              </w:rPr>
              <w:t>16.</w:t>
            </w:r>
          </w:p>
        </w:tc>
        <w:tc>
          <w:tcPr>
            <w:tcW w:w="1247" w:type="dxa"/>
            <w:vAlign w:val="center"/>
          </w:tcPr>
          <w:p w14:paraId="63F722AF" w14:textId="77777777" w:rsidR="00FB36F1" w:rsidRPr="00CC1131" w:rsidRDefault="00FB36F1" w:rsidP="00C05287">
            <w:pPr>
              <w:pStyle w:val="srodek"/>
              <w:rPr>
                <w:rFonts w:ascii="Arial" w:hAnsi="Arial"/>
                <w:b/>
                <w:bCs/>
              </w:rPr>
            </w:pPr>
            <w:r w:rsidRPr="00CC1131">
              <w:rPr>
                <w:rFonts w:ascii="Arial" w:hAnsi="Arial"/>
                <w:b/>
                <w:bCs/>
              </w:rPr>
              <w:t>17 01 01</w:t>
            </w:r>
          </w:p>
        </w:tc>
        <w:tc>
          <w:tcPr>
            <w:tcW w:w="4849" w:type="dxa"/>
            <w:vAlign w:val="center"/>
          </w:tcPr>
          <w:p w14:paraId="1AFA8D1C" w14:textId="77777777" w:rsidR="00FB36F1" w:rsidRPr="00CC1131" w:rsidRDefault="00FB36F1" w:rsidP="00C05287">
            <w:pPr>
              <w:pStyle w:val="lewy"/>
              <w:jc w:val="center"/>
              <w:rPr>
                <w:rFonts w:ascii="Arial" w:hAnsi="Arial"/>
              </w:rPr>
            </w:pPr>
            <w:r w:rsidRPr="00CC1131">
              <w:rPr>
                <w:rFonts w:ascii="Arial" w:hAnsi="Arial"/>
              </w:rPr>
              <w:t>Odpady betonu oraz gruz betonowy z rozbiórek i remontów</w:t>
            </w:r>
          </w:p>
        </w:tc>
        <w:tc>
          <w:tcPr>
            <w:tcW w:w="2409" w:type="dxa"/>
            <w:vAlign w:val="center"/>
          </w:tcPr>
          <w:p w14:paraId="1904367A" w14:textId="77777777" w:rsidR="00FB36F1" w:rsidRPr="00CC1131" w:rsidRDefault="00FB36F1" w:rsidP="00C05287">
            <w:pPr>
              <w:pStyle w:val="lewy"/>
              <w:jc w:val="center"/>
              <w:rPr>
                <w:rFonts w:ascii="Arial" w:hAnsi="Arial"/>
              </w:rPr>
            </w:pPr>
            <w:r w:rsidRPr="00CC1131">
              <w:rPr>
                <w:rFonts w:ascii="Arial" w:hAnsi="Arial"/>
              </w:rPr>
              <w:t>R12, D5</w:t>
            </w:r>
          </w:p>
        </w:tc>
      </w:tr>
      <w:tr w:rsidR="00FB36F1" w:rsidRPr="00CC1131" w14:paraId="0E259794" w14:textId="77777777" w:rsidTr="00345DBF">
        <w:trPr>
          <w:trHeight w:val="340"/>
        </w:trPr>
        <w:tc>
          <w:tcPr>
            <w:tcW w:w="567" w:type="dxa"/>
            <w:vAlign w:val="center"/>
          </w:tcPr>
          <w:p w14:paraId="1C02B471" w14:textId="77777777" w:rsidR="00FB36F1" w:rsidRPr="00CC1131" w:rsidRDefault="00FB36F1" w:rsidP="00C05287">
            <w:pPr>
              <w:pStyle w:val="lewy"/>
              <w:jc w:val="center"/>
              <w:rPr>
                <w:rFonts w:ascii="Arial" w:hAnsi="Arial"/>
              </w:rPr>
            </w:pPr>
            <w:r w:rsidRPr="00CC1131">
              <w:rPr>
                <w:rFonts w:ascii="Arial" w:hAnsi="Arial"/>
              </w:rPr>
              <w:t>17.</w:t>
            </w:r>
          </w:p>
        </w:tc>
        <w:tc>
          <w:tcPr>
            <w:tcW w:w="1247" w:type="dxa"/>
            <w:vAlign w:val="center"/>
          </w:tcPr>
          <w:p w14:paraId="2ED12553" w14:textId="77777777" w:rsidR="00FB36F1" w:rsidRPr="00CC1131" w:rsidRDefault="00FB36F1" w:rsidP="00C05287">
            <w:pPr>
              <w:pStyle w:val="srodek"/>
              <w:rPr>
                <w:rFonts w:ascii="Arial" w:hAnsi="Arial"/>
                <w:b/>
                <w:bCs/>
              </w:rPr>
            </w:pPr>
            <w:r w:rsidRPr="00CC1131">
              <w:rPr>
                <w:rFonts w:ascii="Arial" w:hAnsi="Arial"/>
                <w:b/>
                <w:bCs/>
              </w:rPr>
              <w:t>17 04 02</w:t>
            </w:r>
          </w:p>
        </w:tc>
        <w:tc>
          <w:tcPr>
            <w:tcW w:w="4849" w:type="dxa"/>
            <w:vAlign w:val="center"/>
          </w:tcPr>
          <w:p w14:paraId="2891A590" w14:textId="77777777" w:rsidR="00FB36F1" w:rsidRPr="00CC1131" w:rsidRDefault="00FB36F1" w:rsidP="00C05287">
            <w:pPr>
              <w:pStyle w:val="lewy"/>
              <w:jc w:val="center"/>
              <w:rPr>
                <w:rFonts w:ascii="Arial" w:hAnsi="Arial"/>
              </w:rPr>
            </w:pPr>
            <w:r w:rsidRPr="00CC1131">
              <w:rPr>
                <w:rFonts w:ascii="Arial" w:hAnsi="Arial"/>
              </w:rPr>
              <w:t>Aluminium</w:t>
            </w:r>
          </w:p>
        </w:tc>
        <w:tc>
          <w:tcPr>
            <w:tcW w:w="2409" w:type="dxa"/>
            <w:vAlign w:val="center"/>
          </w:tcPr>
          <w:p w14:paraId="768958EE" w14:textId="77777777" w:rsidR="00FB36F1" w:rsidRPr="00CC1131" w:rsidRDefault="00FB36F1" w:rsidP="00C05287">
            <w:pPr>
              <w:pStyle w:val="lewy"/>
              <w:jc w:val="center"/>
              <w:rPr>
                <w:rFonts w:ascii="Arial" w:hAnsi="Arial"/>
              </w:rPr>
            </w:pPr>
            <w:r w:rsidRPr="00CC1131">
              <w:rPr>
                <w:rFonts w:ascii="Arial" w:hAnsi="Arial"/>
              </w:rPr>
              <w:t>R4</w:t>
            </w:r>
          </w:p>
        </w:tc>
      </w:tr>
      <w:tr w:rsidR="00FB36F1" w:rsidRPr="00CC1131" w14:paraId="7EB68D9A" w14:textId="77777777" w:rsidTr="00345DBF">
        <w:trPr>
          <w:trHeight w:val="340"/>
        </w:trPr>
        <w:tc>
          <w:tcPr>
            <w:tcW w:w="567" w:type="dxa"/>
            <w:vAlign w:val="center"/>
          </w:tcPr>
          <w:p w14:paraId="5334B8A5" w14:textId="77777777" w:rsidR="00FB36F1" w:rsidRPr="00CC1131" w:rsidRDefault="00FB36F1" w:rsidP="00C05287">
            <w:pPr>
              <w:pStyle w:val="lewy"/>
              <w:jc w:val="center"/>
              <w:rPr>
                <w:rFonts w:ascii="Arial" w:hAnsi="Arial"/>
              </w:rPr>
            </w:pPr>
            <w:r w:rsidRPr="00CC1131">
              <w:rPr>
                <w:rFonts w:ascii="Arial" w:hAnsi="Arial"/>
              </w:rPr>
              <w:t>18.</w:t>
            </w:r>
          </w:p>
        </w:tc>
        <w:tc>
          <w:tcPr>
            <w:tcW w:w="1247" w:type="dxa"/>
            <w:vAlign w:val="center"/>
          </w:tcPr>
          <w:p w14:paraId="289C6E68" w14:textId="77777777" w:rsidR="00FB36F1" w:rsidRPr="00CC1131" w:rsidRDefault="00FB36F1" w:rsidP="00C05287">
            <w:pPr>
              <w:pStyle w:val="srodek"/>
              <w:rPr>
                <w:rFonts w:ascii="Arial" w:hAnsi="Arial"/>
                <w:b/>
                <w:bCs/>
              </w:rPr>
            </w:pPr>
            <w:r w:rsidRPr="00CC1131">
              <w:rPr>
                <w:rFonts w:ascii="Arial" w:hAnsi="Arial"/>
                <w:b/>
                <w:bCs/>
              </w:rPr>
              <w:t>17 04 05</w:t>
            </w:r>
          </w:p>
        </w:tc>
        <w:tc>
          <w:tcPr>
            <w:tcW w:w="4849" w:type="dxa"/>
            <w:vAlign w:val="center"/>
          </w:tcPr>
          <w:p w14:paraId="144444CE" w14:textId="77777777" w:rsidR="00FB36F1" w:rsidRPr="00CC1131" w:rsidRDefault="00FB36F1" w:rsidP="00C05287">
            <w:pPr>
              <w:pStyle w:val="lewy"/>
              <w:jc w:val="center"/>
              <w:rPr>
                <w:rFonts w:ascii="Arial" w:hAnsi="Arial"/>
              </w:rPr>
            </w:pPr>
            <w:r w:rsidRPr="00CC1131">
              <w:rPr>
                <w:rFonts w:ascii="Arial" w:hAnsi="Arial"/>
              </w:rPr>
              <w:t>Żelazo i stal</w:t>
            </w:r>
          </w:p>
        </w:tc>
        <w:tc>
          <w:tcPr>
            <w:tcW w:w="2409" w:type="dxa"/>
            <w:vAlign w:val="center"/>
          </w:tcPr>
          <w:p w14:paraId="1A104F15" w14:textId="77777777" w:rsidR="00FB36F1" w:rsidRPr="00CC1131" w:rsidRDefault="00FB36F1" w:rsidP="00C05287">
            <w:pPr>
              <w:pStyle w:val="lewy"/>
              <w:jc w:val="center"/>
              <w:rPr>
                <w:rFonts w:ascii="Arial" w:hAnsi="Arial"/>
              </w:rPr>
            </w:pPr>
            <w:r w:rsidRPr="00CC1131">
              <w:rPr>
                <w:rFonts w:ascii="Arial" w:hAnsi="Arial"/>
              </w:rPr>
              <w:t>R4</w:t>
            </w:r>
          </w:p>
        </w:tc>
      </w:tr>
    </w:tbl>
    <w:p w14:paraId="3E92CDF2" w14:textId="34846F75" w:rsidR="00345DBF" w:rsidRDefault="00345DBF" w:rsidP="00345DBF">
      <w:pPr>
        <w:pStyle w:val="Styl29"/>
        <w:numPr>
          <w:ilvl w:val="0"/>
          <w:numId w:val="0"/>
        </w:numPr>
        <w:tabs>
          <w:tab w:val="clear" w:pos="709"/>
          <w:tab w:val="left" w:pos="426"/>
          <w:tab w:val="left" w:pos="567"/>
        </w:tabs>
        <w:spacing w:before="360" w:after="360"/>
        <w:ind w:left="425" w:hanging="425"/>
        <w:rPr>
          <w:b/>
          <w:u w:val="single"/>
        </w:rPr>
      </w:pPr>
      <w:r w:rsidRPr="002A0FB3">
        <w:rPr>
          <w:b/>
        </w:rPr>
        <w:t>I.</w:t>
      </w:r>
      <w:r w:rsidR="000B4E47">
        <w:rPr>
          <w:b/>
        </w:rPr>
        <w:t>10</w:t>
      </w:r>
      <w:r w:rsidRPr="002A0FB3">
        <w:rPr>
          <w:b/>
        </w:rPr>
        <w:tab/>
      </w:r>
      <w:r w:rsidRPr="002A0FB3">
        <w:rPr>
          <w:b/>
        </w:rPr>
        <w:tab/>
      </w:r>
      <w:r w:rsidR="001150DC">
        <w:rPr>
          <w:b/>
          <w:u w:val="single"/>
        </w:rPr>
        <w:t xml:space="preserve">Skreślam punkt III.4 określający warunki prowadzenia działalności </w:t>
      </w:r>
      <w:r w:rsidR="001150DC">
        <w:rPr>
          <w:b/>
          <w:u w:val="single"/>
        </w:rPr>
        <w:br/>
        <w:t>w zakresie przetwarzania odpadów</w:t>
      </w:r>
    </w:p>
    <w:p w14:paraId="1677EF99" w14:textId="4792C5B0" w:rsidR="00464884" w:rsidRDefault="00464884" w:rsidP="001150DC">
      <w:pPr>
        <w:pStyle w:val="Styl29"/>
        <w:numPr>
          <w:ilvl w:val="0"/>
          <w:numId w:val="0"/>
        </w:numPr>
        <w:tabs>
          <w:tab w:val="clear" w:pos="709"/>
          <w:tab w:val="left" w:pos="426"/>
          <w:tab w:val="left" w:pos="567"/>
        </w:tabs>
        <w:spacing w:before="360" w:after="360"/>
        <w:ind w:left="425" w:hanging="425"/>
        <w:rPr>
          <w:b/>
          <w:u w:val="single"/>
        </w:rPr>
      </w:pPr>
      <w:r w:rsidRPr="002A0FB3">
        <w:rPr>
          <w:b/>
        </w:rPr>
        <w:t>I.</w:t>
      </w:r>
      <w:r>
        <w:rPr>
          <w:b/>
        </w:rPr>
        <w:t>1</w:t>
      </w:r>
      <w:r w:rsidR="000B4E47">
        <w:rPr>
          <w:b/>
        </w:rPr>
        <w:t>1</w:t>
      </w:r>
      <w:r>
        <w:rPr>
          <w:b/>
        </w:rPr>
        <w:t xml:space="preserve"> </w:t>
      </w:r>
      <w:r w:rsidRPr="00217088">
        <w:rPr>
          <w:b/>
          <w:u w:val="single"/>
        </w:rPr>
        <w:tab/>
      </w:r>
      <w:r>
        <w:rPr>
          <w:b/>
          <w:u w:val="single"/>
        </w:rPr>
        <w:t>Punkt V.2</w:t>
      </w:r>
      <w:r w:rsidR="0009362A">
        <w:rPr>
          <w:b/>
          <w:u w:val="single"/>
        </w:rPr>
        <w:t xml:space="preserve"> </w:t>
      </w:r>
      <w:r>
        <w:rPr>
          <w:b/>
          <w:u w:val="single"/>
        </w:rPr>
        <w:t xml:space="preserve"> otrzymuje brzmienie:</w:t>
      </w:r>
    </w:p>
    <w:p w14:paraId="38A72585" w14:textId="77777777" w:rsidR="00464884" w:rsidRPr="0028651A" w:rsidRDefault="00464884" w:rsidP="0028651A">
      <w:pPr>
        <w:tabs>
          <w:tab w:val="left" w:pos="851"/>
        </w:tabs>
        <w:spacing w:before="120" w:after="120" w:line="276" w:lineRule="auto"/>
        <w:jc w:val="both"/>
        <w:rPr>
          <w:rFonts w:ascii="Arial" w:hAnsi="Arial" w:cs="Arial"/>
          <w:b/>
          <w:bCs/>
          <w:sz w:val="24"/>
          <w:szCs w:val="24"/>
        </w:rPr>
      </w:pPr>
      <w:r w:rsidRPr="0028651A">
        <w:rPr>
          <w:rFonts w:ascii="Arial" w:hAnsi="Arial" w:cs="Arial"/>
          <w:b/>
          <w:bCs/>
          <w:sz w:val="24"/>
          <w:szCs w:val="24"/>
        </w:rPr>
        <w:t>V.2.</w:t>
      </w:r>
      <w:r w:rsidRPr="0028651A">
        <w:rPr>
          <w:rFonts w:ascii="Arial" w:hAnsi="Arial" w:cs="Arial"/>
          <w:b/>
          <w:bCs/>
          <w:sz w:val="24"/>
          <w:szCs w:val="24"/>
        </w:rPr>
        <w:tab/>
        <w:t>Monitoring emisji gazów i pyłów do powietrza</w:t>
      </w:r>
    </w:p>
    <w:p w14:paraId="7F57267F" w14:textId="593E1FDB" w:rsidR="00464884" w:rsidRPr="0028651A" w:rsidRDefault="00464884" w:rsidP="0028651A">
      <w:pPr>
        <w:tabs>
          <w:tab w:val="left" w:pos="851"/>
        </w:tabs>
        <w:spacing w:after="0" w:line="276" w:lineRule="auto"/>
        <w:jc w:val="both"/>
        <w:rPr>
          <w:rFonts w:ascii="Arial" w:hAnsi="Arial" w:cs="Arial"/>
          <w:sz w:val="24"/>
          <w:szCs w:val="24"/>
        </w:rPr>
      </w:pPr>
      <w:r w:rsidRPr="0028651A">
        <w:rPr>
          <w:rFonts w:ascii="Arial" w:hAnsi="Arial" w:cs="Arial"/>
          <w:b/>
          <w:sz w:val="24"/>
          <w:szCs w:val="24"/>
        </w:rPr>
        <w:t>V.2.1</w:t>
      </w:r>
      <w:r w:rsidRPr="0028651A">
        <w:rPr>
          <w:rFonts w:ascii="Arial" w:hAnsi="Arial" w:cs="Arial"/>
          <w:sz w:val="24"/>
          <w:szCs w:val="24"/>
        </w:rPr>
        <w:t xml:space="preserve"> </w:t>
      </w:r>
      <w:r w:rsidRPr="0028651A">
        <w:rPr>
          <w:rFonts w:ascii="Arial" w:hAnsi="Arial" w:cs="Arial"/>
          <w:sz w:val="24"/>
          <w:szCs w:val="24"/>
        </w:rPr>
        <w:tab/>
        <w:t xml:space="preserve">Stanowiska do pomiaru wielkości emisji w zakresie gazów lub pyłów </w:t>
      </w:r>
      <w:r w:rsidRPr="0028651A">
        <w:rPr>
          <w:rFonts w:ascii="Arial" w:hAnsi="Arial" w:cs="Arial"/>
          <w:sz w:val="24"/>
          <w:szCs w:val="24"/>
        </w:rPr>
        <w:br/>
        <w:t>do powietrza będą zamontowane na emitorach: E16 – E</w:t>
      </w:r>
      <w:r w:rsidR="00066BBC" w:rsidRPr="0028651A">
        <w:rPr>
          <w:rFonts w:ascii="Arial" w:hAnsi="Arial" w:cs="Arial"/>
          <w:sz w:val="24"/>
          <w:szCs w:val="24"/>
        </w:rPr>
        <w:t>27</w:t>
      </w:r>
      <w:r w:rsidRPr="0028651A">
        <w:rPr>
          <w:rFonts w:ascii="Arial" w:hAnsi="Arial" w:cs="Arial"/>
          <w:sz w:val="24"/>
          <w:szCs w:val="24"/>
        </w:rPr>
        <w:t>, E1n-E5n, E11n-E13n,</w:t>
      </w:r>
      <w:r w:rsidR="0028651A" w:rsidRPr="0028651A">
        <w:rPr>
          <w:rFonts w:ascii="Arial" w:hAnsi="Arial" w:cs="Arial"/>
          <w:sz w:val="24"/>
          <w:szCs w:val="24"/>
        </w:rPr>
        <w:t xml:space="preserve"> </w:t>
      </w:r>
      <w:r w:rsidRPr="0028651A">
        <w:rPr>
          <w:rFonts w:ascii="Arial" w:hAnsi="Arial" w:cs="Arial"/>
          <w:sz w:val="24"/>
          <w:szCs w:val="24"/>
        </w:rPr>
        <w:t>E16n, E24n-E</w:t>
      </w:r>
      <w:r w:rsidR="00066BBC" w:rsidRPr="0028651A">
        <w:rPr>
          <w:rFonts w:ascii="Arial" w:hAnsi="Arial" w:cs="Arial"/>
          <w:sz w:val="24"/>
          <w:szCs w:val="24"/>
        </w:rPr>
        <w:t>34n</w:t>
      </w:r>
      <w:r w:rsidRPr="0028651A">
        <w:rPr>
          <w:rFonts w:ascii="Arial" w:hAnsi="Arial" w:cs="Arial"/>
          <w:sz w:val="24"/>
          <w:szCs w:val="24"/>
        </w:rPr>
        <w:t xml:space="preserve">, </w:t>
      </w:r>
      <w:r w:rsidR="00066BBC" w:rsidRPr="0028651A">
        <w:rPr>
          <w:rFonts w:ascii="Arial" w:hAnsi="Arial" w:cs="Arial"/>
          <w:sz w:val="24"/>
          <w:szCs w:val="24"/>
        </w:rPr>
        <w:t>Ew1n, E41n-E43n, E45n, E47n-E52n, E55n-E58n.</w:t>
      </w:r>
    </w:p>
    <w:p w14:paraId="60DDF694" w14:textId="4340F147" w:rsidR="00464884" w:rsidRPr="0028651A" w:rsidRDefault="00464884" w:rsidP="0028651A">
      <w:pPr>
        <w:tabs>
          <w:tab w:val="left" w:pos="851"/>
        </w:tabs>
        <w:spacing w:after="0" w:line="276" w:lineRule="auto"/>
        <w:jc w:val="both"/>
        <w:rPr>
          <w:rFonts w:ascii="Arial" w:hAnsi="Arial" w:cs="Arial"/>
          <w:sz w:val="24"/>
          <w:szCs w:val="24"/>
        </w:rPr>
      </w:pPr>
      <w:r w:rsidRPr="0028651A">
        <w:rPr>
          <w:rFonts w:ascii="Arial" w:hAnsi="Arial" w:cs="Arial"/>
          <w:b/>
          <w:sz w:val="24"/>
          <w:szCs w:val="24"/>
        </w:rPr>
        <w:t>V.2.2</w:t>
      </w:r>
      <w:r w:rsidRPr="0028651A">
        <w:rPr>
          <w:rFonts w:ascii="Arial" w:hAnsi="Arial" w:cs="Arial"/>
          <w:sz w:val="24"/>
          <w:szCs w:val="24"/>
        </w:rPr>
        <w:t xml:space="preserve"> </w:t>
      </w:r>
      <w:r w:rsidRPr="0028651A">
        <w:rPr>
          <w:rFonts w:ascii="Arial" w:hAnsi="Arial" w:cs="Arial"/>
          <w:sz w:val="24"/>
          <w:szCs w:val="24"/>
        </w:rPr>
        <w:tab/>
        <w:t xml:space="preserve"> Stanowiska pomiarowe winny być na bieżąco utrzymywane w stanie umożliwiającym prawidłowe wykonanie pomiarów emisji oraz zapewniającym zachowanie wymogów BHP.</w:t>
      </w:r>
    </w:p>
    <w:p w14:paraId="3E4976C3" w14:textId="3F8B9D53" w:rsidR="00464884" w:rsidRPr="0028651A" w:rsidRDefault="00464884" w:rsidP="0028651A">
      <w:pPr>
        <w:spacing w:after="0" w:line="276" w:lineRule="auto"/>
        <w:jc w:val="both"/>
        <w:rPr>
          <w:rFonts w:ascii="Arial" w:hAnsi="Arial" w:cs="Arial"/>
          <w:sz w:val="24"/>
          <w:szCs w:val="24"/>
        </w:rPr>
      </w:pPr>
      <w:r w:rsidRPr="0028651A">
        <w:rPr>
          <w:rFonts w:ascii="Arial" w:hAnsi="Arial" w:cs="Arial"/>
          <w:b/>
          <w:sz w:val="24"/>
          <w:szCs w:val="24"/>
        </w:rPr>
        <w:t>V.2.</w:t>
      </w:r>
      <w:r w:rsidR="0028651A">
        <w:rPr>
          <w:rFonts w:ascii="Arial" w:hAnsi="Arial" w:cs="Arial"/>
          <w:b/>
          <w:sz w:val="24"/>
          <w:szCs w:val="24"/>
        </w:rPr>
        <w:t>3</w:t>
      </w:r>
      <w:r w:rsidRPr="0028651A">
        <w:rPr>
          <w:rFonts w:ascii="Arial" w:hAnsi="Arial" w:cs="Arial"/>
          <w:sz w:val="24"/>
          <w:szCs w:val="24"/>
        </w:rPr>
        <w:t xml:space="preserve"> Pomiar stężeń substancji w powietrzu należy wykonywać zgodnie </w:t>
      </w:r>
      <w:r w:rsidRPr="0028651A">
        <w:rPr>
          <w:rFonts w:ascii="Arial" w:hAnsi="Arial" w:cs="Arial"/>
          <w:sz w:val="24"/>
          <w:szCs w:val="24"/>
        </w:rPr>
        <w:br/>
        <w:t>z obowiązującymi metodykami i Polskimi Normami.</w:t>
      </w:r>
    </w:p>
    <w:p w14:paraId="235DFF5E" w14:textId="4DCE36CF" w:rsidR="00464884" w:rsidRPr="0028651A" w:rsidRDefault="00464884" w:rsidP="0028651A">
      <w:pPr>
        <w:tabs>
          <w:tab w:val="left" w:pos="851"/>
        </w:tabs>
        <w:spacing w:before="120" w:after="120" w:line="276" w:lineRule="auto"/>
        <w:jc w:val="both"/>
        <w:rPr>
          <w:rFonts w:ascii="Arial" w:hAnsi="Arial" w:cs="Arial"/>
          <w:bCs/>
          <w:sz w:val="24"/>
        </w:rPr>
      </w:pPr>
      <w:r w:rsidRPr="0028651A">
        <w:rPr>
          <w:rFonts w:ascii="Arial" w:hAnsi="Arial" w:cs="Arial"/>
          <w:b/>
          <w:bCs/>
          <w:sz w:val="24"/>
        </w:rPr>
        <w:t>V.2.</w:t>
      </w:r>
      <w:r w:rsidR="0028651A">
        <w:rPr>
          <w:rFonts w:ascii="Arial" w:hAnsi="Arial" w:cs="Arial"/>
          <w:b/>
          <w:bCs/>
          <w:sz w:val="24"/>
        </w:rPr>
        <w:t>4</w:t>
      </w:r>
      <w:r w:rsidRPr="0028651A">
        <w:rPr>
          <w:rFonts w:ascii="Arial" w:hAnsi="Arial" w:cs="Arial"/>
          <w:b/>
          <w:bCs/>
          <w:sz w:val="24"/>
        </w:rPr>
        <w:t>.</w:t>
      </w:r>
      <w:r w:rsidRPr="0028651A">
        <w:rPr>
          <w:rFonts w:ascii="Arial" w:hAnsi="Arial" w:cs="Arial"/>
          <w:bCs/>
          <w:sz w:val="24"/>
        </w:rPr>
        <w:t xml:space="preserve"> </w:t>
      </w:r>
      <w:r w:rsidRPr="0028651A">
        <w:rPr>
          <w:rFonts w:ascii="Arial" w:hAnsi="Arial" w:cs="Arial"/>
          <w:bCs/>
          <w:sz w:val="24"/>
        </w:rPr>
        <w:tab/>
        <w:t xml:space="preserve">Zakres i częstotliwość prowadzenia pomiarów emisji z emitorów: </w:t>
      </w:r>
    </w:p>
    <w:p w14:paraId="681A7B88" w14:textId="46A11D14" w:rsidR="00464884" w:rsidRPr="00A66900" w:rsidRDefault="00464884" w:rsidP="0028651A">
      <w:pPr>
        <w:spacing w:before="120" w:after="120" w:line="276" w:lineRule="auto"/>
        <w:jc w:val="both"/>
        <w:rPr>
          <w:rFonts w:ascii="Arial" w:hAnsi="Arial" w:cs="Arial"/>
          <w:b/>
          <w:bCs/>
          <w:szCs w:val="20"/>
        </w:rPr>
      </w:pPr>
      <w:r w:rsidRPr="00A66900">
        <w:rPr>
          <w:rFonts w:ascii="Arial" w:hAnsi="Arial" w:cs="Arial"/>
          <w:b/>
          <w:bCs/>
          <w:szCs w:val="20"/>
        </w:rPr>
        <w:t xml:space="preserve">Tabela </w:t>
      </w:r>
      <w:r w:rsidR="00A66900" w:rsidRPr="00A66900">
        <w:rPr>
          <w:rFonts w:ascii="Arial" w:hAnsi="Arial" w:cs="Arial"/>
          <w:b/>
          <w:bCs/>
          <w:szCs w:val="20"/>
        </w:rPr>
        <w:t>19</w:t>
      </w:r>
    </w:p>
    <w:tbl>
      <w:tblPr>
        <w:tblW w:w="8802" w:type="dxa"/>
        <w:jc w:val="center"/>
        <w:tblLayout w:type="fixed"/>
        <w:tblCellMar>
          <w:left w:w="10" w:type="dxa"/>
          <w:right w:w="10" w:type="dxa"/>
        </w:tblCellMar>
        <w:tblLook w:val="0000" w:firstRow="0" w:lastRow="0" w:firstColumn="0" w:lastColumn="0" w:noHBand="0" w:noVBand="0"/>
      </w:tblPr>
      <w:tblGrid>
        <w:gridCol w:w="2060"/>
        <w:gridCol w:w="2551"/>
        <w:gridCol w:w="4191"/>
      </w:tblGrid>
      <w:tr w:rsidR="0028651A" w:rsidRPr="001875E2" w14:paraId="7E170E61" w14:textId="77777777" w:rsidTr="00AE5973">
        <w:trPr>
          <w:trHeight w:val="265"/>
          <w:jc w:val="center"/>
        </w:trPr>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14:paraId="12D58F60" w14:textId="77777777" w:rsidR="0028651A" w:rsidRPr="001875E2" w:rsidRDefault="0028651A" w:rsidP="00AE5973">
            <w:pPr>
              <w:spacing w:after="0"/>
              <w:jc w:val="both"/>
              <w:rPr>
                <w:rFonts w:ascii="Arial" w:hAnsi="Arial" w:cs="Arial"/>
                <w:b/>
                <w:bCs/>
                <w:sz w:val="20"/>
              </w:rPr>
            </w:pPr>
            <w:r w:rsidRPr="001875E2">
              <w:rPr>
                <w:rFonts w:ascii="Arial" w:hAnsi="Arial" w:cs="Arial"/>
                <w:b/>
                <w:bCs/>
                <w:sz w:val="20"/>
              </w:rPr>
              <w:t>Emitor</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5EA0C33" w14:textId="77777777" w:rsidR="0028651A" w:rsidRPr="001875E2" w:rsidRDefault="0028651A" w:rsidP="00AE5973">
            <w:pPr>
              <w:spacing w:after="0"/>
              <w:jc w:val="both"/>
              <w:rPr>
                <w:rFonts w:ascii="Arial" w:hAnsi="Arial" w:cs="Arial"/>
                <w:b/>
                <w:bCs/>
                <w:sz w:val="20"/>
              </w:rPr>
            </w:pPr>
            <w:r w:rsidRPr="001875E2">
              <w:rPr>
                <w:rFonts w:ascii="Arial" w:hAnsi="Arial" w:cs="Arial"/>
                <w:b/>
                <w:bCs/>
                <w:sz w:val="20"/>
              </w:rPr>
              <w:t>Częstotliwość pomiarów</w:t>
            </w:r>
          </w:p>
        </w:tc>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14:paraId="1EE2CE75" w14:textId="77777777" w:rsidR="0028651A" w:rsidRPr="001875E2" w:rsidRDefault="0028651A" w:rsidP="00AE5973">
            <w:pPr>
              <w:spacing w:after="0"/>
              <w:jc w:val="both"/>
              <w:rPr>
                <w:rFonts w:ascii="Arial" w:hAnsi="Arial" w:cs="Arial"/>
                <w:b/>
                <w:bCs/>
                <w:sz w:val="20"/>
              </w:rPr>
            </w:pPr>
            <w:r w:rsidRPr="001875E2">
              <w:rPr>
                <w:rFonts w:ascii="Arial" w:hAnsi="Arial" w:cs="Arial"/>
                <w:b/>
                <w:bCs/>
                <w:sz w:val="20"/>
              </w:rPr>
              <w:t xml:space="preserve">Oznaczenie  substancji </w:t>
            </w:r>
          </w:p>
        </w:tc>
      </w:tr>
      <w:tr w:rsidR="0028651A" w:rsidRPr="001875E2" w14:paraId="3CAA6BB0" w14:textId="77777777" w:rsidTr="00AE5973">
        <w:trPr>
          <w:trHeight w:val="584"/>
          <w:jc w:val="center"/>
        </w:trPr>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14:paraId="558FA210" w14:textId="465F120D" w:rsidR="0028651A" w:rsidRPr="0009362A" w:rsidRDefault="0028651A" w:rsidP="00AE5973">
            <w:pPr>
              <w:spacing w:after="0"/>
              <w:jc w:val="both"/>
              <w:rPr>
                <w:rFonts w:ascii="Arial" w:hAnsi="Arial" w:cs="Arial"/>
                <w:sz w:val="20"/>
              </w:rPr>
            </w:pPr>
            <w:r w:rsidRPr="0009362A">
              <w:rPr>
                <w:rFonts w:ascii="Arial" w:hAnsi="Arial" w:cs="Arial"/>
                <w:sz w:val="20"/>
              </w:rPr>
              <w:t>E16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2491F5A" w14:textId="77777777" w:rsidR="0028651A" w:rsidRPr="001E3F29" w:rsidRDefault="0028651A" w:rsidP="00AE5973">
            <w:pPr>
              <w:spacing w:after="0"/>
              <w:jc w:val="both"/>
              <w:rPr>
                <w:rFonts w:ascii="Arial" w:hAnsi="Arial" w:cs="Arial"/>
                <w:sz w:val="20"/>
                <w:highlight w:val="yellow"/>
              </w:rPr>
            </w:pPr>
            <w:r w:rsidRPr="001875E2">
              <w:rPr>
                <w:rFonts w:ascii="Arial" w:hAnsi="Arial" w:cs="Arial"/>
                <w:sz w:val="20"/>
              </w:rPr>
              <w:t xml:space="preserve">co najmniej raz w roku </w:t>
            </w:r>
          </w:p>
        </w:tc>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14:paraId="4A446383" w14:textId="77777777" w:rsidR="0028651A" w:rsidRPr="001875E2" w:rsidRDefault="0028651A" w:rsidP="00AE5973">
            <w:pPr>
              <w:spacing w:after="0"/>
              <w:jc w:val="both"/>
              <w:rPr>
                <w:rFonts w:ascii="Arial" w:hAnsi="Arial" w:cs="Arial"/>
                <w:sz w:val="20"/>
              </w:rPr>
            </w:pPr>
            <w:r w:rsidRPr="001875E2">
              <w:rPr>
                <w:rFonts w:ascii="Arial" w:hAnsi="Arial" w:cs="Arial"/>
                <w:sz w:val="20"/>
              </w:rPr>
              <w:t>Pył ogółem</w:t>
            </w:r>
          </w:p>
        </w:tc>
      </w:tr>
      <w:tr w:rsidR="0028651A" w:rsidRPr="001875E2" w14:paraId="30443349" w14:textId="77777777" w:rsidTr="00AE5973">
        <w:trPr>
          <w:trHeight w:val="584"/>
          <w:jc w:val="center"/>
        </w:trPr>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14:paraId="70F21A46" w14:textId="77777777" w:rsidR="0028651A" w:rsidRPr="0009362A" w:rsidRDefault="0028651A" w:rsidP="00AE5973">
            <w:pPr>
              <w:spacing w:after="0"/>
              <w:jc w:val="both"/>
              <w:rPr>
                <w:rFonts w:ascii="Arial" w:hAnsi="Arial" w:cs="Arial"/>
                <w:sz w:val="20"/>
              </w:rPr>
            </w:pPr>
            <w:r w:rsidRPr="0009362A">
              <w:rPr>
                <w:rFonts w:ascii="Arial" w:hAnsi="Arial" w:cs="Arial"/>
                <w:sz w:val="20"/>
              </w:rPr>
              <w:t>E17, E25, E26, E27</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2E6D962" w14:textId="77777777" w:rsidR="0028651A" w:rsidRPr="001875E2" w:rsidRDefault="0028651A" w:rsidP="00AE5973">
            <w:pPr>
              <w:spacing w:after="0"/>
              <w:jc w:val="both"/>
              <w:rPr>
                <w:rFonts w:ascii="Arial" w:hAnsi="Arial" w:cs="Arial"/>
                <w:sz w:val="20"/>
              </w:rPr>
            </w:pPr>
            <w:r w:rsidRPr="001875E2">
              <w:rPr>
                <w:rFonts w:ascii="Arial" w:hAnsi="Arial" w:cs="Arial"/>
                <w:sz w:val="20"/>
              </w:rPr>
              <w:t>co najmniej raz w roku</w:t>
            </w:r>
          </w:p>
        </w:tc>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14:paraId="3D2E3215" w14:textId="77777777" w:rsidR="0028651A" w:rsidRPr="001875E2" w:rsidRDefault="0028651A" w:rsidP="00AE5973">
            <w:pPr>
              <w:spacing w:after="0"/>
              <w:jc w:val="both"/>
              <w:rPr>
                <w:rFonts w:ascii="Arial" w:hAnsi="Arial" w:cs="Arial"/>
                <w:sz w:val="20"/>
              </w:rPr>
            </w:pPr>
            <w:r w:rsidRPr="001875E2">
              <w:rPr>
                <w:rFonts w:ascii="Arial" w:hAnsi="Arial" w:cs="Arial"/>
                <w:sz w:val="20"/>
              </w:rPr>
              <w:t>Pył ogółem, dwutlenek azotu, dwutlenek siarki, tlenek węgla,</w:t>
            </w:r>
          </w:p>
        </w:tc>
      </w:tr>
      <w:tr w:rsidR="000E7080" w:rsidRPr="001875E2" w14:paraId="7C4BB46A" w14:textId="77777777" w:rsidTr="000E7080">
        <w:trPr>
          <w:trHeight w:val="584"/>
          <w:jc w:val="center"/>
        </w:trPr>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14:paraId="39528CDB" w14:textId="60391EEC" w:rsidR="000E7080" w:rsidRPr="000E7080" w:rsidRDefault="000E7080" w:rsidP="000E7080">
            <w:pPr>
              <w:spacing w:after="0"/>
              <w:jc w:val="both"/>
              <w:rPr>
                <w:rFonts w:ascii="Arial" w:hAnsi="Arial" w:cs="Arial"/>
                <w:sz w:val="20"/>
                <w:szCs w:val="20"/>
              </w:rPr>
            </w:pPr>
            <w:r w:rsidRPr="000E7080">
              <w:rPr>
                <w:rFonts w:ascii="Arial" w:hAnsi="Arial" w:cs="Arial"/>
                <w:sz w:val="20"/>
                <w:szCs w:val="20"/>
              </w:rPr>
              <w:t>E21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EF28C92" w14:textId="2E06671A" w:rsidR="000E7080" w:rsidRPr="000E7080" w:rsidRDefault="000E7080" w:rsidP="000E7080">
            <w:pPr>
              <w:spacing w:after="0"/>
              <w:jc w:val="both"/>
              <w:rPr>
                <w:rFonts w:ascii="Arial" w:hAnsi="Arial" w:cs="Arial"/>
                <w:sz w:val="20"/>
                <w:szCs w:val="20"/>
              </w:rPr>
            </w:pPr>
            <w:r w:rsidRPr="000E7080">
              <w:rPr>
                <w:rFonts w:ascii="Arial" w:hAnsi="Arial" w:cs="Arial"/>
                <w:sz w:val="20"/>
                <w:szCs w:val="20"/>
              </w:rPr>
              <w:t xml:space="preserve">co najmniej 2 razy w roku </w:t>
            </w:r>
          </w:p>
        </w:tc>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14:paraId="2A077CCE" w14:textId="1E0C5540" w:rsidR="000E7080" w:rsidRPr="000E7080" w:rsidRDefault="000E7080" w:rsidP="000E7080">
            <w:pPr>
              <w:spacing w:after="0"/>
              <w:jc w:val="both"/>
              <w:rPr>
                <w:rFonts w:ascii="Arial" w:hAnsi="Arial" w:cs="Arial"/>
                <w:sz w:val="20"/>
                <w:szCs w:val="20"/>
              </w:rPr>
            </w:pPr>
            <w:r w:rsidRPr="000E7080">
              <w:rPr>
                <w:rFonts w:ascii="Arial" w:hAnsi="Arial" w:cs="Arial"/>
                <w:sz w:val="20"/>
                <w:szCs w:val="20"/>
              </w:rPr>
              <w:t>Pył ogółem</w:t>
            </w:r>
          </w:p>
        </w:tc>
      </w:tr>
      <w:tr w:rsidR="0028651A" w:rsidRPr="001875E2" w14:paraId="03F7A702" w14:textId="77777777" w:rsidTr="00AE5973">
        <w:trPr>
          <w:trHeight w:val="514"/>
          <w:jc w:val="center"/>
        </w:trPr>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14:paraId="43704153" w14:textId="77777777" w:rsidR="0028651A" w:rsidRPr="0009362A" w:rsidRDefault="0028651A" w:rsidP="00AE5973">
            <w:pPr>
              <w:spacing w:after="0"/>
              <w:jc w:val="both"/>
              <w:rPr>
                <w:rFonts w:ascii="Arial" w:hAnsi="Arial" w:cs="Arial"/>
                <w:sz w:val="20"/>
              </w:rPr>
            </w:pPr>
            <w:r w:rsidRPr="0009362A">
              <w:rPr>
                <w:rFonts w:ascii="Arial" w:hAnsi="Arial" w:cs="Arial"/>
                <w:sz w:val="20"/>
              </w:rPr>
              <w:t>E1n, E2n, E3n, E4n, E5n, E24n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486E3C5" w14:textId="77777777" w:rsidR="0028651A" w:rsidRPr="001E3F29" w:rsidRDefault="0028651A" w:rsidP="00AE5973">
            <w:pPr>
              <w:spacing w:after="0"/>
              <w:jc w:val="both"/>
              <w:rPr>
                <w:rFonts w:ascii="Arial" w:hAnsi="Arial" w:cs="Arial"/>
                <w:sz w:val="20"/>
                <w:highlight w:val="yellow"/>
              </w:rPr>
            </w:pPr>
            <w:r w:rsidRPr="001875E2">
              <w:rPr>
                <w:rFonts w:ascii="Arial" w:hAnsi="Arial" w:cs="Arial"/>
                <w:sz w:val="20"/>
              </w:rPr>
              <w:t>co najmniej raz w roku</w:t>
            </w:r>
          </w:p>
        </w:tc>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14:paraId="05DCD583" w14:textId="77777777" w:rsidR="0028651A" w:rsidRPr="001875E2" w:rsidRDefault="0028651A" w:rsidP="00AE5973">
            <w:pPr>
              <w:spacing w:after="0"/>
              <w:jc w:val="both"/>
              <w:rPr>
                <w:rFonts w:ascii="Arial" w:hAnsi="Arial" w:cs="Arial"/>
                <w:sz w:val="20"/>
              </w:rPr>
            </w:pPr>
            <w:r w:rsidRPr="001875E2">
              <w:rPr>
                <w:rFonts w:ascii="Arial" w:hAnsi="Arial" w:cs="Arial"/>
                <w:sz w:val="20"/>
              </w:rPr>
              <w:t xml:space="preserve">Pył ogółem, dwutlenek azotu, dwutlenek siarki, tlenek węgla, </w:t>
            </w:r>
          </w:p>
        </w:tc>
      </w:tr>
      <w:tr w:rsidR="000E7080" w:rsidRPr="001875E2" w14:paraId="6A7218AE" w14:textId="77777777" w:rsidTr="00AE5973">
        <w:trPr>
          <w:trHeight w:val="514"/>
          <w:jc w:val="center"/>
        </w:trPr>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14:paraId="0CDF5766" w14:textId="155C0BEB" w:rsidR="000E7080" w:rsidRDefault="000E7080" w:rsidP="000E7080">
            <w:pPr>
              <w:spacing w:after="0"/>
              <w:jc w:val="both"/>
              <w:rPr>
                <w:rFonts w:ascii="Arial" w:hAnsi="Arial" w:cs="Arial"/>
                <w:sz w:val="20"/>
              </w:rPr>
            </w:pPr>
            <w:r>
              <w:rPr>
                <w:rFonts w:ascii="Arial" w:hAnsi="Arial" w:cs="Arial"/>
                <w:sz w:val="20"/>
              </w:rPr>
              <w:t>E16n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F289BB9" w14:textId="6E11723E" w:rsidR="000E7080" w:rsidRPr="001875E2" w:rsidRDefault="000E7080" w:rsidP="000E7080">
            <w:pPr>
              <w:spacing w:after="0"/>
              <w:jc w:val="both"/>
              <w:rPr>
                <w:rFonts w:ascii="Arial" w:hAnsi="Arial" w:cs="Arial"/>
                <w:sz w:val="20"/>
              </w:rPr>
            </w:pPr>
            <w:r w:rsidRPr="001875E2">
              <w:rPr>
                <w:rFonts w:ascii="Arial" w:hAnsi="Arial" w:cs="Arial"/>
                <w:sz w:val="20"/>
              </w:rPr>
              <w:t xml:space="preserve">co najmniej raz w roku </w:t>
            </w:r>
          </w:p>
        </w:tc>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14:paraId="03EB06D7" w14:textId="2E58B0AE" w:rsidR="000E7080" w:rsidRPr="001875E2" w:rsidRDefault="000E7080" w:rsidP="000E7080">
            <w:pPr>
              <w:spacing w:after="0"/>
              <w:jc w:val="both"/>
              <w:rPr>
                <w:rFonts w:ascii="Arial" w:hAnsi="Arial" w:cs="Arial"/>
                <w:sz w:val="20"/>
              </w:rPr>
            </w:pPr>
            <w:r w:rsidRPr="001875E2">
              <w:rPr>
                <w:rFonts w:ascii="Arial" w:hAnsi="Arial" w:cs="Arial"/>
                <w:sz w:val="20"/>
              </w:rPr>
              <w:t>Pył ogółem</w:t>
            </w:r>
          </w:p>
        </w:tc>
      </w:tr>
      <w:tr w:rsidR="000E7080" w:rsidRPr="001875E2" w14:paraId="43AB835B" w14:textId="77777777" w:rsidTr="00AE5973">
        <w:trPr>
          <w:trHeight w:val="514"/>
          <w:jc w:val="center"/>
        </w:trPr>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14:paraId="41C9370F" w14:textId="3A8E32BE" w:rsidR="000E7080" w:rsidRPr="0009362A" w:rsidRDefault="000E7080" w:rsidP="000E7080">
            <w:pPr>
              <w:spacing w:after="0"/>
              <w:jc w:val="both"/>
              <w:rPr>
                <w:rFonts w:ascii="Arial" w:hAnsi="Arial" w:cs="Arial"/>
                <w:sz w:val="20"/>
              </w:rPr>
            </w:pPr>
            <w:r>
              <w:rPr>
                <w:rFonts w:ascii="Arial" w:hAnsi="Arial" w:cs="Arial"/>
                <w:sz w:val="20"/>
              </w:rPr>
              <w:t>E26n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F521AE1" w14:textId="6EC550C0" w:rsidR="000E7080" w:rsidRPr="001875E2" w:rsidRDefault="000E7080" w:rsidP="000E7080">
            <w:pPr>
              <w:spacing w:after="0"/>
              <w:jc w:val="both"/>
              <w:rPr>
                <w:rFonts w:ascii="Arial" w:hAnsi="Arial" w:cs="Arial"/>
                <w:sz w:val="20"/>
              </w:rPr>
            </w:pPr>
            <w:r w:rsidRPr="001875E2">
              <w:rPr>
                <w:rFonts w:ascii="Arial" w:hAnsi="Arial" w:cs="Arial"/>
                <w:sz w:val="20"/>
              </w:rPr>
              <w:t xml:space="preserve">co najmniej raz w roku </w:t>
            </w:r>
          </w:p>
        </w:tc>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14:paraId="6BDE212C" w14:textId="22B7D402" w:rsidR="000E7080" w:rsidRPr="001875E2" w:rsidRDefault="000E7080" w:rsidP="000E7080">
            <w:pPr>
              <w:spacing w:after="0"/>
              <w:jc w:val="both"/>
              <w:rPr>
                <w:rFonts w:ascii="Arial" w:hAnsi="Arial" w:cs="Arial"/>
                <w:sz w:val="20"/>
              </w:rPr>
            </w:pPr>
            <w:r w:rsidRPr="001875E2">
              <w:rPr>
                <w:rFonts w:ascii="Arial" w:hAnsi="Arial" w:cs="Arial"/>
                <w:sz w:val="20"/>
              </w:rPr>
              <w:t>Pył ogółem</w:t>
            </w:r>
          </w:p>
        </w:tc>
      </w:tr>
      <w:tr w:rsidR="000E7080" w:rsidRPr="001875E2" w14:paraId="230CBBD2" w14:textId="77777777" w:rsidTr="000E7080">
        <w:trPr>
          <w:trHeight w:val="514"/>
          <w:jc w:val="center"/>
        </w:trPr>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14:paraId="63A4094E" w14:textId="4187F97C" w:rsidR="000E7080" w:rsidRPr="000E7080" w:rsidRDefault="000E7080" w:rsidP="000E7080">
            <w:pPr>
              <w:spacing w:after="0"/>
              <w:jc w:val="both"/>
              <w:rPr>
                <w:rFonts w:ascii="Arial" w:hAnsi="Arial" w:cs="Arial"/>
                <w:sz w:val="20"/>
                <w:szCs w:val="20"/>
              </w:rPr>
            </w:pPr>
            <w:r w:rsidRPr="000E7080">
              <w:rPr>
                <w:rFonts w:ascii="Arial" w:hAnsi="Arial" w:cs="Arial"/>
                <w:sz w:val="20"/>
                <w:szCs w:val="20"/>
              </w:rPr>
              <w:t>E4</w:t>
            </w:r>
            <w:r>
              <w:rPr>
                <w:rFonts w:ascii="Arial" w:hAnsi="Arial" w:cs="Arial"/>
                <w:sz w:val="20"/>
                <w:szCs w:val="20"/>
              </w:rPr>
              <w:t>5</w:t>
            </w:r>
            <w:r w:rsidRPr="000E7080">
              <w:rPr>
                <w:rFonts w:ascii="Arial" w:hAnsi="Arial" w:cs="Arial"/>
                <w:sz w:val="20"/>
                <w:szCs w:val="20"/>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705D64C" w14:textId="5A3133FF" w:rsidR="000E7080" w:rsidRPr="000E7080" w:rsidRDefault="000E7080" w:rsidP="000E7080">
            <w:pPr>
              <w:spacing w:after="0"/>
              <w:jc w:val="both"/>
              <w:rPr>
                <w:rFonts w:ascii="Arial" w:hAnsi="Arial" w:cs="Arial"/>
                <w:sz w:val="20"/>
                <w:szCs w:val="20"/>
              </w:rPr>
            </w:pPr>
            <w:r w:rsidRPr="000E7080">
              <w:rPr>
                <w:rFonts w:ascii="Arial" w:hAnsi="Arial" w:cs="Arial"/>
                <w:sz w:val="20"/>
                <w:szCs w:val="20"/>
              </w:rPr>
              <w:t xml:space="preserve">co najmniej raz w roku </w:t>
            </w:r>
          </w:p>
        </w:tc>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14:paraId="25FAD6BC" w14:textId="2CA492AF" w:rsidR="000E7080" w:rsidRPr="000E7080" w:rsidRDefault="000E7080" w:rsidP="000E7080">
            <w:pPr>
              <w:spacing w:after="0"/>
              <w:jc w:val="both"/>
              <w:rPr>
                <w:rFonts w:ascii="Arial" w:hAnsi="Arial" w:cs="Arial"/>
                <w:sz w:val="20"/>
                <w:szCs w:val="20"/>
              </w:rPr>
            </w:pPr>
            <w:r w:rsidRPr="000E7080">
              <w:rPr>
                <w:rFonts w:ascii="Arial" w:hAnsi="Arial" w:cs="Arial"/>
                <w:sz w:val="20"/>
                <w:szCs w:val="20"/>
              </w:rPr>
              <w:t>Pył ogółem</w:t>
            </w:r>
          </w:p>
        </w:tc>
      </w:tr>
      <w:tr w:rsidR="000E7080" w:rsidRPr="001875E2" w14:paraId="5D3853F4" w14:textId="77777777" w:rsidTr="000E7080">
        <w:trPr>
          <w:trHeight w:val="514"/>
          <w:jc w:val="center"/>
        </w:trPr>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14:paraId="2945E5C3" w14:textId="720696D1" w:rsidR="000E7080" w:rsidRPr="000E7080" w:rsidRDefault="000E7080" w:rsidP="000E7080">
            <w:pPr>
              <w:spacing w:after="0"/>
              <w:jc w:val="both"/>
              <w:rPr>
                <w:rFonts w:ascii="Arial" w:hAnsi="Arial" w:cs="Arial"/>
                <w:sz w:val="20"/>
                <w:szCs w:val="20"/>
              </w:rPr>
            </w:pPr>
            <w:r>
              <w:rPr>
                <w:rFonts w:ascii="Arial" w:hAnsi="Arial" w:cs="Arial"/>
                <w:sz w:val="20"/>
                <w:szCs w:val="20"/>
              </w:rPr>
              <w:lastRenderedPageBreak/>
              <w:t>E55n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98C415A" w14:textId="5738B463" w:rsidR="000E7080" w:rsidRPr="000E7080" w:rsidRDefault="000E7080" w:rsidP="000E7080">
            <w:pPr>
              <w:spacing w:after="0"/>
              <w:jc w:val="both"/>
              <w:rPr>
                <w:rFonts w:ascii="Arial" w:hAnsi="Arial" w:cs="Arial"/>
                <w:sz w:val="20"/>
                <w:szCs w:val="20"/>
              </w:rPr>
            </w:pPr>
            <w:r w:rsidRPr="001875E2">
              <w:rPr>
                <w:rFonts w:ascii="Arial" w:hAnsi="Arial" w:cs="Arial"/>
                <w:sz w:val="20"/>
              </w:rPr>
              <w:t>co najmniej raz w roku</w:t>
            </w:r>
          </w:p>
        </w:tc>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14:paraId="14B41FE5" w14:textId="356D0BCA" w:rsidR="000E7080" w:rsidRPr="000E7080" w:rsidRDefault="000E7080" w:rsidP="000E7080">
            <w:pPr>
              <w:spacing w:after="0"/>
              <w:jc w:val="both"/>
              <w:rPr>
                <w:rFonts w:ascii="Arial" w:hAnsi="Arial" w:cs="Arial"/>
                <w:sz w:val="20"/>
                <w:szCs w:val="20"/>
              </w:rPr>
            </w:pPr>
            <w:r>
              <w:rPr>
                <w:rFonts w:ascii="Arial" w:hAnsi="Arial" w:cs="Arial"/>
                <w:sz w:val="20"/>
              </w:rPr>
              <w:t>Pył ogółem</w:t>
            </w:r>
          </w:p>
        </w:tc>
      </w:tr>
      <w:tr w:rsidR="0028651A" w:rsidRPr="001875E2" w14:paraId="3627B07C" w14:textId="77777777" w:rsidTr="00AE5973">
        <w:trPr>
          <w:trHeight w:val="285"/>
          <w:jc w:val="center"/>
        </w:trPr>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14:paraId="4ECEB5D7" w14:textId="77777777" w:rsidR="0028651A" w:rsidRPr="0009362A" w:rsidRDefault="0028651A" w:rsidP="00AE5973">
            <w:pPr>
              <w:spacing w:after="0"/>
              <w:jc w:val="both"/>
              <w:rPr>
                <w:rFonts w:ascii="Arial" w:hAnsi="Arial" w:cs="Arial"/>
                <w:sz w:val="20"/>
              </w:rPr>
            </w:pPr>
            <w:r>
              <w:rPr>
                <w:rFonts w:ascii="Arial" w:hAnsi="Arial" w:cs="Arial"/>
                <w:sz w:val="20"/>
              </w:rPr>
              <w:t>E47n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22E932" w14:textId="298F363D" w:rsidR="0028651A" w:rsidRPr="001875E2" w:rsidRDefault="0028651A" w:rsidP="00AE5973">
            <w:pPr>
              <w:spacing w:after="0"/>
              <w:jc w:val="both"/>
              <w:rPr>
                <w:rFonts w:ascii="Arial" w:hAnsi="Arial" w:cs="Arial"/>
                <w:sz w:val="20"/>
              </w:rPr>
            </w:pPr>
            <w:r>
              <w:rPr>
                <w:rFonts w:ascii="Arial" w:hAnsi="Arial" w:cs="Arial"/>
                <w:sz w:val="20"/>
              </w:rPr>
              <w:t xml:space="preserve">co najmniej raz na </w:t>
            </w:r>
            <w:r w:rsidR="00AE5973">
              <w:rPr>
                <w:rFonts w:ascii="Arial" w:hAnsi="Arial" w:cs="Arial"/>
                <w:sz w:val="20"/>
              </w:rPr>
              <w:t>d</w:t>
            </w:r>
            <w:r>
              <w:rPr>
                <w:rFonts w:ascii="Arial" w:hAnsi="Arial" w:cs="Arial"/>
                <w:sz w:val="20"/>
              </w:rPr>
              <w:t>wa lata</w:t>
            </w:r>
          </w:p>
        </w:tc>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14:paraId="3559192D" w14:textId="77777777" w:rsidR="0028651A" w:rsidRPr="001875E2" w:rsidRDefault="0028651A" w:rsidP="00AE5973">
            <w:pPr>
              <w:spacing w:after="0"/>
              <w:jc w:val="both"/>
              <w:rPr>
                <w:rFonts w:ascii="Arial" w:hAnsi="Arial" w:cs="Arial"/>
                <w:sz w:val="20"/>
              </w:rPr>
            </w:pPr>
            <w:r>
              <w:rPr>
                <w:rFonts w:ascii="Arial" w:hAnsi="Arial" w:cs="Arial"/>
                <w:sz w:val="20"/>
              </w:rPr>
              <w:t>Aceton, etylobenzen, 2-metylopropan-1-ol, octan butylu, octan etylu, styren, toluen, węglowodory aromatyczne</w:t>
            </w:r>
          </w:p>
        </w:tc>
      </w:tr>
      <w:tr w:rsidR="0028651A" w:rsidRPr="001875E2" w14:paraId="2F0C071F" w14:textId="77777777" w:rsidTr="00AE5973">
        <w:trPr>
          <w:trHeight w:val="285"/>
          <w:jc w:val="center"/>
        </w:trPr>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14:paraId="2BAA566C" w14:textId="77777777" w:rsidR="0028651A" w:rsidRDefault="0028651A" w:rsidP="00AE5973">
            <w:pPr>
              <w:spacing w:after="0"/>
              <w:jc w:val="both"/>
              <w:rPr>
                <w:rFonts w:ascii="Arial" w:hAnsi="Arial" w:cs="Arial"/>
                <w:sz w:val="20"/>
              </w:rPr>
            </w:pPr>
            <w:r>
              <w:rPr>
                <w:rFonts w:ascii="Arial" w:hAnsi="Arial" w:cs="Arial"/>
                <w:sz w:val="20"/>
              </w:rPr>
              <w:t>E49n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0C22AC0" w14:textId="77777777" w:rsidR="0028651A" w:rsidRDefault="0028651A" w:rsidP="00AE5973">
            <w:pPr>
              <w:spacing w:after="0"/>
              <w:jc w:val="both"/>
              <w:rPr>
                <w:rFonts w:ascii="Arial" w:hAnsi="Arial" w:cs="Arial"/>
                <w:sz w:val="20"/>
              </w:rPr>
            </w:pPr>
            <w:r w:rsidRPr="001875E2">
              <w:rPr>
                <w:rFonts w:ascii="Arial" w:hAnsi="Arial" w:cs="Arial"/>
                <w:sz w:val="20"/>
              </w:rPr>
              <w:t>co najmniej raz w roku</w:t>
            </w:r>
          </w:p>
        </w:tc>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14:paraId="73EEE675" w14:textId="77777777" w:rsidR="0028651A" w:rsidRDefault="0028651A" w:rsidP="00AE5973">
            <w:pPr>
              <w:spacing w:after="0"/>
              <w:jc w:val="both"/>
              <w:rPr>
                <w:rFonts w:ascii="Arial" w:hAnsi="Arial" w:cs="Arial"/>
                <w:sz w:val="20"/>
              </w:rPr>
            </w:pPr>
            <w:r>
              <w:rPr>
                <w:rFonts w:ascii="Arial" w:hAnsi="Arial" w:cs="Arial"/>
                <w:sz w:val="20"/>
              </w:rPr>
              <w:t>Pył ogółem</w:t>
            </w:r>
          </w:p>
        </w:tc>
      </w:tr>
      <w:tr w:rsidR="000E7080" w:rsidRPr="001875E2" w14:paraId="6121C284" w14:textId="77777777" w:rsidTr="00AE5973">
        <w:trPr>
          <w:trHeight w:val="285"/>
          <w:jc w:val="center"/>
        </w:trPr>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14:paraId="5EF5A302" w14:textId="7545942A" w:rsidR="000E7080" w:rsidRDefault="000E7080" w:rsidP="000E7080">
            <w:pPr>
              <w:spacing w:after="0"/>
              <w:jc w:val="both"/>
              <w:rPr>
                <w:rFonts w:ascii="Arial" w:hAnsi="Arial" w:cs="Arial"/>
                <w:sz w:val="20"/>
              </w:rPr>
            </w:pPr>
            <w:r>
              <w:rPr>
                <w:rFonts w:ascii="Arial" w:hAnsi="Arial" w:cs="Arial"/>
                <w:sz w:val="20"/>
              </w:rPr>
              <w:t>Ew1n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07B68DB" w14:textId="5DF28FEE" w:rsidR="000E7080" w:rsidRPr="001875E2" w:rsidRDefault="000E7080" w:rsidP="000E7080">
            <w:pPr>
              <w:spacing w:after="0"/>
              <w:jc w:val="both"/>
              <w:rPr>
                <w:rFonts w:ascii="Arial" w:hAnsi="Arial" w:cs="Arial"/>
                <w:sz w:val="20"/>
              </w:rPr>
            </w:pPr>
            <w:r w:rsidRPr="001875E2">
              <w:rPr>
                <w:rFonts w:ascii="Arial" w:hAnsi="Arial" w:cs="Arial"/>
                <w:sz w:val="20"/>
              </w:rPr>
              <w:t xml:space="preserve">co najmniej </w:t>
            </w:r>
            <w:r>
              <w:rPr>
                <w:rFonts w:ascii="Arial" w:hAnsi="Arial" w:cs="Arial"/>
                <w:sz w:val="20"/>
              </w:rPr>
              <w:t xml:space="preserve">2 razy w roku </w:t>
            </w:r>
          </w:p>
        </w:tc>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14:paraId="69724DDB" w14:textId="4308DF23" w:rsidR="000E7080" w:rsidRDefault="000E7080" w:rsidP="000E7080">
            <w:pPr>
              <w:spacing w:after="0"/>
              <w:jc w:val="both"/>
              <w:rPr>
                <w:rFonts w:ascii="Arial" w:hAnsi="Arial" w:cs="Arial"/>
                <w:sz w:val="20"/>
              </w:rPr>
            </w:pPr>
            <w:r w:rsidRPr="001875E2">
              <w:rPr>
                <w:rFonts w:ascii="Arial" w:hAnsi="Arial" w:cs="Arial"/>
                <w:sz w:val="20"/>
              </w:rPr>
              <w:t>Pył ogółem</w:t>
            </w:r>
          </w:p>
        </w:tc>
      </w:tr>
      <w:tr w:rsidR="0028651A" w:rsidRPr="001875E2" w14:paraId="3018BEA9" w14:textId="77777777" w:rsidTr="00AE5973">
        <w:trPr>
          <w:trHeight w:val="285"/>
          <w:jc w:val="center"/>
        </w:trPr>
        <w:tc>
          <w:tcPr>
            <w:tcW w:w="2060" w:type="dxa"/>
            <w:tcBorders>
              <w:top w:val="single" w:sz="4" w:space="0" w:color="auto"/>
              <w:left w:val="single" w:sz="4" w:space="0" w:color="auto"/>
              <w:bottom w:val="single" w:sz="4" w:space="0" w:color="auto"/>
              <w:right w:val="single" w:sz="4" w:space="0" w:color="auto"/>
            </w:tcBorders>
            <w:shd w:val="clear" w:color="auto" w:fill="FFFFFF"/>
            <w:vAlign w:val="center"/>
          </w:tcPr>
          <w:p w14:paraId="7B7A0A66" w14:textId="77777777" w:rsidR="0028651A" w:rsidRDefault="0028651A" w:rsidP="00AE5973">
            <w:pPr>
              <w:spacing w:after="0"/>
              <w:jc w:val="both"/>
              <w:rPr>
                <w:rFonts w:ascii="Arial" w:hAnsi="Arial" w:cs="Arial"/>
                <w:sz w:val="20"/>
              </w:rPr>
            </w:pPr>
            <w:r>
              <w:rPr>
                <w:rFonts w:ascii="Arial" w:hAnsi="Arial" w:cs="Arial"/>
                <w:sz w:val="20"/>
              </w:rPr>
              <w:t>E58n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3EDD89A" w14:textId="77777777" w:rsidR="0028651A" w:rsidRDefault="0028651A" w:rsidP="00AE5973">
            <w:pPr>
              <w:spacing w:after="0"/>
              <w:jc w:val="both"/>
              <w:rPr>
                <w:rFonts w:ascii="Arial" w:hAnsi="Arial" w:cs="Arial"/>
                <w:sz w:val="20"/>
              </w:rPr>
            </w:pPr>
            <w:r w:rsidRPr="001875E2">
              <w:rPr>
                <w:rFonts w:ascii="Arial" w:hAnsi="Arial" w:cs="Arial"/>
                <w:sz w:val="20"/>
              </w:rPr>
              <w:t>co najmniej raz w roku</w:t>
            </w:r>
          </w:p>
        </w:tc>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14:paraId="269B5501" w14:textId="77777777" w:rsidR="0028651A" w:rsidRDefault="0028651A" w:rsidP="00AE5973">
            <w:pPr>
              <w:spacing w:after="0"/>
              <w:jc w:val="both"/>
              <w:rPr>
                <w:rFonts w:ascii="Arial" w:hAnsi="Arial" w:cs="Arial"/>
                <w:sz w:val="20"/>
              </w:rPr>
            </w:pPr>
            <w:r>
              <w:rPr>
                <w:rFonts w:ascii="Arial" w:hAnsi="Arial" w:cs="Arial"/>
                <w:sz w:val="20"/>
              </w:rPr>
              <w:t>Pył ogółem</w:t>
            </w:r>
          </w:p>
        </w:tc>
      </w:tr>
    </w:tbl>
    <w:p w14:paraId="60E96A13" w14:textId="54209F5E" w:rsidR="001150DC" w:rsidRDefault="001150DC" w:rsidP="001150DC">
      <w:pPr>
        <w:pStyle w:val="Styl29"/>
        <w:numPr>
          <w:ilvl w:val="0"/>
          <w:numId w:val="0"/>
        </w:numPr>
        <w:tabs>
          <w:tab w:val="clear" w:pos="709"/>
          <w:tab w:val="left" w:pos="426"/>
          <w:tab w:val="left" w:pos="567"/>
        </w:tabs>
        <w:spacing w:before="360" w:after="360"/>
        <w:ind w:left="425" w:hanging="425"/>
        <w:rPr>
          <w:b/>
          <w:u w:val="single"/>
        </w:rPr>
      </w:pPr>
      <w:r w:rsidRPr="002A0FB3">
        <w:rPr>
          <w:b/>
        </w:rPr>
        <w:t>I.</w:t>
      </w:r>
      <w:r>
        <w:rPr>
          <w:b/>
        </w:rPr>
        <w:t>1</w:t>
      </w:r>
      <w:r w:rsidR="000B4E47">
        <w:rPr>
          <w:b/>
        </w:rPr>
        <w:t>2</w:t>
      </w:r>
      <w:r w:rsidR="00217088">
        <w:rPr>
          <w:b/>
        </w:rPr>
        <w:t xml:space="preserve"> </w:t>
      </w:r>
      <w:r w:rsidRPr="00217088">
        <w:rPr>
          <w:b/>
          <w:u w:val="single"/>
        </w:rPr>
        <w:tab/>
      </w:r>
      <w:r w:rsidR="00217088" w:rsidRPr="00217088">
        <w:rPr>
          <w:b/>
          <w:u w:val="single"/>
        </w:rPr>
        <w:t>Po p</w:t>
      </w:r>
      <w:r w:rsidRPr="00217088">
        <w:rPr>
          <w:b/>
          <w:u w:val="single"/>
        </w:rPr>
        <w:t>unk</w:t>
      </w:r>
      <w:r w:rsidR="00217088" w:rsidRPr="00217088">
        <w:rPr>
          <w:b/>
          <w:u w:val="single"/>
        </w:rPr>
        <w:t>cie</w:t>
      </w:r>
      <w:r w:rsidR="00217088">
        <w:rPr>
          <w:b/>
          <w:u w:val="single"/>
        </w:rPr>
        <w:t xml:space="preserve"> V.4 dodaję punkt V.5 o brzmieniu:</w:t>
      </w:r>
    </w:p>
    <w:p w14:paraId="41DA4C94" w14:textId="77777777" w:rsidR="00217088" w:rsidRPr="00217088" w:rsidRDefault="00217088" w:rsidP="00217088">
      <w:pPr>
        <w:spacing w:before="240" w:after="240" w:line="240" w:lineRule="auto"/>
        <w:jc w:val="both"/>
        <w:rPr>
          <w:sz w:val="24"/>
          <w:szCs w:val="24"/>
        </w:rPr>
      </w:pPr>
      <w:r w:rsidRPr="00217088">
        <w:rPr>
          <w:rFonts w:ascii="Arial" w:eastAsia="Times New Roman" w:hAnsi="Arial" w:cs="Arial"/>
          <w:b/>
          <w:sz w:val="24"/>
          <w:szCs w:val="30"/>
          <w:lang w:eastAsia="pl-PL"/>
        </w:rPr>
        <w:t xml:space="preserve">V.5. </w:t>
      </w:r>
      <w:r w:rsidRPr="00217088">
        <w:rPr>
          <w:rFonts w:ascii="Arial" w:hAnsi="Arial" w:cs="Arial"/>
          <w:b/>
          <w:sz w:val="24"/>
          <w:szCs w:val="24"/>
        </w:rPr>
        <w:t xml:space="preserve">Monitoring </w:t>
      </w:r>
      <w:r w:rsidRPr="00217088">
        <w:rPr>
          <w:rFonts w:ascii="Arial" w:hAnsi="Arial" w:cs="Arial"/>
          <w:b/>
          <w:bCs/>
          <w:sz w:val="24"/>
          <w:szCs w:val="24"/>
        </w:rPr>
        <w:t>zanieczyszczeń gleby, ziemi i wód podziemnych substancjami powodującymi ryzyko znajdującymi się na terenie instalacji</w:t>
      </w:r>
    </w:p>
    <w:p w14:paraId="6EB8A241" w14:textId="77777777" w:rsidR="00217088" w:rsidRPr="00217088" w:rsidRDefault="00217088" w:rsidP="00170991">
      <w:pPr>
        <w:autoSpaceDE w:val="0"/>
        <w:spacing w:after="120" w:line="276" w:lineRule="auto"/>
        <w:jc w:val="both"/>
        <w:rPr>
          <w:color w:val="FF0000"/>
          <w:sz w:val="24"/>
          <w:szCs w:val="24"/>
        </w:rPr>
      </w:pPr>
      <w:r w:rsidRPr="00217088">
        <w:rPr>
          <w:rFonts w:ascii="Arial" w:hAnsi="Arial" w:cs="Arial"/>
          <w:b/>
          <w:bCs/>
          <w:sz w:val="24"/>
          <w:szCs w:val="24"/>
        </w:rPr>
        <w:t xml:space="preserve">V.5.1. </w:t>
      </w:r>
      <w:r w:rsidRPr="00217088">
        <w:rPr>
          <w:rFonts w:ascii="Arial" w:hAnsi="Arial" w:cs="Arial"/>
          <w:sz w:val="24"/>
          <w:szCs w:val="24"/>
        </w:rPr>
        <w:t>Monitoring gleby i ziemi</w:t>
      </w:r>
    </w:p>
    <w:p w14:paraId="3C35854F" w14:textId="42EBF5B7" w:rsidR="00217088" w:rsidRDefault="00217088" w:rsidP="00170991">
      <w:pPr>
        <w:autoSpaceDE w:val="0"/>
        <w:spacing w:before="120" w:after="120" w:line="276" w:lineRule="auto"/>
        <w:jc w:val="both"/>
        <w:rPr>
          <w:rFonts w:ascii="Arial" w:hAnsi="Arial" w:cs="Arial"/>
          <w:sz w:val="24"/>
          <w:szCs w:val="24"/>
        </w:rPr>
      </w:pPr>
      <w:r w:rsidRPr="007520DC">
        <w:rPr>
          <w:rFonts w:ascii="Arial" w:hAnsi="Arial" w:cs="Arial"/>
          <w:b/>
          <w:sz w:val="24"/>
          <w:szCs w:val="24"/>
        </w:rPr>
        <w:t>V.5.1.1</w:t>
      </w:r>
      <w:r w:rsidRPr="007520DC">
        <w:rPr>
          <w:rFonts w:ascii="Arial" w:hAnsi="Arial" w:cs="Arial"/>
          <w:sz w:val="24"/>
          <w:szCs w:val="24"/>
        </w:rPr>
        <w:t xml:space="preserve"> Badania będą wykonywane w 10 sekcjach powierzchniowych </w:t>
      </w:r>
      <w:r w:rsidR="00986264">
        <w:rPr>
          <w:rFonts w:ascii="Arial" w:hAnsi="Arial" w:cs="Arial"/>
          <w:sz w:val="24"/>
          <w:szCs w:val="24"/>
        </w:rPr>
        <w:t xml:space="preserve">zgodnie </w:t>
      </w:r>
      <w:r w:rsidR="00986264">
        <w:rPr>
          <w:rFonts w:ascii="Arial" w:hAnsi="Arial" w:cs="Arial"/>
          <w:sz w:val="24"/>
          <w:szCs w:val="24"/>
        </w:rPr>
        <w:br/>
        <w:t>z określonym schematem lokalizacji punktów pobierania próbek</w:t>
      </w:r>
      <w:r w:rsidRPr="007520DC">
        <w:rPr>
          <w:rFonts w:ascii="Arial" w:hAnsi="Arial" w:cs="Arial"/>
          <w:sz w:val="24"/>
          <w:szCs w:val="24"/>
        </w:rPr>
        <w:t xml:space="preserve"> </w:t>
      </w:r>
      <w:r w:rsidR="00986264">
        <w:rPr>
          <w:rFonts w:ascii="Arial" w:hAnsi="Arial" w:cs="Arial"/>
          <w:sz w:val="24"/>
          <w:szCs w:val="24"/>
        </w:rPr>
        <w:t xml:space="preserve">oraz na określonych głębokościach </w:t>
      </w:r>
      <w:r w:rsidRPr="007520DC">
        <w:rPr>
          <w:rFonts w:ascii="Arial" w:hAnsi="Arial" w:cs="Arial"/>
          <w:sz w:val="24"/>
          <w:szCs w:val="24"/>
        </w:rPr>
        <w:t>(pomiar na głębokości 0-25 cm p.p.t.</w:t>
      </w:r>
      <w:r w:rsidR="00986264">
        <w:rPr>
          <w:rFonts w:ascii="Arial" w:hAnsi="Arial" w:cs="Arial"/>
          <w:sz w:val="24"/>
          <w:szCs w:val="24"/>
        </w:rPr>
        <w:t xml:space="preserve"> oraz </w:t>
      </w:r>
      <w:r w:rsidRPr="007520DC">
        <w:rPr>
          <w:rFonts w:ascii="Arial" w:hAnsi="Arial" w:cs="Arial"/>
          <w:sz w:val="24"/>
          <w:szCs w:val="24"/>
        </w:rPr>
        <w:t>głębokości 25-100 cm p.p.t.</w:t>
      </w:r>
      <w:r w:rsidR="00170991">
        <w:rPr>
          <w:rFonts w:ascii="Arial" w:hAnsi="Arial" w:cs="Arial"/>
          <w:sz w:val="24"/>
          <w:szCs w:val="24"/>
        </w:rPr>
        <w:t>)</w:t>
      </w:r>
      <w:r w:rsidRPr="007520DC">
        <w:rPr>
          <w:rFonts w:ascii="Arial" w:hAnsi="Arial" w:cs="Arial"/>
          <w:sz w:val="24"/>
          <w:szCs w:val="24"/>
        </w:rPr>
        <w:t>:</w:t>
      </w:r>
    </w:p>
    <w:p w14:paraId="713E51E2" w14:textId="05FD171F" w:rsidR="00A66900" w:rsidRPr="00A66900" w:rsidRDefault="00A66900" w:rsidP="00170991">
      <w:pPr>
        <w:autoSpaceDE w:val="0"/>
        <w:spacing w:before="120" w:after="120" w:line="276" w:lineRule="auto"/>
        <w:jc w:val="both"/>
        <w:rPr>
          <w:rFonts w:ascii="Arial" w:hAnsi="Arial" w:cs="Arial"/>
          <w:b/>
          <w:bCs/>
        </w:rPr>
      </w:pPr>
      <w:r w:rsidRPr="00A66900">
        <w:rPr>
          <w:rFonts w:ascii="Arial" w:hAnsi="Arial" w:cs="Arial"/>
          <w:b/>
          <w:bCs/>
        </w:rPr>
        <w:t>Tabela 20</w:t>
      </w:r>
    </w:p>
    <w:tbl>
      <w:tblPr>
        <w:tblStyle w:val="Tabela-Siatka"/>
        <w:tblW w:w="8931" w:type="dxa"/>
        <w:tblLook w:val="04A0" w:firstRow="1" w:lastRow="0" w:firstColumn="1" w:lastColumn="0" w:noHBand="0" w:noVBand="1"/>
      </w:tblPr>
      <w:tblGrid>
        <w:gridCol w:w="562"/>
        <w:gridCol w:w="2835"/>
        <w:gridCol w:w="1276"/>
        <w:gridCol w:w="1985"/>
        <w:gridCol w:w="2273"/>
      </w:tblGrid>
      <w:tr w:rsidR="00396B71" w:rsidRPr="00170991" w14:paraId="746EAA98" w14:textId="77777777" w:rsidTr="00170991">
        <w:trPr>
          <w:trHeight w:val="127"/>
        </w:trPr>
        <w:tc>
          <w:tcPr>
            <w:tcW w:w="562" w:type="dxa"/>
            <w:vMerge w:val="restart"/>
            <w:vAlign w:val="center"/>
          </w:tcPr>
          <w:p w14:paraId="3E890249" w14:textId="7A0E7EE9" w:rsidR="00396B71" w:rsidRPr="00170991" w:rsidRDefault="00396B71" w:rsidP="00170991">
            <w:pPr>
              <w:autoSpaceDE w:val="0"/>
              <w:spacing w:line="276" w:lineRule="auto"/>
              <w:jc w:val="center"/>
              <w:rPr>
                <w:rFonts w:ascii="Arial" w:hAnsi="Arial" w:cs="Arial"/>
                <w:b/>
                <w:bCs/>
                <w:lang w:val="de-DE"/>
              </w:rPr>
            </w:pPr>
            <w:proofErr w:type="spellStart"/>
            <w:r w:rsidRPr="00170991">
              <w:rPr>
                <w:rFonts w:ascii="Arial" w:hAnsi="Arial" w:cs="Arial"/>
                <w:b/>
                <w:bCs/>
                <w:lang w:val="de-DE"/>
              </w:rPr>
              <w:t>Lp</w:t>
            </w:r>
            <w:proofErr w:type="spellEnd"/>
            <w:r w:rsidRPr="00170991">
              <w:rPr>
                <w:rFonts w:ascii="Arial" w:hAnsi="Arial" w:cs="Arial"/>
                <w:b/>
                <w:bCs/>
                <w:lang w:val="de-DE"/>
              </w:rPr>
              <w:t>.</w:t>
            </w:r>
          </w:p>
        </w:tc>
        <w:tc>
          <w:tcPr>
            <w:tcW w:w="2835" w:type="dxa"/>
            <w:vMerge w:val="restart"/>
            <w:vAlign w:val="center"/>
          </w:tcPr>
          <w:p w14:paraId="29297D9E" w14:textId="6BDE06B2" w:rsidR="00396B71" w:rsidRPr="00170991" w:rsidRDefault="00396B71" w:rsidP="00170991">
            <w:pPr>
              <w:autoSpaceDE w:val="0"/>
              <w:spacing w:line="276" w:lineRule="auto"/>
              <w:jc w:val="center"/>
              <w:rPr>
                <w:rFonts w:ascii="Arial" w:hAnsi="Arial" w:cs="Arial"/>
                <w:b/>
                <w:bCs/>
                <w:lang w:val="de-DE"/>
              </w:rPr>
            </w:pPr>
            <w:proofErr w:type="spellStart"/>
            <w:r w:rsidRPr="00170991">
              <w:rPr>
                <w:rFonts w:ascii="Arial" w:hAnsi="Arial" w:cs="Arial"/>
                <w:b/>
                <w:bCs/>
                <w:lang w:val="de-DE"/>
              </w:rPr>
              <w:t>Lokalizacja</w:t>
            </w:r>
            <w:proofErr w:type="spellEnd"/>
          </w:p>
        </w:tc>
        <w:tc>
          <w:tcPr>
            <w:tcW w:w="1276" w:type="dxa"/>
            <w:vMerge w:val="restart"/>
            <w:vAlign w:val="center"/>
          </w:tcPr>
          <w:p w14:paraId="37C4DABC" w14:textId="055387CB" w:rsidR="00396B71" w:rsidRPr="00170991" w:rsidRDefault="00396B71" w:rsidP="00170991">
            <w:pPr>
              <w:autoSpaceDE w:val="0"/>
              <w:spacing w:line="276" w:lineRule="auto"/>
              <w:jc w:val="center"/>
              <w:rPr>
                <w:rFonts w:ascii="Arial" w:hAnsi="Arial" w:cs="Arial"/>
                <w:b/>
                <w:bCs/>
                <w:lang w:val="de-DE"/>
              </w:rPr>
            </w:pPr>
            <w:proofErr w:type="spellStart"/>
            <w:r w:rsidRPr="00170991">
              <w:rPr>
                <w:rFonts w:ascii="Arial" w:hAnsi="Arial" w:cs="Arial"/>
                <w:b/>
                <w:bCs/>
                <w:lang w:val="de-DE"/>
              </w:rPr>
              <w:t>Nr</w:t>
            </w:r>
            <w:proofErr w:type="spellEnd"/>
            <w:r w:rsidRPr="00170991">
              <w:rPr>
                <w:rFonts w:ascii="Arial" w:hAnsi="Arial" w:cs="Arial"/>
                <w:b/>
                <w:bCs/>
                <w:lang w:val="de-DE"/>
              </w:rPr>
              <w:t xml:space="preserve"> </w:t>
            </w:r>
            <w:proofErr w:type="spellStart"/>
            <w:r w:rsidRPr="00170991">
              <w:rPr>
                <w:rFonts w:ascii="Arial" w:hAnsi="Arial" w:cs="Arial"/>
                <w:b/>
                <w:bCs/>
                <w:lang w:val="de-DE"/>
              </w:rPr>
              <w:t>sekcji</w:t>
            </w:r>
            <w:proofErr w:type="spellEnd"/>
          </w:p>
        </w:tc>
        <w:tc>
          <w:tcPr>
            <w:tcW w:w="4258" w:type="dxa"/>
            <w:gridSpan w:val="2"/>
            <w:vAlign w:val="center"/>
          </w:tcPr>
          <w:p w14:paraId="52647F26" w14:textId="17FF167F" w:rsidR="00396B71" w:rsidRPr="00170991" w:rsidRDefault="00396B71" w:rsidP="00A94A41">
            <w:pPr>
              <w:autoSpaceDE w:val="0"/>
              <w:spacing w:line="276" w:lineRule="auto"/>
              <w:jc w:val="center"/>
              <w:rPr>
                <w:rFonts w:ascii="Arial" w:hAnsi="Arial" w:cs="Arial"/>
                <w:b/>
                <w:bCs/>
                <w:lang w:val="de-DE"/>
              </w:rPr>
            </w:pPr>
            <w:proofErr w:type="spellStart"/>
            <w:r w:rsidRPr="00170991">
              <w:rPr>
                <w:rFonts w:ascii="Arial" w:hAnsi="Arial" w:cs="Arial"/>
                <w:b/>
                <w:bCs/>
                <w:lang w:val="de-DE"/>
              </w:rPr>
              <w:t>Współrz</w:t>
            </w:r>
            <w:r w:rsidR="00986264" w:rsidRPr="00170991">
              <w:rPr>
                <w:rFonts w:ascii="Arial" w:hAnsi="Arial" w:cs="Arial"/>
                <w:b/>
                <w:bCs/>
                <w:lang w:val="de-DE"/>
              </w:rPr>
              <w:t>ę</w:t>
            </w:r>
            <w:r w:rsidRPr="00170991">
              <w:rPr>
                <w:rFonts w:ascii="Arial" w:hAnsi="Arial" w:cs="Arial"/>
                <w:b/>
                <w:bCs/>
                <w:lang w:val="de-DE"/>
              </w:rPr>
              <w:t>dne</w:t>
            </w:r>
            <w:proofErr w:type="spellEnd"/>
            <w:r w:rsidRPr="00170991">
              <w:rPr>
                <w:rFonts w:ascii="Arial" w:hAnsi="Arial" w:cs="Arial"/>
                <w:b/>
                <w:bCs/>
                <w:lang w:val="de-DE"/>
              </w:rPr>
              <w:t xml:space="preserve"> </w:t>
            </w:r>
            <w:proofErr w:type="spellStart"/>
            <w:r w:rsidRPr="00170991">
              <w:rPr>
                <w:rFonts w:ascii="Arial" w:hAnsi="Arial" w:cs="Arial"/>
                <w:b/>
                <w:bCs/>
                <w:lang w:val="de-DE"/>
              </w:rPr>
              <w:t>geograficzne</w:t>
            </w:r>
            <w:proofErr w:type="spellEnd"/>
            <w:r w:rsidRPr="00170991">
              <w:rPr>
                <w:rFonts w:ascii="Arial" w:hAnsi="Arial" w:cs="Arial"/>
                <w:b/>
                <w:bCs/>
                <w:lang w:val="de-DE"/>
              </w:rPr>
              <w:t xml:space="preserve"> </w:t>
            </w:r>
            <w:proofErr w:type="spellStart"/>
            <w:r w:rsidRPr="00170991">
              <w:rPr>
                <w:rFonts w:ascii="Arial" w:hAnsi="Arial" w:cs="Arial"/>
                <w:b/>
                <w:bCs/>
                <w:lang w:val="de-DE"/>
              </w:rPr>
              <w:t>centralnego</w:t>
            </w:r>
            <w:proofErr w:type="spellEnd"/>
            <w:r w:rsidRPr="00170991">
              <w:rPr>
                <w:rFonts w:ascii="Arial" w:hAnsi="Arial" w:cs="Arial"/>
                <w:b/>
                <w:bCs/>
                <w:lang w:val="de-DE"/>
              </w:rPr>
              <w:t xml:space="preserve"> </w:t>
            </w:r>
            <w:proofErr w:type="spellStart"/>
            <w:r w:rsidRPr="00170991">
              <w:rPr>
                <w:rFonts w:ascii="Arial" w:hAnsi="Arial" w:cs="Arial"/>
                <w:b/>
                <w:bCs/>
                <w:lang w:val="de-DE"/>
              </w:rPr>
              <w:t>punktu</w:t>
            </w:r>
            <w:proofErr w:type="spellEnd"/>
            <w:r w:rsidRPr="00170991">
              <w:rPr>
                <w:rFonts w:ascii="Arial" w:hAnsi="Arial" w:cs="Arial"/>
                <w:b/>
                <w:bCs/>
                <w:lang w:val="de-DE"/>
              </w:rPr>
              <w:t xml:space="preserve"> </w:t>
            </w:r>
            <w:proofErr w:type="spellStart"/>
            <w:r w:rsidRPr="00170991">
              <w:rPr>
                <w:rFonts w:ascii="Arial" w:hAnsi="Arial" w:cs="Arial"/>
                <w:b/>
                <w:bCs/>
                <w:lang w:val="de-DE"/>
              </w:rPr>
              <w:t>sekcji</w:t>
            </w:r>
            <w:proofErr w:type="spellEnd"/>
          </w:p>
        </w:tc>
      </w:tr>
      <w:tr w:rsidR="00396B71" w:rsidRPr="00170991" w14:paraId="3124678F" w14:textId="77777777" w:rsidTr="00170991">
        <w:trPr>
          <w:trHeight w:val="184"/>
        </w:trPr>
        <w:tc>
          <w:tcPr>
            <w:tcW w:w="562" w:type="dxa"/>
            <w:vMerge/>
            <w:vAlign w:val="center"/>
          </w:tcPr>
          <w:p w14:paraId="68B7076A" w14:textId="77777777" w:rsidR="00396B71" w:rsidRPr="00170991" w:rsidRDefault="00396B71" w:rsidP="00170991">
            <w:pPr>
              <w:autoSpaceDE w:val="0"/>
              <w:spacing w:line="276" w:lineRule="auto"/>
              <w:jc w:val="center"/>
              <w:rPr>
                <w:rFonts w:ascii="Arial" w:hAnsi="Arial" w:cs="Arial"/>
                <w:b/>
                <w:bCs/>
                <w:lang w:val="de-DE"/>
              </w:rPr>
            </w:pPr>
          </w:p>
        </w:tc>
        <w:tc>
          <w:tcPr>
            <w:tcW w:w="2835" w:type="dxa"/>
            <w:vMerge/>
            <w:vAlign w:val="center"/>
          </w:tcPr>
          <w:p w14:paraId="50A46EFC" w14:textId="77777777" w:rsidR="00396B71" w:rsidRPr="00170991" w:rsidRDefault="00396B71" w:rsidP="00170991">
            <w:pPr>
              <w:autoSpaceDE w:val="0"/>
              <w:spacing w:line="276" w:lineRule="auto"/>
              <w:jc w:val="center"/>
              <w:rPr>
                <w:rFonts w:ascii="Arial" w:hAnsi="Arial" w:cs="Arial"/>
                <w:b/>
                <w:bCs/>
                <w:lang w:val="de-DE"/>
              </w:rPr>
            </w:pPr>
          </w:p>
        </w:tc>
        <w:tc>
          <w:tcPr>
            <w:tcW w:w="1276" w:type="dxa"/>
            <w:vMerge/>
            <w:vAlign w:val="center"/>
          </w:tcPr>
          <w:p w14:paraId="4F428E97" w14:textId="77777777" w:rsidR="00396B71" w:rsidRPr="00170991" w:rsidRDefault="00396B71" w:rsidP="00170991">
            <w:pPr>
              <w:autoSpaceDE w:val="0"/>
              <w:spacing w:line="276" w:lineRule="auto"/>
              <w:jc w:val="center"/>
              <w:rPr>
                <w:rFonts w:ascii="Arial" w:hAnsi="Arial" w:cs="Arial"/>
                <w:b/>
                <w:bCs/>
                <w:lang w:val="de-DE"/>
              </w:rPr>
            </w:pPr>
          </w:p>
        </w:tc>
        <w:tc>
          <w:tcPr>
            <w:tcW w:w="1985" w:type="dxa"/>
            <w:vAlign w:val="center"/>
          </w:tcPr>
          <w:p w14:paraId="476516EA" w14:textId="716A5781" w:rsidR="00396B71" w:rsidRPr="00170991" w:rsidRDefault="00396B71" w:rsidP="00A94A41">
            <w:pPr>
              <w:autoSpaceDE w:val="0"/>
              <w:spacing w:line="276" w:lineRule="auto"/>
              <w:jc w:val="center"/>
              <w:rPr>
                <w:rFonts w:ascii="Arial" w:hAnsi="Arial" w:cs="Arial"/>
                <w:b/>
                <w:bCs/>
                <w:lang w:val="de-DE"/>
              </w:rPr>
            </w:pPr>
            <w:r w:rsidRPr="00170991">
              <w:rPr>
                <w:rFonts w:ascii="Arial" w:hAnsi="Arial" w:cs="Arial"/>
                <w:b/>
                <w:bCs/>
                <w:lang w:val="de-DE"/>
              </w:rPr>
              <w:t>N</w:t>
            </w:r>
          </w:p>
        </w:tc>
        <w:tc>
          <w:tcPr>
            <w:tcW w:w="2273" w:type="dxa"/>
            <w:vAlign w:val="center"/>
          </w:tcPr>
          <w:p w14:paraId="0C2CE39B" w14:textId="17ABD28C" w:rsidR="00396B71" w:rsidRPr="00170991" w:rsidRDefault="00396B71" w:rsidP="00A94A41">
            <w:pPr>
              <w:autoSpaceDE w:val="0"/>
              <w:spacing w:line="276" w:lineRule="auto"/>
              <w:jc w:val="center"/>
              <w:rPr>
                <w:rFonts w:ascii="Arial" w:hAnsi="Arial" w:cs="Arial"/>
                <w:b/>
                <w:bCs/>
                <w:lang w:val="de-DE"/>
              </w:rPr>
            </w:pPr>
            <w:r w:rsidRPr="00170991">
              <w:rPr>
                <w:rFonts w:ascii="Arial" w:hAnsi="Arial" w:cs="Arial"/>
                <w:b/>
                <w:bCs/>
                <w:lang w:val="de-DE"/>
              </w:rPr>
              <w:t>E</w:t>
            </w:r>
          </w:p>
        </w:tc>
      </w:tr>
      <w:tr w:rsidR="00396B71" w:rsidRPr="00170991" w14:paraId="39E09E05" w14:textId="77777777" w:rsidTr="00170991">
        <w:tc>
          <w:tcPr>
            <w:tcW w:w="562" w:type="dxa"/>
          </w:tcPr>
          <w:p w14:paraId="54938899" w14:textId="77777777" w:rsidR="00396B71" w:rsidRPr="00170991" w:rsidRDefault="00396B71" w:rsidP="00675712">
            <w:pPr>
              <w:pStyle w:val="Akapitzlist"/>
              <w:numPr>
                <w:ilvl w:val="0"/>
                <w:numId w:val="49"/>
              </w:numPr>
              <w:autoSpaceDE w:val="0"/>
              <w:spacing w:after="0"/>
              <w:rPr>
                <w:rFonts w:ascii="Arial" w:hAnsi="Arial" w:cs="Arial"/>
                <w:lang w:val="de-DE"/>
              </w:rPr>
            </w:pPr>
            <w:bookmarkStart w:id="1" w:name="_Hlk26263148"/>
          </w:p>
        </w:tc>
        <w:tc>
          <w:tcPr>
            <w:tcW w:w="2835" w:type="dxa"/>
          </w:tcPr>
          <w:p w14:paraId="3AEC2754" w14:textId="5AE9665E" w:rsidR="00396B71" w:rsidRPr="00170991" w:rsidRDefault="00170991" w:rsidP="007520DC">
            <w:pPr>
              <w:autoSpaceDE w:val="0"/>
              <w:spacing w:line="276" w:lineRule="auto"/>
              <w:jc w:val="both"/>
              <w:rPr>
                <w:rFonts w:ascii="Arial" w:hAnsi="Arial" w:cs="Arial"/>
                <w:lang w:val="de-DE"/>
              </w:rPr>
            </w:pPr>
            <w:proofErr w:type="spellStart"/>
            <w:r w:rsidRPr="00170991">
              <w:rPr>
                <w:rFonts w:ascii="Arial" w:hAnsi="Arial" w:cs="Arial"/>
                <w:lang w:val="de-DE"/>
              </w:rPr>
              <w:t>Między</w:t>
            </w:r>
            <w:proofErr w:type="spellEnd"/>
            <w:r w:rsidRPr="00170991">
              <w:rPr>
                <w:rFonts w:ascii="Arial" w:hAnsi="Arial" w:cs="Arial"/>
                <w:lang w:val="de-DE"/>
              </w:rPr>
              <w:t xml:space="preserve"> </w:t>
            </w:r>
            <w:proofErr w:type="spellStart"/>
            <w:r w:rsidRPr="00170991">
              <w:rPr>
                <w:rFonts w:ascii="Arial" w:hAnsi="Arial" w:cs="Arial"/>
                <w:lang w:val="de-DE"/>
              </w:rPr>
              <w:t>halami</w:t>
            </w:r>
            <w:proofErr w:type="spellEnd"/>
            <w:r w:rsidRPr="00170991">
              <w:rPr>
                <w:rFonts w:ascii="Arial" w:hAnsi="Arial" w:cs="Arial"/>
                <w:lang w:val="de-DE"/>
              </w:rPr>
              <w:t xml:space="preserve"> H5 i H7</w:t>
            </w:r>
          </w:p>
        </w:tc>
        <w:tc>
          <w:tcPr>
            <w:tcW w:w="1276" w:type="dxa"/>
          </w:tcPr>
          <w:p w14:paraId="10ADA1E0" w14:textId="670C5E74" w:rsidR="00396B71" w:rsidRPr="00A94A41" w:rsidRDefault="00170991" w:rsidP="00170991">
            <w:pPr>
              <w:autoSpaceDE w:val="0"/>
              <w:spacing w:line="276" w:lineRule="auto"/>
              <w:jc w:val="center"/>
              <w:rPr>
                <w:rFonts w:ascii="Arial" w:hAnsi="Arial" w:cs="Arial"/>
                <w:b/>
                <w:bCs/>
                <w:lang w:val="de-DE"/>
              </w:rPr>
            </w:pPr>
            <w:r w:rsidRPr="00A94A41">
              <w:rPr>
                <w:rFonts w:ascii="Arial" w:hAnsi="Arial" w:cs="Arial"/>
                <w:b/>
                <w:bCs/>
                <w:lang w:val="de-DE"/>
              </w:rPr>
              <w:t>1</w:t>
            </w:r>
          </w:p>
        </w:tc>
        <w:tc>
          <w:tcPr>
            <w:tcW w:w="1985" w:type="dxa"/>
          </w:tcPr>
          <w:p w14:paraId="7027D87A" w14:textId="64D16A63" w:rsidR="00396B71" w:rsidRPr="00170991" w:rsidRDefault="00170991" w:rsidP="00A94A41">
            <w:pPr>
              <w:autoSpaceDE w:val="0"/>
              <w:spacing w:line="276" w:lineRule="auto"/>
              <w:jc w:val="center"/>
              <w:rPr>
                <w:rFonts w:ascii="Arial" w:hAnsi="Arial" w:cs="Arial"/>
                <w:lang w:val="de-DE"/>
              </w:rPr>
            </w:pPr>
            <w:r w:rsidRPr="00170991">
              <w:rPr>
                <w:rFonts w:ascii="Arial" w:hAnsi="Arial" w:cs="Arial"/>
                <w:sz w:val="24"/>
                <w:szCs w:val="24"/>
              </w:rPr>
              <w:t>50°32' 03.98"</w:t>
            </w:r>
          </w:p>
        </w:tc>
        <w:tc>
          <w:tcPr>
            <w:tcW w:w="2273" w:type="dxa"/>
          </w:tcPr>
          <w:p w14:paraId="43A8B2D0" w14:textId="1A2DE9FA" w:rsidR="00396B71" w:rsidRPr="00170991" w:rsidRDefault="00170991" w:rsidP="00A94A41">
            <w:pPr>
              <w:autoSpaceDE w:val="0"/>
              <w:spacing w:line="276" w:lineRule="auto"/>
              <w:jc w:val="center"/>
              <w:rPr>
                <w:rFonts w:ascii="Arial" w:hAnsi="Arial" w:cs="Arial"/>
                <w:lang w:val="de-DE"/>
              </w:rPr>
            </w:pPr>
            <w:r w:rsidRPr="00170991">
              <w:rPr>
                <w:rFonts w:ascii="Arial" w:hAnsi="Arial" w:cs="Arial"/>
                <w:sz w:val="24"/>
                <w:szCs w:val="24"/>
              </w:rPr>
              <w:t>22°02' 03.16"</w:t>
            </w:r>
          </w:p>
        </w:tc>
      </w:tr>
      <w:bookmarkEnd w:id="1"/>
      <w:tr w:rsidR="00170991" w:rsidRPr="00170991" w14:paraId="0E4905AD" w14:textId="77777777" w:rsidTr="00170991">
        <w:tc>
          <w:tcPr>
            <w:tcW w:w="562" w:type="dxa"/>
          </w:tcPr>
          <w:p w14:paraId="791AF217" w14:textId="77777777" w:rsidR="00170991" w:rsidRPr="00170991" w:rsidRDefault="00170991" w:rsidP="00675712">
            <w:pPr>
              <w:pStyle w:val="Akapitzlist"/>
              <w:numPr>
                <w:ilvl w:val="0"/>
                <w:numId w:val="49"/>
              </w:numPr>
              <w:autoSpaceDE w:val="0"/>
              <w:spacing w:after="0"/>
              <w:rPr>
                <w:rFonts w:ascii="Arial" w:hAnsi="Arial" w:cs="Arial"/>
                <w:lang w:val="de-DE"/>
              </w:rPr>
            </w:pPr>
          </w:p>
        </w:tc>
        <w:tc>
          <w:tcPr>
            <w:tcW w:w="2835" w:type="dxa"/>
          </w:tcPr>
          <w:p w14:paraId="19C6591D" w14:textId="4FBEEED8" w:rsidR="00170991" w:rsidRPr="00170991" w:rsidRDefault="00170991" w:rsidP="00170991">
            <w:pPr>
              <w:autoSpaceDE w:val="0"/>
              <w:spacing w:line="276" w:lineRule="auto"/>
              <w:jc w:val="both"/>
              <w:rPr>
                <w:rFonts w:ascii="Arial" w:hAnsi="Arial" w:cs="Arial"/>
                <w:lang w:val="de-DE"/>
              </w:rPr>
            </w:pPr>
            <w:r w:rsidRPr="00170991">
              <w:rPr>
                <w:rFonts w:ascii="Arial" w:hAnsi="Arial" w:cs="Arial"/>
                <w:lang w:val="de-DE"/>
              </w:rPr>
              <w:t xml:space="preserve">W </w:t>
            </w:r>
            <w:proofErr w:type="spellStart"/>
            <w:r w:rsidRPr="00170991">
              <w:rPr>
                <w:rFonts w:ascii="Arial" w:hAnsi="Arial" w:cs="Arial"/>
                <w:lang w:val="de-DE"/>
              </w:rPr>
              <w:t>sąsiedztwie</w:t>
            </w:r>
            <w:proofErr w:type="spellEnd"/>
            <w:r w:rsidRPr="00170991">
              <w:rPr>
                <w:rFonts w:ascii="Arial" w:hAnsi="Arial" w:cs="Arial"/>
                <w:lang w:val="de-DE"/>
              </w:rPr>
              <w:t xml:space="preserve"> </w:t>
            </w:r>
            <w:proofErr w:type="spellStart"/>
            <w:r w:rsidRPr="00170991">
              <w:rPr>
                <w:rFonts w:ascii="Arial" w:hAnsi="Arial" w:cs="Arial"/>
                <w:lang w:val="de-DE"/>
              </w:rPr>
              <w:t>wiaty</w:t>
            </w:r>
            <w:proofErr w:type="spellEnd"/>
            <w:r w:rsidRPr="00170991">
              <w:rPr>
                <w:rFonts w:ascii="Arial" w:hAnsi="Arial" w:cs="Arial"/>
                <w:lang w:val="de-DE"/>
              </w:rPr>
              <w:t xml:space="preserve"> W1</w:t>
            </w:r>
          </w:p>
        </w:tc>
        <w:tc>
          <w:tcPr>
            <w:tcW w:w="1276" w:type="dxa"/>
          </w:tcPr>
          <w:p w14:paraId="695571A5" w14:textId="60907336" w:rsidR="00170991" w:rsidRPr="00A94A41" w:rsidRDefault="00170991" w:rsidP="00170991">
            <w:pPr>
              <w:autoSpaceDE w:val="0"/>
              <w:spacing w:line="276" w:lineRule="auto"/>
              <w:jc w:val="center"/>
              <w:rPr>
                <w:rFonts w:ascii="Arial" w:hAnsi="Arial" w:cs="Arial"/>
                <w:b/>
                <w:bCs/>
                <w:lang w:val="de-DE"/>
              </w:rPr>
            </w:pPr>
            <w:r w:rsidRPr="00A94A41">
              <w:rPr>
                <w:rFonts w:ascii="Arial" w:hAnsi="Arial" w:cs="Arial"/>
                <w:b/>
                <w:bCs/>
                <w:lang w:val="de-DE"/>
              </w:rPr>
              <w:t>2</w:t>
            </w:r>
          </w:p>
        </w:tc>
        <w:tc>
          <w:tcPr>
            <w:tcW w:w="1985" w:type="dxa"/>
          </w:tcPr>
          <w:p w14:paraId="0DF5A50E" w14:textId="1B461F47" w:rsidR="00170991" w:rsidRPr="00170991" w:rsidRDefault="00170991" w:rsidP="00A94A41">
            <w:pPr>
              <w:autoSpaceDE w:val="0"/>
              <w:spacing w:line="276" w:lineRule="auto"/>
              <w:jc w:val="center"/>
              <w:rPr>
                <w:rFonts w:ascii="Arial" w:hAnsi="Arial" w:cs="Arial"/>
                <w:lang w:val="de-DE"/>
              </w:rPr>
            </w:pPr>
            <w:r w:rsidRPr="00170991">
              <w:rPr>
                <w:rFonts w:ascii="Arial" w:hAnsi="Arial" w:cs="Arial"/>
                <w:sz w:val="24"/>
                <w:szCs w:val="24"/>
              </w:rPr>
              <w:t>50°32' 01.90</w:t>
            </w:r>
            <w:r w:rsidR="00A94A41">
              <w:rPr>
                <w:rFonts w:ascii="Arial" w:hAnsi="Arial" w:cs="Arial"/>
                <w:sz w:val="24"/>
                <w:szCs w:val="24"/>
              </w:rPr>
              <w:t>”</w:t>
            </w:r>
          </w:p>
        </w:tc>
        <w:tc>
          <w:tcPr>
            <w:tcW w:w="2273" w:type="dxa"/>
          </w:tcPr>
          <w:p w14:paraId="23C9C2F5" w14:textId="6BC511EF" w:rsidR="00170991" w:rsidRPr="00170991" w:rsidRDefault="00170991" w:rsidP="00A94A41">
            <w:pPr>
              <w:autoSpaceDE w:val="0"/>
              <w:spacing w:line="276" w:lineRule="auto"/>
              <w:jc w:val="center"/>
              <w:rPr>
                <w:rFonts w:ascii="Arial" w:hAnsi="Arial" w:cs="Arial"/>
                <w:lang w:val="de-DE"/>
              </w:rPr>
            </w:pPr>
            <w:r w:rsidRPr="00170991">
              <w:rPr>
                <w:rFonts w:ascii="Arial" w:hAnsi="Arial" w:cs="Arial"/>
                <w:sz w:val="24"/>
                <w:szCs w:val="24"/>
              </w:rPr>
              <w:t>22°02' 09.61"</w:t>
            </w:r>
          </w:p>
        </w:tc>
      </w:tr>
      <w:tr w:rsidR="00170991" w:rsidRPr="00170991" w14:paraId="7F64CCC1" w14:textId="77777777" w:rsidTr="00170991">
        <w:tc>
          <w:tcPr>
            <w:tcW w:w="562" w:type="dxa"/>
          </w:tcPr>
          <w:p w14:paraId="226B7B11" w14:textId="77777777" w:rsidR="00170991" w:rsidRPr="00170991" w:rsidRDefault="00170991" w:rsidP="00675712">
            <w:pPr>
              <w:pStyle w:val="Akapitzlist"/>
              <w:numPr>
                <w:ilvl w:val="0"/>
                <w:numId w:val="49"/>
              </w:numPr>
              <w:autoSpaceDE w:val="0"/>
              <w:spacing w:after="0"/>
              <w:rPr>
                <w:rFonts w:ascii="Arial" w:hAnsi="Arial" w:cs="Arial"/>
                <w:lang w:val="de-DE"/>
              </w:rPr>
            </w:pPr>
          </w:p>
        </w:tc>
        <w:tc>
          <w:tcPr>
            <w:tcW w:w="2835" w:type="dxa"/>
          </w:tcPr>
          <w:p w14:paraId="105CFE04" w14:textId="278E7571" w:rsidR="00170991" w:rsidRPr="00170991" w:rsidRDefault="00170991" w:rsidP="00170991">
            <w:pPr>
              <w:autoSpaceDE w:val="0"/>
              <w:spacing w:line="276" w:lineRule="auto"/>
              <w:jc w:val="both"/>
              <w:rPr>
                <w:rFonts w:ascii="Arial" w:hAnsi="Arial" w:cs="Arial"/>
                <w:lang w:val="de-DE"/>
              </w:rPr>
            </w:pPr>
            <w:proofErr w:type="spellStart"/>
            <w:r w:rsidRPr="00170991">
              <w:rPr>
                <w:rFonts w:ascii="Arial" w:hAnsi="Arial" w:cs="Arial"/>
                <w:lang w:val="de-DE"/>
              </w:rPr>
              <w:t>Między</w:t>
            </w:r>
            <w:proofErr w:type="spellEnd"/>
            <w:r w:rsidRPr="00170991">
              <w:rPr>
                <w:rFonts w:ascii="Arial" w:hAnsi="Arial" w:cs="Arial"/>
                <w:lang w:val="de-DE"/>
              </w:rPr>
              <w:t xml:space="preserve"> </w:t>
            </w:r>
            <w:proofErr w:type="spellStart"/>
            <w:r w:rsidRPr="00170991">
              <w:rPr>
                <w:rFonts w:ascii="Arial" w:hAnsi="Arial" w:cs="Arial"/>
                <w:lang w:val="de-DE"/>
              </w:rPr>
              <w:t>halą</w:t>
            </w:r>
            <w:proofErr w:type="spellEnd"/>
            <w:r w:rsidRPr="00170991">
              <w:rPr>
                <w:rFonts w:ascii="Arial" w:hAnsi="Arial" w:cs="Arial"/>
                <w:lang w:val="de-DE"/>
              </w:rPr>
              <w:t xml:space="preserve"> H3 i </w:t>
            </w:r>
            <w:proofErr w:type="spellStart"/>
            <w:r w:rsidRPr="00170991">
              <w:rPr>
                <w:rFonts w:ascii="Arial" w:hAnsi="Arial" w:cs="Arial"/>
                <w:lang w:val="de-DE"/>
              </w:rPr>
              <w:t>wiat</w:t>
            </w:r>
            <w:r w:rsidR="008D6B90">
              <w:rPr>
                <w:rFonts w:ascii="Arial" w:hAnsi="Arial" w:cs="Arial"/>
                <w:lang w:val="de-DE"/>
              </w:rPr>
              <w:t>ą</w:t>
            </w:r>
            <w:proofErr w:type="spellEnd"/>
            <w:r w:rsidRPr="00170991">
              <w:rPr>
                <w:rFonts w:ascii="Arial" w:hAnsi="Arial" w:cs="Arial"/>
                <w:lang w:val="de-DE"/>
              </w:rPr>
              <w:t xml:space="preserve"> W2</w:t>
            </w:r>
          </w:p>
        </w:tc>
        <w:tc>
          <w:tcPr>
            <w:tcW w:w="1276" w:type="dxa"/>
          </w:tcPr>
          <w:p w14:paraId="5A8993D4" w14:textId="20A0CE1D" w:rsidR="00170991" w:rsidRPr="00A94A41" w:rsidRDefault="00170991" w:rsidP="00170991">
            <w:pPr>
              <w:autoSpaceDE w:val="0"/>
              <w:spacing w:line="276" w:lineRule="auto"/>
              <w:jc w:val="center"/>
              <w:rPr>
                <w:rFonts w:ascii="Arial" w:hAnsi="Arial" w:cs="Arial"/>
                <w:b/>
                <w:bCs/>
                <w:lang w:val="de-DE"/>
              </w:rPr>
            </w:pPr>
            <w:r w:rsidRPr="00A94A41">
              <w:rPr>
                <w:rFonts w:ascii="Arial" w:hAnsi="Arial" w:cs="Arial"/>
                <w:b/>
                <w:bCs/>
                <w:lang w:val="de-DE"/>
              </w:rPr>
              <w:t>3</w:t>
            </w:r>
          </w:p>
        </w:tc>
        <w:tc>
          <w:tcPr>
            <w:tcW w:w="1985" w:type="dxa"/>
          </w:tcPr>
          <w:p w14:paraId="6AF90494" w14:textId="50EB424A" w:rsidR="00170991" w:rsidRPr="00170991" w:rsidRDefault="00170991" w:rsidP="00A94A41">
            <w:pPr>
              <w:autoSpaceDE w:val="0"/>
              <w:spacing w:line="276" w:lineRule="auto"/>
              <w:jc w:val="center"/>
              <w:rPr>
                <w:rFonts w:ascii="Arial" w:hAnsi="Arial" w:cs="Arial"/>
                <w:lang w:val="de-DE"/>
              </w:rPr>
            </w:pPr>
            <w:r w:rsidRPr="00170991">
              <w:rPr>
                <w:rFonts w:ascii="Arial" w:hAnsi="Arial" w:cs="Arial"/>
                <w:sz w:val="24"/>
                <w:szCs w:val="24"/>
              </w:rPr>
              <w:t>50°32' 02.69"</w:t>
            </w:r>
          </w:p>
        </w:tc>
        <w:tc>
          <w:tcPr>
            <w:tcW w:w="2273" w:type="dxa"/>
          </w:tcPr>
          <w:p w14:paraId="6E31966D" w14:textId="4A9FD8F2" w:rsidR="00170991" w:rsidRPr="00170991" w:rsidRDefault="00170991" w:rsidP="00A94A41">
            <w:pPr>
              <w:autoSpaceDE w:val="0"/>
              <w:spacing w:line="276" w:lineRule="auto"/>
              <w:jc w:val="center"/>
              <w:rPr>
                <w:rFonts w:ascii="Arial" w:hAnsi="Arial" w:cs="Arial"/>
                <w:lang w:val="de-DE"/>
              </w:rPr>
            </w:pPr>
            <w:r w:rsidRPr="00170991">
              <w:rPr>
                <w:rFonts w:ascii="Arial" w:hAnsi="Arial" w:cs="Arial"/>
                <w:sz w:val="24"/>
                <w:szCs w:val="24"/>
              </w:rPr>
              <w:t>22°02' 13.54"</w:t>
            </w:r>
          </w:p>
        </w:tc>
      </w:tr>
      <w:tr w:rsidR="00170991" w:rsidRPr="00170991" w14:paraId="0BAEB2E5" w14:textId="77777777" w:rsidTr="00170991">
        <w:tc>
          <w:tcPr>
            <w:tcW w:w="562" w:type="dxa"/>
          </w:tcPr>
          <w:p w14:paraId="590FFD60" w14:textId="77777777" w:rsidR="00170991" w:rsidRPr="00170991" w:rsidRDefault="00170991" w:rsidP="00675712">
            <w:pPr>
              <w:pStyle w:val="Akapitzlist"/>
              <w:numPr>
                <w:ilvl w:val="0"/>
                <w:numId w:val="49"/>
              </w:numPr>
              <w:autoSpaceDE w:val="0"/>
              <w:spacing w:after="0"/>
              <w:rPr>
                <w:rFonts w:ascii="Arial" w:hAnsi="Arial" w:cs="Arial"/>
                <w:lang w:val="de-DE"/>
              </w:rPr>
            </w:pPr>
          </w:p>
        </w:tc>
        <w:tc>
          <w:tcPr>
            <w:tcW w:w="2835" w:type="dxa"/>
          </w:tcPr>
          <w:p w14:paraId="5578300E" w14:textId="73756BE2" w:rsidR="00170991" w:rsidRPr="00170991" w:rsidRDefault="00170991" w:rsidP="00170991">
            <w:pPr>
              <w:autoSpaceDE w:val="0"/>
              <w:spacing w:line="276" w:lineRule="auto"/>
              <w:jc w:val="both"/>
              <w:rPr>
                <w:rFonts w:ascii="Arial" w:hAnsi="Arial" w:cs="Arial"/>
                <w:lang w:val="de-DE"/>
              </w:rPr>
            </w:pPr>
            <w:proofErr w:type="spellStart"/>
            <w:r w:rsidRPr="00170991">
              <w:rPr>
                <w:rFonts w:ascii="Arial" w:hAnsi="Arial" w:cs="Arial"/>
                <w:lang w:val="de-DE"/>
              </w:rPr>
              <w:t>Między</w:t>
            </w:r>
            <w:proofErr w:type="spellEnd"/>
            <w:r w:rsidRPr="00170991">
              <w:rPr>
                <w:rFonts w:ascii="Arial" w:hAnsi="Arial" w:cs="Arial"/>
                <w:lang w:val="de-DE"/>
              </w:rPr>
              <w:t xml:space="preserve"> </w:t>
            </w:r>
            <w:proofErr w:type="spellStart"/>
            <w:r w:rsidRPr="00170991">
              <w:rPr>
                <w:rFonts w:ascii="Arial" w:hAnsi="Arial" w:cs="Arial"/>
                <w:lang w:val="de-DE"/>
              </w:rPr>
              <w:t>halami</w:t>
            </w:r>
            <w:proofErr w:type="spellEnd"/>
            <w:r w:rsidRPr="00170991">
              <w:rPr>
                <w:rFonts w:ascii="Arial" w:hAnsi="Arial" w:cs="Arial"/>
                <w:lang w:val="de-DE"/>
              </w:rPr>
              <w:t xml:space="preserve"> H1 i H2</w:t>
            </w:r>
          </w:p>
        </w:tc>
        <w:tc>
          <w:tcPr>
            <w:tcW w:w="1276" w:type="dxa"/>
          </w:tcPr>
          <w:p w14:paraId="7ED85D4D" w14:textId="4701C87C" w:rsidR="00170991" w:rsidRPr="00A94A41" w:rsidRDefault="00170991" w:rsidP="00170991">
            <w:pPr>
              <w:autoSpaceDE w:val="0"/>
              <w:spacing w:line="276" w:lineRule="auto"/>
              <w:jc w:val="center"/>
              <w:rPr>
                <w:rFonts w:ascii="Arial" w:hAnsi="Arial" w:cs="Arial"/>
                <w:b/>
                <w:bCs/>
                <w:lang w:val="de-DE"/>
              </w:rPr>
            </w:pPr>
            <w:r w:rsidRPr="00A94A41">
              <w:rPr>
                <w:rFonts w:ascii="Arial" w:hAnsi="Arial" w:cs="Arial"/>
                <w:b/>
                <w:bCs/>
                <w:lang w:val="de-DE"/>
              </w:rPr>
              <w:t>4</w:t>
            </w:r>
          </w:p>
        </w:tc>
        <w:tc>
          <w:tcPr>
            <w:tcW w:w="1985" w:type="dxa"/>
          </w:tcPr>
          <w:p w14:paraId="4D805978" w14:textId="6C5AE10E" w:rsidR="00170991" w:rsidRPr="00170991" w:rsidRDefault="00170991" w:rsidP="00A94A41">
            <w:pPr>
              <w:autoSpaceDE w:val="0"/>
              <w:spacing w:line="276" w:lineRule="auto"/>
              <w:jc w:val="center"/>
              <w:rPr>
                <w:rFonts w:ascii="Arial" w:hAnsi="Arial" w:cs="Arial"/>
                <w:lang w:val="de-DE"/>
              </w:rPr>
            </w:pPr>
            <w:r w:rsidRPr="00170991">
              <w:rPr>
                <w:rFonts w:ascii="Arial" w:hAnsi="Arial" w:cs="Arial"/>
                <w:sz w:val="24"/>
                <w:szCs w:val="24"/>
              </w:rPr>
              <w:t>50°32' 05.60"</w:t>
            </w:r>
          </w:p>
        </w:tc>
        <w:tc>
          <w:tcPr>
            <w:tcW w:w="2273" w:type="dxa"/>
          </w:tcPr>
          <w:p w14:paraId="4FF52C3B" w14:textId="6F3D7ED7" w:rsidR="00170991" w:rsidRPr="00170991" w:rsidRDefault="00170991" w:rsidP="00A94A41">
            <w:pPr>
              <w:autoSpaceDE w:val="0"/>
              <w:spacing w:line="276" w:lineRule="auto"/>
              <w:jc w:val="center"/>
              <w:rPr>
                <w:rFonts w:ascii="Arial" w:hAnsi="Arial" w:cs="Arial"/>
                <w:lang w:val="de-DE"/>
              </w:rPr>
            </w:pPr>
            <w:r w:rsidRPr="00170991">
              <w:rPr>
                <w:rFonts w:ascii="Arial" w:hAnsi="Arial" w:cs="Arial"/>
                <w:sz w:val="24"/>
                <w:szCs w:val="24"/>
              </w:rPr>
              <w:t>22°02' 11.93"</w:t>
            </w:r>
          </w:p>
        </w:tc>
      </w:tr>
      <w:tr w:rsidR="00170991" w:rsidRPr="00170991" w14:paraId="0763898F" w14:textId="77777777" w:rsidTr="00170991">
        <w:tc>
          <w:tcPr>
            <w:tcW w:w="562" w:type="dxa"/>
          </w:tcPr>
          <w:p w14:paraId="4811BE67" w14:textId="77777777" w:rsidR="00170991" w:rsidRPr="00170991" w:rsidRDefault="00170991" w:rsidP="00675712">
            <w:pPr>
              <w:pStyle w:val="Akapitzlist"/>
              <w:numPr>
                <w:ilvl w:val="0"/>
                <w:numId w:val="49"/>
              </w:numPr>
              <w:autoSpaceDE w:val="0"/>
              <w:spacing w:after="0"/>
              <w:rPr>
                <w:rFonts w:ascii="Arial" w:hAnsi="Arial" w:cs="Arial"/>
                <w:lang w:val="de-DE"/>
              </w:rPr>
            </w:pPr>
          </w:p>
        </w:tc>
        <w:tc>
          <w:tcPr>
            <w:tcW w:w="2835" w:type="dxa"/>
          </w:tcPr>
          <w:p w14:paraId="6BC24CA2" w14:textId="0704F4CC" w:rsidR="00170991" w:rsidRPr="00170991" w:rsidRDefault="00170991" w:rsidP="00170991">
            <w:pPr>
              <w:autoSpaceDE w:val="0"/>
              <w:spacing w:line="276" w:lineRule="auto"/>
              <w:jc w:val="both"/>
              <w:rPr>
                <w:rFonts w:ascii="Arial" w:hAnsi="Arial" w:cs="Arial"/>
                <w:lang w:val="de-DE"/>
              </w:rPr>
            </w:pPr>
            <w:r w:rsidRPr="00170991">
              <w:rPr>
                <w:rFonts w:ascii="Arial" w:hAnsi="Arial" w:cs="Arial"/>
              </w:rPr>
              <w:t>Między halami H2 i H9</w:t>
            </w:r>
          </w:p>
        </w:tc>
        <w:tc>
          <w:tcPr>
            <w:tcW w:w="1276" w:type="dxa"/>
          </w:tcPr>
          <w:p w14:paraId="1802CD2D" w14:textId="2A751ADC" w:rsidR="00170991" w:rsidRPr="009318A7" w:rsidRDefault="00170991" w:rsidP="00170991">
            <w:pPr>
              <w:autoSpaceDE w:val="0"/>
              <w:spacing w:line="276" w:lineRule="auto"/>
              <w:jc w:val="center"/>
              <w:rPr>
                <w:rFonts w:ascii="Arial" w:hAnsi="Arial" w:cs="Arial"/>
                <w:b/>
                <w:bCs/>
                <w:lang w:val="de-DE"/>
              </w:rPr>
            </w:pPr>
            <w:r w:rsidRPr="009318A7">
              <w:rPr>
                <w:rFonts w:ascii="Arial" w:hAnsi="Arial" w:cs="Arial"/>
                <w:b/>
                <w:bCs/>
                <w:lang w:val="de-DE"/>
              </w:rPr>
              <w:t>5</w:t>
            </w:r>
          </w:p>
        </w:tc>
        <w:tc>
          <w:tcPr>
            <w:tcW w:w="1985" w:type="dxa"/>
          </w:tcPr>
          <w:p w14:paraId="3E860799" w14:textId="7578BD8F" w:rsidR="00170991" w:rsidRPr="009318A7" w:rsidRDefault="00170991" w:rsidP="00A94A41">
            <w:pPr>
              <w:autoSpaceDE w:val="0"/>
              <w:spacing w:line="276" w:lineRule="auto"/>
              <w:jc w:val="center"/>
              <w:rPr>
                <w:rFonts w:ascii="Arial" w:hAnsi="Arial" w:cs="Arial"/>
                <w:lang w:val="de-DE"/>
              </w:rPr>
            </w:pPr>
            <w:r w:rsidRPr="009318A7">
              <w:rPr>
                <w:rFonts w:ascii="Arial" w:hAnsi="Arial" w:cs="Arial"/>
                <w:sz w:val="24"/>
                <w:szCs w:val="24"/>
              </w:rPr>
              <w:t>50°32' 10.21"</w:t>
            </w:r>
          </w:p>
        </w:tc>
        <w:tc>
          <w:tcPr>
            <w:tcW w:w="2273" w:type="dxa"/>
          </w:tcPr>
          <w:p w14:paraId="36DE40AA" w14:textId="042CE44B" w:rsidR="00170991" w:rsidRPr="009318A7" w:rsidRDefault="00170991" w:rsidP="00A94A41">
            <w:pPr>
              <w:autoSpaceDE w:val="0"/>
              <w:spacing w:line="276" w:lineRule="auto"/>
              <w:jc w:val="center"/>
              <w:rPr>
                <w:rFonts w:ascii="Arial" w:hAnsi="Arial" w:cs="Arial"/>
                <w:lang w:val="de-DE"/>
              </w:rPr>
            </w:pPr>
            <w:r w:rsidRPr="009318A7">
              <w:rPr>
                <w:rFonts w:ascii="Arial" w:hAnsi="Arial" w:cs="Arial"/>
                <w:sz w:val="24"/>
                <w:szCs w:val="24"/>
              </w:rPr>
              <w:t>22°02' 19.21"</w:t>
            </w:r>
          </w:p>
        </w:tc>
      </w:tr>
      <w:tr w:rsidR="00170991" w:rsidRPr="00170991" w14:paraId="7A192D7D" w14:textId="77777777" w:rsidTr="00170991">
        <w:tc>
          <w:tcPr>
            <w:tcW w:w="562" w:type="dxa"/>
          </w:tcPr>
          <w:p w14:paraId="10A0F796" w14:textId="77777777" w:rsidR="00170991" w:rsidRPr="00170991" w:rsidRDefault="00170991" w:rsidP="00675712">
            <w:pPr>
              <w:pStyle w:val="Akapitzlist"/>
              <w:numPr>
                <w:ilvl w:val="0"/>
                <w:numId w:val="49"/>
              </w:numPr>
              <w:autoSpaceDE w:val="0"/>
              <w:spacing w:after="0"/>
              <w:rPr>
                <w:rFonts w:ascii="Arial" w:hAnsi="Arial" w:cs="Arial"/>
                <w:lang w:val="de-DE"/>
              </w:rPr>
            </w:pPr>
          </w:p>
        </w:tc>
        <w:tc>
          <w:tcPr>
            <w:tcW w:w="2835" w:type="dxa"/>
          </w:tcPr>
          <w:p w14:paraId="0A46F7A8" w14:textId="5007A45B" w:rsidR="00170991" w:rsidRPr="00170991" w:rsidRDefault="00170991" w:rsidP="00170991">
            <w:pPr>
              <w:autoSpaceDE w:val="0"/>
              <w:spacing w:line="276" w:lineRule="auto"/>
              <w:jc w:val="both"/>
              <w:rPr>
                <w:rFonts w:ascii="Arial" w:hAnsi="Arial" w:cs="Arial"/>
                <w:lang w:val="de-DE"/>
              </w:rPr>
            </w:pPr>
            <w:r w:rsidRPr="00170991">
              <w:rPr>
                <w:rFonts w:ascii="Arial" w:hAnsi="Arial" w:cs="Arial"/>
              </w:rPr>
              <w:t>Między halami H2 i H9</w:t>
            </w:r>
          </w:p>
        </w:tc>
        <w:tc>
          <w:tcPr>
            <w:tcW w:w="1276" w:type="dxa"/>
          </w:tcPr>
          <w:p w14:paraId="5F97AA6B" w14:textId="69944448" w:rsidR="00170991" w:rsidRPr="009318A7" w:rsidRDefault="00170991" w:rsidP="00170991">
            <w:pPr>
              <w:autoSpaceDE w:val="0"/>
              <w:spacing w:line="276" w:lineRule="auto"/>
              <w:jc w:val="center"/>
              <w:rPr>
                <w:rFonts w:ascii="Arial" w:hAnsi="Arial" w:cs="Arial"/>
                <w:b/>
                <w:bCs/>
                <w:lang w:val="de-DE"/>
              </w:rPr>
            </w:pPr>
            <w:r w:rsidRPr="009318A7">
              <w:rPr>
                <w:rFonts w:ascii="Arial" w:hAnsi="Arial" w:cs="Arial"/>
                <w:b/>
                <w:bCs/>
                <w:lang w:val="de-DE"/>
              </w:rPr>
              <w:t>6</w:t>
            </w:r>
          </w:p>
        </w:tc>
        <w:tc>
          <w:tcPr>
            <w:tcW w:w="1985" w:type="dxa"/>
          </w:tcPr>
          <w:p w14:paraId="5871A229" w14:textId="340D114F" w:rsidR="00170991" w:rsidRPr="009318A7" w:rsidRDefault="00170991" w:rsidP="00A94A41">
            <w:pPr>
              <w:autoSpaceDE w:val="0"/>
              <w:spacing w:line="276" w:lineRule="auto"/>
              <w:jc w:val="center"/>
              <w:rPr>
                <w:rFonts w:ascii="Arial" w:hAnsi="Arial" w:cs="Arial"/>
                <w:lang w:val="de-DE"/>
              </w:rPr>
            </w:pPr>
            <w:r w:rsidRPr="009318A7">
              <w:rPr>
                <w:rFonts w:ascii="Arial" w:hAnsi="Arial" w:cs="Arial"/>
                <w:sz w:val="24"/>
                <w:szCs w:val="24"/>
              </w:rPr>
              <w:t>50°32' 09.65"</w:t>
            </w:r>
          </w:p>
        </w:tc>
        <w:tc>
          <w:tcPr>
            <w:tcW w:w="2273" w:type="dxa"/>
          </w:tcPr>
          <w:p w14:paraId="1A66F030" w14:textId="15E38435" w:rsidR="00170991" w:rsidRPr="009318A7" w:rsidRDefault="00170991" w:rsidP="00A94A41">
            <w:pPr>
              <w:autoSpaceDE w:val="0"/>
              <w:spacing w:line="276" w:lineRule="auto"/>
              <w:jc w:val="center"/>
              <w:rPr>
                <w:rFonts w:ascii="Arial" w:hAnsi="Arial" w:cs="Arial"/>
                <w:lang w:val="de-DE"/>
              </w:rPr>
            </w:pPr>
            <w:r w:rsidRPr="009318A7">
              <w:rPr>
                <w:rFonts w:ascii="Arial" w:hAnsi="Arial" w:cs="Arial"/>
                <w:sz w:val="24"/>
                <w:szCs w:val="24"/>
              </w:rPr>
              <w:t>22°02' 19.49"</w:t>
            </w:r>
          </w:p>
        </w:tc>
      </w:tr>
      <w:tr w:rsidR="00170991" w:rsidRPr="00170991" w14:paraId="0EAE1480" w14:textId="77777777" w:rsidTr="00170991">
        <w:tc>
          <w:tcPr>
            <w:tcW w:w="562" w:type="dxa"/>
          </w:tcPr>
          <w:p w14:paraId="32F2FC43" w14:textId="77777777" w:rsidR="00170991" w:rsidRPr="00170991" w:rsidRDefault="00170991" w:rsidP="00675712">
            <w:pPr>
              <w:pStyle w:val="Akapitzlist"/>
              <w:numPr>
                <w:ilvl w:val="0"/>
                <w:numId w:val="49"/>
              </w:numPr>
              <w:autoSpaceDE w:val="0"/>
              <w:spacing w:after="0"/>
              <w:rPr>
                <w:rFonts w:ascii="Arial" w:hAnsi="Arial" w:cs="Arial"/>
                <w:lang w:val="de-DE"/>
              </w:rPr>
            </w:pPr>
          </w:p>
        </w:tc>
        <w:tc>
          <w:tcPr>
            <w:tcW w:w="2835" w:type="dxa"/>
          </w:tcPr>
          <w:p w14:paraId="2EC466E4" w14:textId="7BD4EE8D" w:rsidR="00170991" w:rsidRPr="00170991" w:rsidRDefault="00170991" w:rsidP="00170991">
            <w:pPr>
              <w:autoSpaceDE w:val="0"/>
              <w:spacing w:line="276" w:lineRule="auto"/>
              <w:jc w:val="both"/>
              <w:rPr>
                <w:rFonts w:ascii="Arial" w:hAnsi="Arial" w:cs="Arial"/>
                <w:lang w:val="de-DE"/>
              </w:rPr>
            </w:pPr>
            <w:r w:rsidRPr="00170991">
              <w:rPr>
                <w:rFonts w:ascii="Arial" w:hAnsi="Arial" w:cs="Arial"/>
              </w:rPr>
              <w:t>Między halami H 2 i H9</w:t>
            </w:r>
          </w:p>
        </w:tc>
        <w:tc>
          <w:tcPr>
            <w:tcW w:w="1276" w:type="dxa"/>
          </w:tcPr>
          <w:p w14:paraId="3FABF66B" w14:textId="4FD217D4" w:rsidR="00170991" w:rsidRPr="009318A7" w:rsidRDefault="00170991" w:rsidP="00170991">
            <w:pPr>
              <w:autoSpaceDE w:val="0"/>
              <w:spacing w:line="276" w:lineRule="auto"/>
              <w:jc w:val="center"/>
              <w:rPr>
                <w:rFonts w:ascii="Arial" w:hAnsi="Arial" w:cs="Arial"/>
                <w:b/>
                <w:bCs/>
                <w:lang w:val="de-DE"/>
              </w:rPr>
            </w:pPr>
            <w:r w:rsidRPr="009318A7">
              <w:rPr>
                <w:rFonts w:ascii="Arial" w:hAnsi="Arial" w:cs="Arial"/>
                <w:b/>
                <w:bCs/>
                <w:lang w:val="de-DE"/>
              </w:rPr>
              <w:t>7</w:t>
            </w:r>
          </w:p>
        </w:tc>
        <w:tc>
          <w:tcPr>
            <w:tcW w:w="1985" w:type="dxa"/>
          </w:tcPr>
          <w:p w14:paraId="43194C8D" w14:textId="745DCF00" w:rsidR="00170991" w:rsidRPr="009318A7" w:rsidRDefault="00170991" w:rsidP="00A94A41">
            <w:pPr>
              <w:autoSpaceDE w:val="0"/>
              <w:spacing w:line="276" w:lineRule="auto"/>
              <w:jc w:val="center"/>
              <w:rPr>
                <w:rFonts w:ascii="Arial" w:hAnsi="Arial" w:cs="Arial"/>
                <w:lang w:val="de-DE"/>
              </w:rPr>
            </w:pPr>
            <w:r w:rsidRPr="009318A7">
              <w:rPr>
                <w:rFonts w:ascii="Arial" w:hAnsi="Arial" w:cs="Arial"/>
                <w:sz w:val="24"/>
                <w:szCs w:val="24"/>
              </w:rPr>
              <w:t>50°32' 08.94"</w:t>
            </w:r>
          </w:p>
        </w:tc>
        <w:tc>
          <w:tcPr>
            <w:tcW w:w="2273" w:type="dxa"/>
          </w:tcPr>
          <w:p w14:paraId="3C9A835B" w14:textId="76452939" w:rsidR="00170991" w:rsidRPr="009318A7" w:rsidRDefault="00170991" w:rsidP="00A94A41">
            <w:pPr>
              <w:autoSpaceDE w:val="0"/>
              <w:spacing w:line="276" w:lineRule="auto"/>
              <w:jc w:val="center"/>
              <w:rPr>
                <w:rFonts w:ascii="Arial" w:hAnsi="Arial" w:cs="Arial"/>
                <w:lang w:val="de-DE"/>
              </w:rPr>
            </w:pPr>
            <w:r w:rsidRPr="009318A7">
              <w:rPr>
                <w:rFonts w:ascii="Arial" w:hAnsi="Arial" w:cs="Arial"/>
                <w:sz w:val="24"/>
                <w:szCs w:val="24"/>
              </w:rPr>
              <w:t>22°02' 20.48"</w:t>
            </w:r>
          </w:p>
        </w:tc>
      </w:tr>
      <w:tr w:rsidR="00170991" w:rsidRPr="00170991" w14:paraId="4EC9C3EF" w14:textId="77777777" w:rsidTr="00170991">
        <w:tc>
          <w:tcPr>
            <w:tcW w:w="562" w:type="dxa"/>
          </w:tcPr>
          <w:p w14:paraId="0221DAF2" w14:textId="77777777" w:rsidR="00170991" w:rsidRPr="00170991" w:rsidRDefault="00170991" w:rsidP="00675712">
            <w:pPr>
              <w:pStyle w:val="Akapitzlist"/>
              <w:numPr>
                <w:ilvl w:val="0"/>
                <w:numId w:val="49"/>
              </w:numPr>
              <w:autoSpaceDE w:val="0"/>
              <w:spacing w:after="0"/>
              <w:rPr>
                <w:rFonts w:ascii="Arial" w:hAnsi="Arial" w:cs="Arial"/>
                <w:lang w:val="de-DE"/>
              </w:rPr>
            </w:pPr>
          </w:p>
        </w:tc>
        <w:tc>
          <w:tcPr>
            <w:tcW w:w="2835" w:type="dxa"/>
          </w:tcPr>
          <w:p w14:paraId="67D930BB" w14:textId="6FDDAE40" w:rsidR="00170991" w:rsidRPr="00170991" w:rsidRDefault="00170991" w:rsidP="00170991">
            <w:pPr>
              <w:autoSpaceDE w:val="0"/>
              <w:spacing w:line="276" w:lineRule="auto"/>
              <w:jc w:val="both"/>
              <w:rPr>
                <w:rFonts w:ascii="Arial" w:hAnsi="Arial" w:cs="Arial"/>
                <w:lang w:val="de-DE"/>
              </w:rPr>
            </w:pPr>
            <w:r w:rsidRPr="00170991">
              <w:rPr>
                <w:rFonts w:ascii="Arial" w:hAnsi="Arial" w:cs="Arial"/>
                <w:lang w:val="de-DE"/>
              </w:rPr>
              <w:t xml:space="preserve">W </w:t>
            </w:r>
            <w:proofErr w:type="spellStart"/>
            <w:r w:rsidRPr="00170991">
              <w:rPr>
                <w:rFonts w:ascii="Arial" w:hAnsi="Arial" w:cs="Arial"/>
                <w:lang w:val="de-DE"/>
              </w:rPr>
              <w:t>sąsiedztwie</w:t>
            </w:r>
            <w:proofErr w:type="spellEnd"/>
            <w:r w:rsidRPr="00170991">
              <w:rPr>
                <w:rFonts w:ascii="Arial" w:hAnsi="Arial" w:cs="Arial"/>
                <w:lang w:val="de-DE"/>
              </w:rPr>
              <w:t xml:space="preserve"> </w:t>
            </w:r>
            <w:proofErr w:type="spellStart"/>
            <w:r w:rsidRPr="00170991">
              <w:rPr>
                <w:rFonts w:ascii="Arial" w:hAnsi="Arial" w:cs="Arial"/>
                <w:lang w:val="de-DE"/>
              </w:rPr>
              <w:t>hali</w:t>
            </w:r>
            <w:proofErr w:type="spellEnd"/>
            <w:r w:rsidRPr="00170991">
              <w:rPr>
                <w:rFonts w:ascii="Arial" w:hAnsi="Arial" w:cs="Arial"/>
                <w:lang w:val="de-DE"/>
              </w:rPr>
              <w:t xml:space="preserve"> H2</w:t>
            </w:r>
          </w:p>
        </w:tc>
        <w:tc>
          <w:tcPr>
            <w:tcW w:w="1276" w:type="dxa"/>
          </w:tcPr>
          <w:p w14:paraId="122F6655" w14:textId="49E8F97B" w:rsidR="00170991" w:rsidRPr="009318A7" w:rsidRDefault="00170991" w:rsidP="00170991">
            <w:pPr>
              <w:autoSpaceDE w:val="0"/>
              <w:spacing w:line="276" w:lineRule="auto"/>
              <w:jc w:val="center"/>
              <w:rPr>
                <w:rFonts w:ascii="Arial" w:hAnsi="Arial" w:cs="Arial"/>
                <w:b/>
                <w:bCs/>
                <w:lang w:val="de-DE"/>
              </w:rPr>
            </w:pPr>
            <w:r w:rsidRPr="009318A7">
              <w:rPr>
                <w:rFonts w:ascii="Arial" w:hAnsi="Arial" w:cs="Arial"/>
                <w:b/>
                <w:bCs/>
                <w:lang w:val="de-DE"/>
              </w:rPr>
              <w:t>8</w:t>
            </w:r>
          </w:p>
        </w:tc>
        <w:tc>
          <w:tcPr>
            <w:tcW w:w="1985" w:type="dxa"/>
          </w:tcPr>
          <w:p w14:paraId="3F7580AE" w14:textId="4DDB21E5" w:rsidR="00170991" w:rsidRPr="009318A7" w:rsidRDefault="00170991" w:rsidP="00A94A41">
            <w:pPr>
              <w:autoSpaceDE w:val="0"/>
              <w:spacing w:line="276" w:lineRule="auto"/>
              <w:jc w:val="center"/>
              <w:rPr>
                <w:rFonts w:ascii="Arial" w:hAnsi="Arial" w:cs="Arial"/>
                <w:lang w:val="de-DE"/>
              </w:rPr>
            </w:pPr>
            <w:r w:rsidRPr="009318A7">
              <w:rPr>
                <w:rFonts w:ascii="Arial" w:hAnsi="Arial" w:cs="Arial"/>
                <w:sz w:val="24"/>
                <w:szCs w:val="24"/>
              </w:rPr>
              <w:t>50°32' 06.12"</w:t>
            </w:r>
          </w:p>
        </w:tc>
        <w:tc>
          <w:tcPr>
            <w:tcW w:w="2273" w:type="dxa"/>
          </w:tcPr>
          <w:p w14:paraId="19D656B9" w14:textId="37C70615" w:rsidR="00170991" w:rsidRPr="009318A7" w:rsidRDefault="00170991" w:rsidP="00A94A41">
            <w:pPr>
              <w:autoSpaceDE w:val="0"/>
              <w:spacing w:line="276" w:lineRule="auto"/>
              <w:jc w:val="center"/>
              <w:rPr>
                <w:rFonts w:ascii="Arial" w:hAnsi="Arial" w:cs="Arial"/>
                <w:lang w:val="de-DE"/>
              </w:rPr>
            </w:pPr>
            <w:r w:rsidRPr="009318A7">
              <w:rPr>
                <w:rFonts w:ascii="Arial" w:hAnsi="Arial" w:cs="Arial"/>
                <w:sz w:val="24"/>
                <w:szCs w:val="24"/>
              </w:rPr>
              <w:t>22°02' 21.38"</w:t>
            </w:r>
          </w:p>
        </w:tc>
      </w:tr>
      <w:tr w:rsidR="00170991" w:rsidRPr="00170991" w14:paraId="66FAD790" w14:textId="77777777" w:rsidTr="00170991">
        <w:tc>
          <w:tcPr>
            <w:tcW w:w="562" w:type="dxa"/>
          </w:tcPr>
          <w:p w14:paraId="5F6ED763" w14:textId="77777777" w:rsidR="00170991" w:rsidRPr="00170991" w:rsidRDefault="00170991" w:rsidP="00675712">
            <w:pPr>
              <w:pStyle w:val="Akapitzlist"/>
              <w:numPr>
                <w:ilvl w:val="0"/>
                <w:numId w:val="49"/>
              </w:numPr>
              <w:autoSpaceDE w:val="0"/>
              <w:spacing w:after="0"/>
              <w:rPr>
                <w:rFonts w:ascii="Arial" w:hAnsi="Arial" w:cs="Arial"/>
                <w:lang w:val="de-DE"/>
              </w:rPr>
            </w:pPr>
          </w:p>
        </w:tc>
        <w:tc>
          <w:tcPr>
            <w:tcW w:w="2835" w:type="dxa"/>
          </w:tcPr>
          <w:p w14:paraId="3A49D1D9" w14:textId="2672BB9F" w:rsidR="00170991" w:rsidRPr="00170991" w:rsidRDefault="00170991" w:rsidP="00170991">
            <w:pPr>
              <w:autoSpaceDE w:val="0"/>
              <w:spacing w:line="276" w:lineRule="auto"/>
              <w:jc w:val="both"/>
              <w:rPr>
                <w:rFonts w:ascii="Arial" w:hAnsi="Arial" w:cs="Arial"/>
                <w:lang w:val="de-DE"/>
              </w:rPr>
            </w:pPr>
            <w:r w:rsidRPr="00170991">
              <w:rPr>
                <w:rFonts w:ascii="Arial" w:hAnsi="Arial" w:cs="Arial"/>
                <w:lang w:val="de-DE"/>
              </w:rPr>
              <w:t xml:space="preserve">W </w:t>
            </w:r>
            <w:proofErr w:type="spellStart"/>
            <w:r w:rsidRPr="00170991">
              <w:rPr>
                <w:rFonts w:ascii="Arial" w:hAnsi="Arial" w:cs="Arial"/>
                <w:lang w:val="de-DE"/>
              </w:rPr>
              <w:t>sąsiedztwie</w:t>
            </w:r>
            <w:proofErr w:type="spellEnd"/>
            <w:r w:rsidRPr="00170991">
              <w:rPr>
                <w:rFonts w:ascii="Arial" w:hAnsi="Arial" w:cs="Arial"/>
                <w:lang w:val="de-DE"/>
              </w:rPr>
              <w:t xml:space="preserve"> </w:t>
            </w:r>
            <w:proofErr w:type="spellStart"/>
            <w:r w:rsidRPr="00170991">
              <w:rPr>
                <w:rFonts w:ascii="Arial" w:hAnsi="Arial" w:cs="Arial"/>
                <w:lang w:val="de-DE"/>
              </w:rPr>
              <w:t>hali</w:t>
            </w:r>
            <w:proofErr w:type="spellEnd"/>
            <w:r w:rsidRPr="00170991">
              <w:rPr>
                <w:rFonts w:ascii="Arial" w:hAnsi="Arial" w:cs="Arial"/>
                <w:lang w:val="de-DE"/>
              </w:rPr>
              <w:t xml:space="preserve"> H2</w:t>
            </w:r>
          </w:p>
        </w:tc>
        <w:tc>
          <w:tcPr>
            <w:tcW w:w="1276" w:type="dxa"/>
          </w:tcPr>
          <w:p w14:paraId="3D04465A" w14:textId="09B7B8E1" w:rsidR="00170991" w:rsidRPr="009318A7" w:rsidRDefault="00170991" w:rsidP="00170991">
            <w:pPr>
              <w:autoSpaceDE w:val="0"/>
              <w:spacing w:line="276" w:lineRule="auto"/>
              <w:jc w:val="center"/>
              <w:rPr>
                <w:rFonts w:ascii="Arial" w:hAnsi="Arial" w:cs="Arial"/>
                <w:b/>
                <w:bCs/>
                <w:lang w:val="de-DE"/>
              </w:rPr>
            </w:pPr>
            <w:r w:rsidRPr="009318A7">
              <w:rPr>
                <w:rFonts w:ascii="Arial" w:hAnsi="Arial" w:cs="Arial"/>
                <w:b/>
                <w:bCs/>
                <w:lang w:val="de-DE"/>
              </w:rPr>
              <w:t>9</w:t>
            </w:r>
          </w:p>
        </w:tc>
        <w:tc>
          <w:tcPr>
            <w:tcW w:w="1985" w:type="dxa"/>
          </w:tcPr>
          <w:p w14:paraId="680BC056" w14:textId="6AB0216F" w:rsidR="00170991" w:rsidRPr="009318A7" w:rsidRDefault="00170991" w:rsidP="00A94A41">
            <w:pPr>
              <w:autoSpaceDE w:val="0"/>
              <w:spacing w:line="276" w:lineRule="auto"/>
              <w:jc w:val="center"/>
              <w:rPr>
                <w:rFonts w:ascii="Arial" w:hAnsi="Arial" w:cs="Arial"/>
                <w:lang w:val="de-DE"/>
              </w:rPr>
            </w:pPr>
            <w:r w:rsidRPr="009318A7">
              <w:rPr>
                <w:rFonts w:ascii="Arial" w:hAnsi="Arial" w:cs="Arial"/>
                <w:sz w:val="24"/>
                <w:szCs w:val="24"/>
              </w:rPr>
              <w:t>50°32' 04.85"</w:t>
            </w:r>
          </w:p>
        </w:tc>
        <w:tc>
          <w:tcPr>
            <w:tcW w:w="2273" w:type="dxa"/>
          </w:tcPr>
          <w:p w14:paraId="25DE94AF" w14:textId="104CB7C3" w:rsidR="00170991" w:rsidRPr="009318A7" w:rsidRDefault="00170991" w:rsidP="00A94A41">
            <w:pPr>
              <w:autoSpaceDE w:val="0"/>
              <w:spacing w:line="276" w:lineRule="auto"/>
              <w:jc w:val="center"/>
              <w:rPr>
                <w:rFonts w:ascii="Arial" w:hAnsi="Arial" w:cs="Arial"/>
                <w:lang w:val="de-DE"/>
              </w:rPr>
            </w:pPr>
            <w:r w:rsidRPr="009318A7">
              <w:rPr>
                <w:rFonts w:ascii="Arial" w:hAnsi="Arial" w:cs="Arial"/>
                <w:sz w:val="24"/>
                <w:szCs w:val="24"/>
              </w:rPr>
              <w:t>22°02' 22.56"</w:t>
            </w:r>
          </w:p>
        </w:tc>
      </w:tr>
      <w:tr w:rsidR="00A94A41" w:rsidRPr="00170991" w14:paraId="7DF7C031" w14:textId="77777777" w:rsidTr="00170991">
        <w:tc>
          <w:tcPr>
            <w:tcW w:w="562" w:type="dxa"/>
          </w:tcPr>
          <w:p w14:paraId="6193B1E8" w14:textId="77777777" w:rsidR="00A94A41" w:rsidRPr="00170991" w:rsidRDefault="00A94A41" w:rsidP="00675712">
            <w:pPr>
              <w:pStyle w:val="Akapitzlist"/>
              <w:numPr>
                <w:ilvl w:val="0"/>
                <w:numId w:val="49"/>
              </w:numPr>
              <w:autoSpaceDE w:val="0"/>
              <w:spacing w:after="0"/>
              <w:rPr>
                <w:rFonts w:ascii="Arial" w:hAnsi="Arial" w:cs="Arial"/>
                <w:lang w:val="de-DE"/>
              </w:rPr>
            </w:pPr>
          </w:p>
        </w:tc>
        <w:tc>
          <w:tcPr>
            <w:tcW w:w="2835" w:type="dxa"/>
          </w:tcPr>
          <w:p w14:paraId="7A1CE8F2" w14:textId="1A948BAB" w:rsidR="00A94A41" w:rsidRPr="00170991" w:rsidRDefault="00A94A41" w:rsidP="00A94A41">
            <w:pPr>
              <w:autoSpaceDE w:val="0"/>
              <w:spacing w:line="276" w:lineRule="auto"/>
              <w:jc w:val="both"/>
              <w:rPr>
                <w:rFonts w:ascii="Arial" w:hAnsi="Arial" w:cs="Arial"/>
                <w:lang w:val="de-DE"/>
              </w:rPr>
            </w:pPr>
            <w:r w:rsidRPr="00170991">
              <w:rPr>
                <w:rFonts w:ascii="Arial" w:hAnsi="Arial" w:cs="Arial"/>
                <w:lang w:val="de-DE"/>
              </w:rPr>
              <w:t xml:space="preserve">W </w:t>
            </w:r>
            <w:proofErr w:type="spellStart"/>
            <w:r w:rsidRPr="00170991">
              <w:rPr>
                <w:rFonts w:ascii="Arial" w:hAnsi="Arial" w:cs="Arial"/>
                <w:lang w:val="de-DE"/>
              </w:rPr>
              <w:t>sąsiedztwie</w:t>
            </w:r>
            <w:proofErr w:type="spellEnd"/>
            <w:r w:rsidRPr="00170991">
              <w:rPr>
                <w:rFonts w:ascii="Arial" w:hAnsi="Arial" w:cs="Arial"/>
                <w:lang w:val="de-DE"/>
              </w:rPr>
              <w:t xml:space="preserve"> </w:t>
            </w:r>
            <w:proofErr w:type="spellStart"/>
            <w:r w:rsidRPr="00170991">
              <w:rPr>
                <w:rFonts w:ascii="Arial" w:hAnsi="Arial" w:cs="Arial"/>
                <w:lang w:val="de-DE"/>
              </w:rPr>
              <w:t>hali</w:t>
            </w:r>
            <w:proofErr w:type="spellEnd"/>
            <w:r w:rsidRPr="00170991">
              <w:rPr>
                <w:rFonts w:ascii="Arial" w:hAnsi="Arial" w:cs="Arial"/>
                <w:lang w:val="de-DE"/>
              </w:rPr>
              <w:t xml:space="preserve"> H2</w:t>
            </w:r>
          </w:p>
        </w:tc>
        <w:tc>
          <w:tcPr>
            <w:tcW w:w="1276" w:type="dxa"/>
          </w:tcPr>
          <w:p w14:paraId="422179AF" w14:textId="6DF0A3DC" w:rsidR="00A94A41" w:rsidRPr="009318A7" w:rsidRDefault="00A94A41" w:rsidP="00A94A41">
            <w:pPr>
              <w:autoSpaceDE w:val="0"/>
              <w:spacing w:line="276" w:lineRule="auto"/>
              <w:jc w:val="center"/>
              <w:rPr>
                <w:rFonts w:ascii="Arial" w:hAnsi="Arial" w:cs="Arial"/>
                <w:b/>
                <w:bCs/>
                <w:lang w:val="de-DE"/>
              </w:rPr>
            </w:pPr>
            <w:r w:rsidRPr="009318A7">
              <w:rPr>
                <w:rFonts w:ascii="Arial" w:hAnsi="Arial" w:cs="Arial"/>
                <w:b/>
                <w:bCs/>
                <w:lang w:val="de-DE"/>
              </w:rPr>
              <w:t>10</w:t>
            </w:r>
          </w:p>
        </w:tc>
        <w:tc>
          <w:tcPr>
            <w:tcW w:w="1985" w:type="dxa"/>
          </w:tcPr>
          <w:p w14:paraId="19460C76" w14:textId="01FF97F6" w:rsidR="00A94A41" w:rsidRPr="009318A7" w:rsidRDefault="00A94A41" w:rsidP="00A94A41">
            <w:pPr>
              <w:autoSpaceDE w:val="0"/>
              <w:spacing w:line="276" w:lineRule="auto"/>
              <w:jc w:val="center"/>
              <w:rPr>
                <w:rFonts w:ascii="Arial" w:hAnsi="Arial" w:cs="Arial"/>
                <w:lang w:val="de-DE"/>
              </w:rPr>
            </w:pPr>
            <w:r w:rsidRPr="009318A7">
              <w:rPr>
                <w:rFonts w:ascii="Arial" w:hAnsi="Arial" w:cs="Arial"/>
                <w:sz w:val="24"/>
                <w:szCs w:val="24"/>
              </w:rPr>
              <w:t>50°32' 03.23"</w:t>
            </w:r>
          </w:p>
        </w:tc>
        <w:tc>
          <w:tcPr>
            <w:tcW w:w="2273" w:type="dxa"/>
          </w:tcPr>
          <w:p w14:paraId="2F58D533" w14:textId="3AF00DF8" w:rsidR="00A94A41" w:rsidRPr="009318A7" w:rsidRDefault="00A94A41" w:rsidP="00A94A41">
            <w:pPr>
              <w:autoSpaceDE w:val="0"/>
              <w:spacing w:line="276" w:lineRule="auto"/>
              <w:jc w:val="center"/>
              <w:rPr>
                <w:rFonts w:ascii="Arial" w:hAnsi="Arial" w:cs="Arial"/>
                <w:lang w:val="de-DE"/>
              </w:rPr>
            </w:pPr>
            <w:r w:rsidRPr="009318A7">
              <w:rPr>
                <w:rFonts w:ascii="Arial" w:hAnsi="Arial" w:cs="Arial"/>
                <w:sz w:val="24"/>
                <w:szCs w:val="24"/>
              </w:rPr>
              <w:t>22°02' 19.75"</w:t>
            </w:r>
          </w:p>
        </w:tc>
      </w:tr>
    </w:tbl>
    <w:p w14:paraId="497068E9" w14:textId="77777777" w:rsidR="00396B71" w:rsidRPr="00217088" w:rsidRDefault="00396B71" w:rsidP="007520DC">
      <w:pPr>
        <w:autoSpaceDE w:val="0"/>
        <w:spacing w:after="120" w:line="276" w:lineRule="auto"/>
        <w:ind w:left="1701"/>
        <w:jc w:val="both"/>
        <w:rPr>
          <w:color w:val="FF0000"/>
          <w:sz w:val="24"/>
          <w:szCs w:val="24"/>
        </w:rPr>
      </w:pPr>
    </w:p>
    <w:p w14:paraId="4990E5FC" w14:textId="225D1AF1" w:rsidR="00217088" w:rsidRPr="00217088" w:rsidRDefault="00217088" w:rsidP="00217088">
      <w:pPr>
        <w:autoSpaceDE w:val="0"/>
        <w:spacing w:line="276" w:lineRule="auto"/>
        <w:jc w:val="both"/>
        <w:rPr>
          <w:color w:val="FF0000"/>
          <w:sz w:val="24"/>
          <w:szCs w:val="24"/>
        </w:rPr>
      </w:pPr>
      <w:bookmarkStart w:id="2" w:name="_Hlk18062992"/>
      <w:r w:rsidRPr="007520DC">
        <w:rPr>
          <w:rFonts w:ascii="Arial" w:hAnsi="Arial" w:cs="Arial"/>
          <w:b/>
          <w:sz w:val="24"/>
          <w:szCs w:val="24"/>
        </w:rPr>
        <w:t>V.5.1.2</w:t>
      </w:r>
      <w:r w:rsidRPr="007520DC">
        <w:rPr>
          <w:rFonts w:ascii="Arial" w:hAnsi="Arial" w:cs="Arial"/>
          <w:sz w:val="24"/>
          <w:szCs w:val="24"/>
        </w:rPr>
        <w:t xml:space="preserve"> Monitoring </w:t>
      </w:r>
      <w:r w:rsidRPr="007520DC">
        <w:rPr>
          <w:rFonts w:ascii="Arial" w:hAnsi="Arial" w:cs="Arial"/>
          <w:bCs/>
          <w:sz w:val="24"/>
          <w:szCs w:val="24"/>
        </w:rPr>
        <w:t xml:space="preserve">prowadzony będzie z częstotliwością co najmniej raz na </w:t>
      </w:r>
      <w:r w:rsidRPr="007520DC">
        <w:rPr>
          <w:rFonts w:ascii="Arial" w:hAnsi="Arial" w:cs="Arial"/>
          <w:bCs/>
          <w:sz w:val="24"/>
          <w:szCs w:val="24"/>
        </w:rPr>
        <w:br/>
        <w:t xml:space="preserve">10 lat </w:t>
      </w:r>
      <w:bookmarkEnd w:id="2"/>
      <w:r w:rsidRPr="007520DC">
        <w:rPr>
          <w:rFonts w:ascii="Arial" w:hAnsi="Arial" w:cs="Arial"/>
          <w:bCs/>
          <w:sz w:val="24"/>
          <w:szCs w:val="24"/>
        </w:rPr>
        <w:t xml:space="preserve">(licząc od dnia sporządzenia raportu początkowego </w:t>
      </w:r>
      <w:r w:rsidR="007520DC" w:rsidRPr="007520DC">
        <w:rPr>
          <w:rFonts w:ascii="Arial" w:hAnsi="Arial" w:cs="Arial"/>
          <w:bCs/>
          <w:sz w:val="24"/>
          <w:szCs w:val="24"/>
        </w:rPr>
        <w:t>–</w:t>
      </w:r>
      <w:r w:rsidRPr="007520DC">
        <w:rPr>
          <w:rFonts w:ascii="Arial" w:hAnsi="Arial" w:cs="Arial"/>
          <w:bCs/>
          <w:sz w:val="24"/>
          <w:szCs w:val="24"/>
        </w:rPr>
        <w:t xml:space="preserve"> </w:t>
      </w:r>
      <w:r w:rsidR="007520DC" w:rsidRPr="007520DC">
        <w:rPr>
          <w:rFonts w:ascii="Arial" w:hAnsi="Arial" w:cs="Arial"/>
          <w:bCs/>
          <w:sz w:val="24"/>
          <w:szCs w:val="24"/>
        </w:rPr>
        <w:t xml:space="preserve">maj </w:t>
      </w:r>
      <w:r w:rsidRPr="007520DC">
        <w:rPr>
          <w:rFonts w:ascii="Arial" w:hAnsi="Arial" w:cs="Arial"/>
          <w:bCs/>
          <w:sz w:val="24"/>
          <w:szCs w:val="24"/>
        </w:rPr>
        <w:t>201</w:t>
      </w:r>
      <w:r w:rsidR="007520DC" w:rsidRPr="007520DC">
        <w:rPr>
          <w:rFonts w:ascii="Arial" w:hAnsi="Arial" w:cs="Arial"/>
          <w:bCs/>
          <w:sz w:val="24"/>
          <w:szCs w:val="24"/>
        </w:rPr>
        <w:t>9</w:t>
      </w:r>
      <w:r w:rsidRPr="007520DC">
        <w:rPr>
          <w:rFonts w:ascii="Arial" w:hAnsi="Arial" w:cs="Arial"/>
          <w:bCs/>
          <w:sz w:val="24"/>
          <w:szCs w:val="24"/>
        </w:rPr>
        <w:t xml:space="preserve">) w </w:t>
      </w:r>
      <w:r w:rsidRPr="0083675D">
        <w:rPr>
          <w:rFonts w:ascii="Arial" w:hAnsi="Arial" w:cs="Arial"/>
          <w:bCs/>
          <w:sz w:val="24"/>
          <w:szCs w:val="24"/>
        </w:rPr>
        <w:t>zakresie:</w:t>
      </w:r>
    </w:p>
    <w:p w14:paraId="56D3D727" w14:textId="1A8904C2" w:rsidR="00217088" w:rsidRDefault="0083675D" w:rsidP="00675712">
      <w:pPr>
        <w:pStyle w:val="Akapitzlist"/>
        <w:numPr>
          <w:ilvl w:val="0"/>
          <w:numId w:val="44"/>
        </w:numPr>
        <w:suppressAutoHyphens/>
        <w:autoSpaceDE w:val="0"/>
        <w:autoSpaceDN w:val="0"/>
        <w:spacing w:after="0"/>
        <w:ind w:left="1418" w:hanging="425"/>
        <w:contextualSpacing w:val="0"/>
        <w:jc w:val="both"/>
        <w:textAlignment w:val="baseline"/>
        <w:rPr>
          <w:rFonts w:ascii="Arial" w:hAnsi="Arial" w:cs="Arial"/>
          <w:sz w:val="24"/>
          <w:szCs w:val="24"/>
        </w:rPr>
      </w:pPr>
      <w:r>
        <w:rPr>
          <w:rFonts w:ascii="Arial" w:hAnsi="Arial" w:cs="Arial"/>
          <w:sz w:val="24"/>
          <w:szCs w:val="24"/>
        </w:rPr>
        <w:t>m</w:t>
      </w:r>
      <w:r w:rsidR="00217088" w:rsidRPr="0083675D">
        <w:rPr>
          <w:rFonts w:ascii="Arial" w:hAnsi="Arial" w:cs="Arial"/>
          <w:sz w:val="24"/>
          <w:szCs w:val="24"/>
        </w:rPr>
        <w:t>etale</w:t>
      </w:r>
      <w:r w:rsidRPr="0083675D">
        <w:rPr>
          <w:rFonts w:ascii="Arial" w:hAnsi="Arial" w:cs="Arial"/>
          <w:sz w:val="24"/>
          <w:szCs w:val="24"/>
        </w:rPr>
        <w:t xml:space="preserve"> i metaloid</w:t>
      </w:r>
      <w:r w:rsidR="00217088" w:rsidRPr="0083675D">
        <w:rPr>
          <w:rFonts w:ascii="Arial" w:hAnsi="Arial" w:cs="Arial"/>
          <w:sz w:val="24"/>
          <w:szCs w:val="24"/>
        </w:rPr>
        <w:t>: arsen, bar, chrom, cyna, cynk, kadm, kobalt, miedź, molibden, nikiel, ołów, rtęć,</w:t>
      </w:r>
    </w:p>
    <w:p w14:paraId="15885767" w14:textId="44E93731" w:rsidR="0083675D" w:rsidRDefault="0083675D" w:rsidP="00675712">
      <w:pPr>
        <w:pStyle w:val="Akapitzlist"/>
        <w:numPr>
          <w:ilvl w:val="0"/>
          <w:numId w:val="44"/>
        </w:numPr>
        <w:suppressAutoHyphens/>
        <w:autoSpaceDE w:val="0"/>
        <w:autoSpaceDN w:val="0"/>
        <w:spacing w:after="0"/>
        <w:ind w:left="1418" w:hanging="425"/>
        <w:contextualSpacing w:val="0"/>
        <w:jc w:val="both"/>
        <w:textAlignment w:val="baseline"/>
        <w:rPr>
          <w:rFonts w:ascii="Arial" w:hAnsi="Arial" w:cs="Arial"/>
          <w:sz w:val="24"/>
          <w:szCs w:val="24"/>
        </w:rPr>
      </w:pPr>
      <w:r>
        <w:rPr>
          <w:rFonts w:ascii="Arial" w:hAnsi="Arial" w:cs="Arial"/>
          <w:sz w:val="24"/>
          <w:szCs w:val="24"/>
        </w:rPr>
        <w:t>benzyny i oleje – suma węglowodorów C12-C35, składników frakcji oleju,</w:t>
      </w:r>
    </w:p>
    <w:p w14:paraId="41F738EE" w14:textId="61E1CC1F" w:rsidR="0083675D" w:rsidRPr="0083675D" w:rsidRDefault="0083675D" w:rsidP="00675712">
      <w:pPr>
        <w:pStyle w:val="Akapitzlist"/>
        <w:numPr>
          <w:ilvl w:val="0"/>
          <w:numId w:val="44"/>
        </w:numPr>
        <w:suppressAutoHyphens/>
        <w:autoSpaceDE w:val="0"/>
        <w:autoSpaceDN w:val="0"/>
        <w:spacing w:after="0"/>
        <w:ind w:left="1418" w:hanging="425"/>
        <w:contextualSpacing w:val="0"/>
        <w:jc w:val="both"/>
        <w:textAlignment w:val="baseline"/>
        <w:rPr>
          <w:rFonts w:ascii="Arial" w:hAnsi="Arial" w:cs="Arial"/>
          <w:sz w:val="24"/>
          <w:szCs w:val="24"/>
        </w:rPr>
      </w:pPr>
      <w:r>
        <w:rPr>
          <w:rFonts w:ascii="Arial" w:hAnsi="Arial" w:cs="Arial"/>
          <w:sz w:val="24"/>
          <w:szCs w:val="24"/>
        </w:rPr>
        <w:t xml:space="preserve">wielopierścieniowe węglowodory aromatyczne: naftalen, antracen, </w:t>
      </w:r>
      <w:proofErr w:type="spellStart"/>
      <w:r>
        <w:rPr>
          <w:rFonts w:ascii="Arial" w:hAnsi="Arial" w:cs="Arial"/>
          <w:sz w:val="24"/>
          <w:szCs w:val="24"/>
        </w:rPr>
        <w:t>chryzen</w:t>
      </w:r>
      <w:proofErr w:type="spellEnd"/>
      <w:r>
        <w:rPr>
          <w:rFonts w:ascii="Arial" w:hAnsi="Arial" w:cs="Arial"/>
          <w:sz w:val="24"/>
          <w:szCs w:val="24"/>
        </w:rPr>
        <w:t xml:space="preserve">, </w:t>
      </w:r>
      <w:proofErr w:type="spellStart"/>
      <w:r>
        <w:rPr>
          <w:rFonts w:ascii="Arial" w:hAnsi="Arial" w:cs="Arial"/>
          <w:sz w:val="24"/>
          <w:szCs w:val="24"/>
        </w:rPr>
        <w:t>benzo</w:t>
      </w:r>
      <w:proofErr w:type="spellEnd"/>
      <w:r>
        <w:rPr>
          <w:rFonts w:ascii="Arial" w:hAnsi="Arial" w:cs="Arial"/>
          <w:sz w:val="24"/>
          <w:szCs w:val="24"/>
        </w:rPr>
        <w:t xml:space="preserve">(a)antracen, </w:t>
      </w:r>
      <w:proofErr w:type="spellStart"/>
      <w:r>
        <w:rPr>
          <w:rFonts w:ascii="Arial" w:hAnsi="Arial" w:cs="Arial"/>
          <w:sz w:val="24"/>
          <w:szCs w:val="24"/>
        </w:rPr>
        <w:t>dibenzo</w:t>
      </w:r>
      <w:proofErr w:type="spellEnd"/>
      <w:r>
        <w:rPr>
          <w:rFonts w:ascii="Arial" w:hAnsi="Arial" w:cs="Arial"/>
          <w:sz w:val="24"/>
          <w:szCs w:val="24"/>
        </w:rPr>
        <w:t>(</w:t>
      </w:r>
      <w:proofErr w:type="spellStart"/>
      <w:r>
        <w:rPr>
          <w:rFonts w:ascii="Arial" w:hAnsi="Arial" w:cs="Arial"/>
          <w:sz w:val="24"/>
          <w:szCs w:val="24"/>
        </w:rPr>
        <w:t>a,h</w:t>
      </w:r>
      <w:proofErr w:type="spellEnd"/>
      <w:r>
        <w:rPr>
          <w:rFonts w:ascii="Arial" w:hAnsi="Arial" w:cs="Arial"/>
          <w:sz w:val="24"/>
          <w:szCs w:val="24"/>
        </w:rPr>
        <w:t xml:space="preserve">)antracen, </w:t>
      </w:r>
      <w:proofErr w:type="spellStart"/>
      <w:r>
        <w:rPr>
          <w:rFonts w:ascii="Arial" w:hAnsi="Arial" w:cs="Arial"/>
          <w:sz w:val="24"/>
          <w:szCs w:val="24"/>
        </w:rPr>
        <w:t>benzo</w:t>
      </w:r>
      <w:proofErr w:type="spellEnd"/>
      <w:r>
        <w:rPr>
          <w:rFonts w:ascii="Arial" w:hAnsi="Arial" w:cs="Arial"/>
          <w:sz w:val="24"/>
          <w:szCs w:val="24"/>
        </w:rPr>
        <w:t>(a)</w:t>
      </w:r>
      <w:proofErr w:type="spellStart"/>
      <w:r>
        <w:rPr>
          <w:rFonts w:ascii="Arial" w:hAnsi="Arial" w:cs="Arial"/>
          <w:sz w:val="24"/>
          <w:szCs w:val="24"/>
        </w:rPr>
        <w:t>piren</w:t>
      </w:r>
      <w:proofErr w:type="spellEnd"/>
      <w:r>
        <w:rPr>
          <w:rFonts w:ascii="Arial" w:hAnsi="Arial" w:cs="Arial"/>
          <w:sz w:val="24"/>
          <w:szCs w:val="24"/>
        </w:rPr>
        <w:t xml:space="preserve">, </w:t>
      </w:r>
      <w:proofErr w:type="spellStart"/>
      <w:r>
        <w:rPr>
          <w:rFonts w:ascii="Arial" w:hAnsi="Arial" w:cs="Arial"/>
          <w:sz w:val="24"/>
          <w:szCs w:val="24"/>
        </w:rPr>
        <w:lastRenderedPageBreak/>
        <w:t>benzo</w:t>
      </w:r>
      <w:proofErr w:type="spellEnd"/>
      <w:r>
        <w:rPr>
          <w:rFonts w:ascii="Arial" w:hAnsi="Arial" w:cs="Arial"/>
          <w:sz w:val="24"/>
          <w:szCs w:val="24"/>
        </w:rPr>
        <w:t>(b)</w:t>
      </w:r>
      <w:proofErr w:type="spellStart"/>
      <w:r>
        <w:rPr>
          <w:rFonts w:ascii="Arial" w:hAnsi="Arial" w:cs="Arial"/>
          <w:sz w:val="24"/>
          <w:szCs w:val="24"/>
        </w:rPr>
        <w:t>fluoranten</w:t>
      </w:r>
      <w:proofErr w:type="spellEnd"/>
      <w:r>
        <w:rPr>
          <w:rFonts w:ascii="Arial" w:hAnsi="Arial" w:cs="Arial"/>
          <w:sz w:val="24"/>
          <w:szCs w:val="24"/>
        </w:rPr>
        <w:t xml:space="preserve">, </w:t>
      </w:r>
      <w:proofErr w:type="spellStart"/>
      <w:r>
        <w:rPr>
          <w:rFonts w:ascii="Arial" w:hAnsi="Arial" w:cs="Arial"/>
          <w:sz w:val="24"/>
          <w:szCs w:val="24"/>
        </w:rPr>
        <w:t>benzo</w:t>
      </w:r>
      <w:proofErr w:type="spellEnd"/>
      <w:r>
        <w:rPr>
          <w:rFonts w:ascii="Arial" w:hAnsi="Arial" w:cs="Arial"/>
          <w:sz w:val="24"/>
          <w:szCs w:val="24"/>
        </w:rPr>
        <w:t>(k)</w:t>
      </w:r>
      <w:proofErr w:type="spellStart"/>
      <w:r>
        <w:rPr>
          <w:rFonts w:ascii="Arial" w:hAnsi="Arial" w:cs="Arial"/>
          <w:sz w:val="24"/>
          <w:szCs w:val="24"/>
        </w:rPr>
        <w:t>fluoranten</w:t>
      </w:r>
      <w:proofErr w:type="spellEnd"/>
      <w:r>
        <w:rPr>
          <w:rFonts w:ascii="Arial" w:hAnsi="Arial" w:cs="Arial"/>
          <w:sz w:val="24"/>
          <w:szCs w:val="24"/>
        </w:rPr>
        <w:t xml:space="preserve">, </w:t>
      </w:r>
      <w:proofErr w:type="spellStart"/>
      <w:r>
        <w:rPr>
          <w:rFonts w:ascii="Arial" w:hAnsi="Arial" w:cs="Arial"/>
          <w:sz w:val="24"/>
          <w:szCs w:val="24"/>
        </w:rPr>
        <w:t>benzo</w:t>
      </w:r>
      <w:proofErr w:type="spellEnd"/>
      <w:r>
        <w:rPr>
          <w:rFonts w:ascii="Arial" w:hAnsi="Arial" w:cs="Arial"/>
          <w:sz w:val="24"/>
          <w:szCs w:val="24"/>
        </w:rPr>
        <w:t>(</w:t>
      </w:r>
      <w:proofErr w:type="spellStart"/>
      <w:r>
        <w:rPr>
          <w:rFonts w:ascii="Arial" w:hAnsi="Arial" w:cs="Arial"/>
          <w:sz w:val="24"/>
          <w:szCs w:val="24"/>
        </w:rPr>
        <w:t>ghi</w:t>
      </w:r>
      <w:proofErr w:type="spellEnd"/>
      <w:r>
        <w:rPr>
          <w:rFonts w:ascii="Arial" w:hAnsi="Arial" w:cs="Arial"/>
          <w:sz w:val="24"/>
          <w:szCs w:val="24"/>
        </w:rPr>
        <w:t>)</w:t>
      </w:r>
      <w:proofErr w:type="spellStart"/>
      <w:r>
        <w:rPr>
          <w:rFonts w:ascii="Arial" w:hAnsi="Arial" w:cs="Arial"/>
          <w:sz w:val="24"/>
          <w:szCs w:val="24"/>
        </w:rPr>
        <w:t>perylen</w:t>
      </w:r>
      <w:proofErr w:type="spellEnd"/>
      <w:r>
        <w:rPr>
          <w:rFonts w:ascii="Arial" w:hAnsi="Arial" w:cs="Arial"/>
          <w:sz w:val="24"/>
          <w:szCs w:val="24"/>
        </w:rPr>
        <w:t xml:space="preserve">, </w:t>
      </w:r>
      <w:proofErr w:type="spellStart"/>
      <w:r>
        <w:rPr>
          <w:rFonts w:ascii="Arial" w:hAnsi="Arial" w:cs="Arial"/>
          <w:sz w:val="24"/>
          <w:szCs w:val="24"/>
        </w:rPr>
        <w:t>indeno</w:t>
      </w:r>
      <w:proofErr w:type="spellEnd"/>
      <w:r>
        <w:rPr>
          <w:rFonts w:ascii="Arial" w:hAnsi="Arial" w:cs="Arial"/>
          <w:sz w:val="24"/>
          <w:szCs w:val="24"/>
        </w:rPr>
        <w:t>(1,2,3,-c,d)</w:t>
      </w:r>
      <w:proofErr w:type="spellStart"/>
      <w:r>
        <w:rPr>
          <w:rFonts w:ascii="Arial" w:hAnsi="Arial" w:cs="Arial"/>
          <w:sz w:val="24"/>
          <w:szCs w:val="24"/>
        </w:rPr>
        <w:t>piren</w:t>
      </w:r>
      <w:proofErr w:type="spellEnd"/>
    </w:p>
    <w:p w14:paraId="4C094EB6" w14:textId="77777777" w:rsidR="00217088" w:rsidRPr="00217088" w:rsidRDefault="00217088" w:rsidP="00217088">
      <w:pPr>
        <w:autoSpaceDE w:val="0"/>
        <w:spacing w:before="120" w:after="120" w:line="276" w:lineRule="auto"/>
        <w:jc w:val="both"/>
        <w:rPr>
          <w:rFonts w:ascii="Arial" w:hAnsi="Arial" w:cs="Arial"/>
          <w:b/>
          <w:sz w:val="24"/>
          <w:szCs w:val="24"/>
        </w:rPr>
      </w:pPr>
      <w:r w:rsidRPr="00217088">
        <w:rPr>
          <w:rFonts w:ascii="Arial" w:hAnsi="Arial" w:cs="Arial"/>
          <w:b/>
          <w:sz w:val="24"/>
          <w:szCs w:val="24"/>
        </w:rPr>
        <w:t xml:space="preserve">V.5.2 </w:t>
      </w:r>
      <w:r w:rsidRPr="00217088">
        <w:rPr>
          <w:rFonts w:ascii="Arial" w:hAnsi="Arial" w:cs="Arial"/>
          <w:bCs/>
          <w:sz w:val="24"/>
          <w:szCs w:val="24"/>
        </w:rPr>
        <w:t>Monitoring wód gruntowych</w:t>
      </w:r>
    </w:p>
    <w:p w14:paraId="1700E05B" w14:textId="4A211D34" w:rsidR="0083675D" w:rsidRDefault="00217088" w:rsidP="0083675D">
      <w:pPr>
        <w:autoSpaceDE w:val="0"/>
        <w:spacing w:before="120" w:after="120" w:line="276" w:lineRule="auto"/>
        <w:jc w:val="both"/>
        <w:rPr>
          <w:rFonts w:ascii="Arial" w:hAnsi="Arial" w:cs="Arial"/>
          <w:sz w:val="24"/>
          <w:szCs w:val="24"/>
        </w:rPr>
      </w:pPr>
      <w:r w:rsidRPr="0083675D">
        <w:rPr>
          <w:rFonts w:ascii="Arial" w:hAnsi="Arial" w:cs="Arial"/>
          <w:b/>
          <w:sz w:val="24"/>
          <w:szCs w:val="24"/>
        </w:rPr>
        <w:t>V.5.2.1</w:t>
      </w:r>
      <w:r w:rsidRPr="0083675D">
        <w:rPr>
          <w:rFonts w:ascii="Arial" w:hAnsi="Arial" w:cs="Arial"/>
          <w:sz w:val="24"/>
          <w:szCs w:val="24"/>
        </w:rPr>
        <w:t xml:space="preserve"> </w:t>
      </w:r>
      <w:r w:rsidR="0083675D" w:rsidRPr="007520DC">
        <w:rPr>
          <w:rFonts w:ascii="Arial" w:hAnsi="Arial" w:cs="Arial"/>
          <w:sz w:val="24"/>
          <w:szCs w:val="24"/>
        </w:rPr>
        <w:t xml:space="preserve">Badania będą wykonywane w </w:t>
      </w:r>
      <w:r w:rsidR="0083675D">
        <w:rPr>
          <w:rFonts w:ascii="Arial" w:hAnsi="Arial" w:cs="Arial"/>
          <w:sz w:val="24"/>
          <w:szCs w:val="24"/>
        </w:rPr>
        <w:t>wyznaczonych punktach poboru próbek:</w:t>
      </w:r>
    </w:p>
    <w:p w14:paraId="28512A9B" w14:textId="699B15ED" w:rsidR="00A66900" w:rsidRPr="00A66900" w:rsidRDefault="00A66900" w:rsidP="0083675D">
      <w:pPr>
        <w:autoSpaceDE w:val="0"/>
        <w:spacing w:before="120" w:after="120" w:line="276" w:lineRule="auto"/>
        <w:jc w:val="both"/>
        <w:rPr>
          <w:rFonts w:ascii="Arial" w:hAnsi="Arial" w:cs="Arial"/>
          <w:b/>
          <w:bCs/>
        </w:rPr>
      </w:pPr>
      <w:r w:rsidRPr="00A66900">
        <w:rPr>
          <w:rFonts w:ascii="Arial" w:hAnsi="Arial" w:cs="Arial"/>
          <w:b/>
          <w:bCs/>
        </w:rPr>
        <w:t>Tabela 21</w:t>
      </w:r>
    </w:p>
    <w:tbl>
      <w:tblPr>
        <w:tblStyle w:val="Tabela-Siatka"/>
        <w:tblW w:w="8931" w:type="dxa"/>
        <w:tblLook w:val="04A0" w:firstRow="1" w:lastRow="0" w:firstColumn="1" w:lastColumn="0" w:noHBand="0" w:noVBand="1"/>
      </w:tblPr>
      <w:tblGrid>
        <w:gridCol w:w="562"/>
        <w:gridCol w:w="3119"/>
        <w:gridCol w:w="992"/>
        <w:gridCol w:w="1985"/>
        <w:gridCol w:w="2273"/>
      </w:tblGrid>
      <w:tr w:rsidR="0083675D" w:rsidRPr="00170991" w14:paraId="5C0A8BAB" w14:textId="77777777" w:rsidTr="009318A7">
        <w:trPr>
          <w:trHeight w:val="127"/>
        </w:trPr>
        <w:tc>
          <w:tcPr>
            <w:tcW w:w="562" w:type="dxa"/>
            <w:vMerge w:val="restart"/>
            <w:vAlign w:val="center"/>
          </w:tcPr>
          <w:p w14:paraId="642FA0A6" w14:textId="77777777" w:rsidR="0083675D" w:rsidRPr="00170991" w:rsidRDefault="0083675D" w:rsidP="00D37A80">
            <w:pPr>
              <w:autoSpaceDE w:val="0"/>
              <w:spacing w:line="276" w:lineRule="auto"/>
              <w:jc w:val="center"/>
              <w:rPr>
                <w:rFonts w:ascii="Arial" w:hAnsi="Arial" w:cs="Arial"/>
                <w:b/>
                <w:bCs/>
                <w:lang w:val="de-DE"/>
              </w:rPr>
            </w:pPr>
            <w:proofErr w:type="spellStart"/>
            <w:r w:rsidRPr="00170991">
              <w:rPr>
                <w:rFonts w:ascii="Arial" w:hAnsi="Arial" w:cs="Arial"/>
                <w:b/>
                <w:bCs/>
                <w:lang w:val="de-DE"/>
              </w:rPr>
              <w:t>Lp</w:t>
            </w:r>
            <w:proofErr w:type="spellEnd"/>
            <w:r w:rsidRPr="00170991">
              <w:rPr>
                <w:rFonts w:ascii="Arial" w:hAnsi="Arial" w:cs="Arial"/>
                <w:b/>
                <w:bCs/>
                <w:lang w:val="de-DE"/>
              </w:rPr>
              <w:t>.</w:t>
            </w:r>
          </w:p>
        </w:tc>
        <w:tc>
          <w:tcPr>
            <w:tcW w:w="3119" w:type="dxa"/>
            <w:vMerge w:val="restart"/>
            <w:vAlign w:val="center"/>
          </w:tcPr>
          <w:p w14:paraId="1232F3C6" w14:textId="77777777" w:rsidR="0083675D" w:rsidRPr="00170991" w:rsidRDefault="0083675D" w:rsidP="00D37A80">
            <w:pPr>
              <w:autoSpaceDE w:val="0"/>
              <w:spacing w:line="276" w:lineRule="auto"/>
              <w:jc w:val="center"/>
              <w:rPr>
                <w:rFonts w:ascii="Arial" w:hAnsi="Arial" w:cs="Arial"/>
                <w:b/>
                <w:bCs/>
                <w:lang w:val="de-DE"/>
              </w:rPr>
            </w:pPr>
            <w:proofErr w:type="spellStart"/>
            <w:r w:rsidRPr="00170991">
              <w:rPr>
                <w:rFonts w:ascii="Arial" w:hAnsi="Arial" w:cs="Arial"/>
                <w:b/>
                <w:bCs/>
                <w:lang w:val="de-DE"/>
              </w:rPr>
              <w:t>Lokalizacja</w:t>
            </w:r>
            <w:proofErr w:type="spellEnd"/>
          </w:p>
        </w:tc>
        <w:tc>
          <w:tcPr>
            <w:tcW w:w="992" w:type="dxa"/>
            <w:vMerge w:val="restart"/>
            <w:vAlign w:val="center"/>
          </w:tcPr>
          <w:p w14:paraId="47BEA2E2" w14:textId="77777777" w:rsidR="0083675D" w:rsidRPr="00170991" w:rsidRDefault="0083675D" w:rsidP="00D37A80">
            <w:pPr>
              <w:autoSpaceDE w:val="0"/>
              <w:spacing w:line="276" w:lineRule="auto"/>
              <w:jc w:val="center"/>
              <w:rPr>
                <w:rFonts w:ascii="Arial" w:hAnsi="Arial" w:cs="Arial"/>
                <w:b/>
                <w:bCs/>
                <w:lang w:val="de-DE"/>
              </w:rPr>
            </w:pPr>
            <w:proofErr w:type="spellStart"/>
            <w:r w:rsidRPr="00170991">
              <w:rPr>
                <w:rFonts w:ascii="Arial" w:hAnsi="Arial" w:cs="Arial"/>
                <w:b/>
                <w:bCs/>
                <w:lang w:val="de-DE"/>
              </w:rPr>
              <w:t>Nr</w:t>
            </w:r>
            <w:proofErr w:type="spellEnd"/>
            <w:r w:rsidRPr="00170991">
              <w:rPr>
                <w:rFonts w:ascii="Arial" w:hAnsi="Arial" w:cs="Arial"/>
                <w:b/>
                <w:bCs/>
                <w:lang w:val="de-DE"/>
              </w:rPr>
              <w:t xml:space="preserve"> </w:t>
            </w:r>
            <w:proofErr w:type="spellStart"/>
            <w:r w:rsidRPr="00170991">
              <w:rPr>
                <w:rFonts w:ascii="Arial" w:hAnsi="Arial" w:cs="Arial"/>
                <w:b/>
                <w:bCs/>
                <w:lang w:val="de-DE"/>
              </w:rPr>
              <w:t>sekcji</w:t>
            </w:r>
            <w:proofErr w:type="spellEnd"/>
          </w:p>
        </w:tc>
        <w:tc>
          <w:tcPr>
            <w:tcW w:w="4258" w:type="dxa"/>
            <w:gridSpan w:val="2"/>
            <w:vAlign w:val="center"/>
          </w:tcPr>
          <w:p w14:paraId="777B9B87" w14:textId="77777777" w:rsidR="0083675D" w:rsidRPr="00170991" w:rsidRDefault="0083675D" w:rsidP="00D37A80">
            <w:pPr>
              <w:autoSpaceDE w:val="0"/>
              <w:spacing w:line="276" w:lineRule="auto"/>
              <w:jc w:val="center"/>
              <w:rPr>
                <w:rFonts w:ascii="Arial" w:hAnsi="Arial" w:cs="Arial"/>
                <w:b/>
                <w:bCs/>
                <w:lang w:val="de-DE"/>
              </w:rPr>
            </w:pPr>
            <w:proofErr w:type="spellStart"/>
            <w:r w:rsidRPr="00170991">
              <w:rPr>
                <w:rFonts w:ascii="Arial" w:hAnsi="Arial" w:cs="Arial"/>
                <w:b/>
                <w:bCs/>
                <w:lang w:val="de-DE"/>
              </w:rPr>
              <w:t>Współrzędne</w:t>
            </w:r>
            <w:proofErr w:type="spellEnd"/>
            <w:r w:rsidRPr="00170991">
              <w:rPr>
                <w:rFonts w:ascii="Arial" w:hAnsi="Arial" w:cs="Arial"/>
                <w:b/>
                <w:bCs/>
                <w:lang w:val="de-DE"/>
              </w:rPr>
              <w:t xml:space="preserve"> </w:t>
            </w:r>
            <w:proofErr w:type="spellStart"/>
            <w:r w:rsidRPr="00170991">
              <w:rPr>
                <w:rFonts w:ascii="Arial" w:hAnsi="Arial" w:cs="Arial"/>
                <w:b/>
                <w:bCs/>
                <w:lang w:val="de-DE"/>
              </w:rPr>
              <w:t>geograficzne</w:t>
            </w:r>
            <w:proofErr w:type="spellEnd"/>
            <w:r w:rsidRPr="00170991">
              <w:rPr>
                <w:rFonts w:ascii="Arial" w:hAnsi="Arial" w:cs="Arial"/>
                <w:b/>
                <w:bCs/>
                <w:lang w:val="de-DE"/>
              </w:rPr>
              <w:t xml:space="preserve"> </w:t>
            </w:r>
            <w:proofErr w:type="spellStart"/>
            <w:r w:rsidRPr="00170991">
              <w:rPr>
                <w:rFonts w:ascii="Arial" w:hAnsi="Arial" w:cs="Arial"/>
                <w:b/>
                <w:bCs/>
                <w:lang w:val="de-DE"/>
              </w:rPr>
              <w:t>centralnego</w:t>
            </w:r>
            <w:proofErr w:type="spellEnd"/>
            <w:r w:rsidRPr="00170991">
              <w:rPr>
                <w:rFonts w:ascii="Arial" w:hAnsi="Arial" w:cs="Arial"/>
                <w:b/>
                <w:bCs/>
                <w:lang w:val="de-DE"/>
              </w:rPr>
              <w:t xml:space="preserve"> </w:t>
            </w:r>
            <w:proofErr w:type="spellStart"/>
            <w:r w:rsidRPr="00170991">
              <w:rPr>
                <w:rFonts w:ascii="Arial" w:hAnsi="Arial" w:cs="Arial"/>
                <w:b/>
                <w:bCs/>
                <w:lang w:val="de-DE"/>
              </w:rPr>
              <w:t>punktu</w:t>
            </w:r>
            <w:proofErr w:type="spellEnd"/>
            <w:r w:rsidRPr="00170991">
              <w:rPr>
                <w:rFonts w:ascii="Arial" w:hAnsi="Arial" w:cs="Arial"/>
                <w:b/>
                <w:bCs/>
                <w:lang w:val="de-DE"/>
              </w:rPr>
              <w:t xml:space="preserve"> </w:t>
            </w:r>
            <w:proofErr w:type="spellStart"/>
            <w:r w:rsidRPr="00170991">
              <w:rPr>
                <w:rFonts w:ascii="Arial" w:hAnsi="Arial" w:cs="Arial"/>
                <w:b/>
                <w:bCs/>
                <w:lang w:val="de-DE"/>
              </w:rPr>
              <w:t>sekcji</w:t>
            </w:r>
            <w:proofErr w:type="spellEnd"/>
          </w:p>
        </w:tc>
      </w:tr>
      <w:tr w:rsidR="0083675D" w:rsidRPr="00170991" w14:paraId="6185EB09" w14:textId="77777777" w:rsidTr="009318A7">
        <w:trPr>
          <w:trHeight w:val="184"/>
        </w:trPr>
        <w:tc>
          <w:tcPr>
            <w:tcW w:w="562" w:type="dxa"/>
            <w:vMerge/>
            <w:vAlign w:val="center"/>
          </w:tcPr>
          <w:p w14:paraId="1B9D0241" w14:textId="77777777" w:rsidR="0083675D" w:rsidRPr="00170991" w:rsidRDefault="0083675D" w:rsidP="00D37A80">
            <w:pPr>
              <w:autoSpaceDE w:val="0"/>
              <w:spacing w:line="276" w:lineRule="auto"/>
              <w:jc w:val="center"/>
              <w:rPr>
                <w:rFonts w:ascii="Arial" w:hAnsi="Arial" w:cs="Arial"/>
                <w:b/>
                <w:bCs/>
                <w:lang w:val="de-DE"/>
              </w:rPr>
            </w:pPr>
          </w:p>
        </w:tc>
        <w:tc>
          <w:tcPr>
            <w:tcW w:w="3119" w:type="dxa"/>
            <w:vMerge/>
            <w:vAlign w:val="center"/>
          </w:tcPr>
          <w:p w14:paraId="716C3700" w14:textId="77777777" w:rsidR="0083675D" w:rsidRPr="00170991" w:rsidRDefault="0083675D" w:rsidP="00D37A80">
            <w:pPr>
              <w:autoSpaceDE w:val="0"/>
              <w:spacing w:line="276" w:lineRule="auto"/>
              <w:jc w:val="center"/>
              <w:rPr>
                <w:rFonts w:ascii="Arial" w:hAnsi="Arial" w:cs="Arial"/>
                <w:b/>
                <w:bCs/>
                <w:lang w:val="de-DE"/>
              </w:rPr>
            </w:pPr>
          </w:p>
        </w:tc>
        <w:tc>
          <w:tcPr>
            <w:tcW w:w="992" w:type="dxa"/>
            <w:vMerge/>
            <w:vAlign w:val="center"/>
          </w:tcPr>
          <w:p w14:paraId="5F86EE77" w14:textId="77777777" w:rsidR="0083675D" w:rsidRPr="00170991" w:rsidRDefault="0083675D" w:rsidP="00D37A80">
            <w:pPr>
              <w:autoSpaceDE w:val="0"/>
              <w:spacing w:line="276" w:lineRule="auto"/>
              <w:jc w:val="center"/>
              <w:rPr>
                <w:rFonts w:ascii="Arial" w:hAnsi="Arial" w:cs="Arial"/>
                <w:b/>
                <w:bCs/>
                <w:lang w:val="de-DE"/>
              </w:rPr>
            </w:pPr>
          </w:p>
        </w:tc>
        <w:tc>
          <w:tcPr>
            <w:tcW w:w="1985" w:type="dxa"/>
            <w:vAlign w:val="center"/>
          </w:tcPr>
          <w:p w14:paraId="5677219F" w14:textId="77777777" w:rsidR="0083675D" w:rsidRPr="00170991" w:rsidRDefault="0083675D" w:rsidP="00D37A80">
            <w:pPr>
              <w:autoSpaceDE w:val="0"/>
              <w:spacing w:line="276" w:lineRule="auto"/>
              <w:jc w:val="center"/>
              <w:rPr>
                <w:rFonts w:ascii="Arial" w:hAnsi="Arial" w:cs="Arial"/>
                <w:b/>
                <w:bCs/>
                <w:lang w:val="de-DE"/>
              </w:rPr>
            </w:pPr>
            <w:r w:rsidRPr="00170991">
              <w:rPr>
                <w:rFonts w:ascii="Arial" w:hAnsi="Arial" w:cs="Arial"/>
                <w:b/>
                <w:bCs/>
                <w:lang w:val="de-DE"/>
              </w:rPr>
              <w:t>N</w:t>
            </w:r>
          </w:p>
        </w:tc>
        <w:tc>
          <w:tcPr>
            <w:tcW w:w="2273" w:type="dxa"/>
            <w:vAlign w:val="center"/>
          </w:tcPr>
          <w:p w14:paraId="3351BB29" w14:textId="77777777" w:rsidR="0083675D" w:rsidRPr="00170991" w:rsidRDefault="0083675D" w:rsidP="00D37A80">
            <w:pPr>
              <w:autoSpaceDE w:val="0"/>
              <w:spacing w:line="276" w:lineRule="auto"/>
              <w:jc w:val="center"/>
              <w:rPr>
                <w:rFonts w:ascii="Arial" w:hAnsi="Arial" w:cs="Arial"/>
                <w:b/>
                <w:bCs/>
                <w:lang w:val="de-DE"/>
              </w:rPr>
            </w:pPr>
            <w:r w:rsidRPr="00170991">
              <w:rPr>
                <w:rFonts w:ascii="Arial" w:hAnsi="Arial" w:cs="Arial"/>
                <w:b/>
                <w:bCs/>
                <w:lang w:val="de-DE"/>
              </w:rPr>
              <w:t>E</w:t>
            </w:r>
          </w:p>
        </w:tc>
      </w:tr>
      <w:tr w:rsidR="0083675D" w:rsidRPr="00170991" w14:paraId="06D0FA0C" w14:textId="77777777" w:rsidTr="009318A7">
        <w:tc>
          <w:tcPr>
            <w:tcW w:w="562" w:type="dxa"/>
          </w:tcPr>
          <w:p w14:paraId="69969B9F" w14:textId="77777777" w:rsidR="0083675D" w:rsidRPr="00170991" w:rsidRDefault="0083675D" w:rsidP="00675712">
            <w:pPr>
              <w:pStyle w:val="Akapitzlist"/>
              <w:numPr>
                <w:ilvl w:val="0"/>
                <w:numId w:val="50"/>
              </w:numPr>
              <w:autoSpaceDE w:val="0"/>
              <w:spacing w:after="0"/>
              <w:rPr>
                <w:rFonts w:ascii="Arial" w:hAnsi="Arial" w:cs="Arial"/>
                <w:lang w:val="de-DE"/>
              </w:rPr>
            </w:pPr>
          </w:p>
        </w:tc>
        <w:tc>
          <w:tcPr>
            <w:tcW w:w="3119" w:type="dxa"/>
          </w:tcPr>
          <w:p w14:paraId="51DD1D6B" w14:textId="12331D7D" w:rsidR="0083675D" w:rsidRPr="00170991" w:rsidRDefault="0083675D" w:rsidP="0083675D">
            <w:pPr>
              <w:autoSpaceDE w:val="0"/>
              <w:spacing w:line="276" w:lineRule="auto"/>
              <w:jc w:val="both"/>
              <w:rPr>
                <w:rFonts w:ascii="Arial" w:hAnsi="Arial" w:cs="Arial"/>
                <w:lang w:val="de-DE"/>
              </w:rPr>
            </w:pPr>
            <w:proofErr w:type="spellStart"/>
            <w:r w:rsidRPr="00170991">
              <w:rPr>
                <w:rFonts w:ascii="Arial" w:hAnsi="Arial" w:cs="Arial"/>
                <w:lang w:val="de-DE"/>
              </w:rPr>
              <w:t>Między</w:t>
            </w:r>
            <w:proofErr w:type="spellEnd"/>
            <w:r w:rsidRPr="00170991">
              <w:rPr>
                <w:rFonts w:ascii="Arial" w:hAnsi="Arial" w:cs="Arial"/>
                <w:lang w:val="de-DE"/>
              </w:rPr>
              <w:t xml:space="preserve"> </w:t>
            </w:r>
            <w:proofErr w:type="spellStart"/>
            <w:r w:rsidRPr="00170991">
              <w:rPr>
                <w:rFonts w:ascii="Arial" w:hAnsi="Arial" w:cs="Arial"/>
                <w:lang w:val="de-DE"/>
              </w:rPr>
              <w:t>halami</w:t>
            </w:r>
            <w:proofErr w:type="spellEnd"/>
            <w:r w:rsidRPr="00170991">
              <w:rPr>
                <w:rFonts w:ascii="Arial" w:hAnsi="Arial" w:cs="Arial"/>
                <w:lang w:val="de-DE"/>
              </w:rPr>
              <w:t xml:space="preserve"> H</w:t>
            </w:r>
            <w:r>
              <w:rPr>
                <w:rFonts w:ascii="Arial" w:hAnsi="Arial" w:cs="Arial"/>
                <w:lang w:val="de-DE"/>
              </w:rPr>
              <w:t>3</w:t>
            </w:r>
            <w:r w:rsidRPr="00170991">
              <w:rPr>
                <w:rFonts w:ascii="Arial" w:hAnsi="Arial" w:cs="Arial"/>
                <w:lang w:val="de-DE"/>
              </w:rPr>
              <w:t xml:space="preserve"> i </w:t>
            </w:r>
            <w:proofErr w:type="spellStart"/>
            <w:r>
              <w:rPr>
                <w:rFonts w:ascii="Arial" w:hAnsi="Arial" w:cs="Arial"/>
                <w:lang w:val="de-DE"/>
              </w:rPr>
              <w:t>wiat</w:t>
            </w:r>
            <w:r w:rsidR="009318A7">
              <w:rPr>
                <w:rFonts w:ascii="Arial" w:hAnsi="Arial" w:cs="Arial"/>
                <w:lang w:val="de-DE"/>
              </w:rPr>
              <w:t>ą</w:t>
            </w:r>
            <w:proofErr w:type="spellEnd"/>
            <w:r>
              <w:rPr>
                <w:rFonts w:ascii="Arial" w:hAnsi="Arial" w:cs="Arial"/>
                <w:lang w:val="de-DE"/>
              </w:rPr>
              <w:t xml:space="preserve"> W2</w:t>
            </w:r>
          </w:p>
        </w:tc>
        <w:tc>
          <w:tcPr>
            <w:tcW w:w="992" w:type="dxa"/>
          </w:tcPr>
          <w:p w14:paraId="2ABE78F9" w14:textId="2134F1DB" w:rsidR="0083675D" w:rsidRPr="00A94A41" w:rsidRDefault="0083675D" w:rsidP="0083675D">
            <w:pPr>
              <w:autoSpaceDE w:val="0"/>
              <w:spacing w:line="276" w:lineRule="auto"/>
              <w:jc w:val="center"/>
              <w:rPr>
                <w:rFonts w:ascii="Arial" w:hAnsi="Arial" w:cs="Arial"/>
                <w:b/>
                <w:bCs/>
                <w:lang w:val="de-DE"/>
              </w:rPr>
            </w:pPr>
            <w:r>
              <w:rPr>
                <w:rFonts w:ascii="Arial" w:hAnsi="Arial" w:cs="Arial"/>
                <w:b/>
                <w:bCs/>
                <w:lang w:val="de-DE"/>
              </w:rPr>
              <w:t>3</w:t>
            </w:r>
          </w:p>
        </w:tc>
        <w:tc>
          <w:tcPr>
            <w:tcW w:w="1985" w:type="dxa"/>
          </w:tcPr>
          <w:p w14:paraId="6833BFE5" w14:textId="0BE30DD5" w:rsidR="0083675D" w:rsidRPr="00170991" w:rsidRDefault="0083675D" w:rsidP="0083675D">
            <w:pPr>
              <w:autoSpaceDE w:val="0"/>
              <w:spacing w:line="276" w:lineRule="auto"/>
              <w:jc w:val="center"/>
              <w:rPr>
                <w:rFonts w:ascii="Arial" w:hAnsi="Arial" w:cs="Arial"/>
                <w:lang w:val="de-DE"/>
              </w:rPr>
            </w:pPr>
            <w:r w:rsidRPr="00170991">
              <w:rPr>
                <w:rFonts w:ascii="Arial" w:hAnsi="Arial" w:cs="Arial"/>
                <w:sz w:val="24"/>
                <w:szCs w:val="24"/>
              </w:rPr>
              <w:t>50°32' 02.69"</w:t>
            </w:r>
          </w:p>
        </w:tc>
        <w:tc>
          <w:tcPr>
            <w:tcW w:w="2273" w:type="dxa"/>
          </w:tcPr>
          <w:p w14:paraId="2455B36C" w14:textId="2096693E" w:rsidR="0083675D" w:rsidRPr="00170991" w:rsidRDefault="0083675D" w:rsidP="0083675D">
            <w:pPr>
              <w:autoSpaceDE w:val="0"/>
              <w:spacing w:line="276" w:lineRule="auto"/>
              <w:jc w:val="center"/>
              <w:rPr>
                <w:rFonts w:ascii="Arial" w:hAnsi="Arial" w:cs="Arial"/>
                <w:lang w:val="de-DE"/>
              </w:rPr>
            </w:pPr>
            <w:r w:rsidRPr="00170991">
              <w:rPr>
                <w:rFonts w:ascii="Arial" w:hAnsi="Arial" w:cs="Arial"/>
                <w:sz w:val="24"/>
                <w:szCs w:val="24"/>
              </w:rPr>
              <w:t>22°02' 13.54"</w:t>
            </w:r>
          </w:p>
        </w:tc>
      </w:tr>
      <w:tr w:rsidR="0083675D" w:rsidRPr="00170991" w14:paraId="57575CB1" w14:textId="77777777" w:rsidTr="009318A7">
        <w:tc>
          <w:tcPr>
            <w:tcW w:w="562" w:type="dxa"/>
          </w:tcPr>
          <w:p w14:paraId="1A156099" w14:textId="77777777" w:rsidR="0083675D" w:rsidRPr="00170991" w:rsidRDefault="0083675D" w:rsidP="00675712">
            <w:pPr>
              <w:pStyle w:val="Akapitzlist"/>
              <w:numPr>
                <w:ilvl w:val="0"/>
                <w:numId w:val="50"/>
              </w:numPr>
              <w:autoSpaceDE w:val="0"/>
              <w:spacing w:after="0"/>
              <w:rPr>
                <w:rFonts w:ascii="Arial" w:hAnsi="Arial" w:cs="Arial"/>
                <w:lang w:val="de-DE"/>
              </w:rPr>
            </w:pPr>
          </w:p>
        </w:tc>
        <w:tc>
          <w:tcPr>
            <w:tcW w:w="3119" w:type="dxa"/>
          </w:tcPr>
          <w:p w14:paraId="412796F0" w14:textId="15ED5BDF" w:rsidR="0083675D" w:rsidRPr="00170991" w:rsidRDefault="0083675D" w:rsidP="0083675D">
            <w:pPr>
              <w:autoSpaceDE w:val="0"/>
              <w:spacing w:line="276" w:lineRule="auto"/>
              <w:jc w:val="both"/>
              <w:rPr>
                <w:rFonts w:ascii="Arial" w:hAnsi="Arial" w:cs="Arial"/>
                <w:lang w:val="de-DE"/>
              </w:rPr>
            </w:pPr>
            <w:proofErr w:type="spellStart"/>
            <w:r>
              <w:rPr>
                <w:rFonts w:ascii="Arial" w:hAnsi="Arial" w:cs="Arial"/>
                <w:lang w:val="de-DE"/>
              </w:rPr>
              <w:t>Mi</w:t>
            </w:r>
            <w:r w:rsidR="009318A7">
              <w:rPr>
                <w:rFonts w:ascii="Arial" w:hAnsi="Arial" w:cs="Arial"/>
                <w:lang w:val="de-DE"/>
              </w:rPr>
              <w:t>ę</w:t>
            </w:r>
            <w:r>
              <w:rPr>
                <w:rFonts w:ascii="Arial" w:hAnsi="Arial" w:cs="Arial"/>
                <w:lang w:val="de-DE"/>
              </w:rPr>
              <w:t>dzy</w:t>
            </w:r>
            <w:proofErr w:type="spellEnd"/>
            <w:r>
              <w:rPr>
                <w:rFonts w:ascii="Arial" w:hAnsi="Arial" w:cs="Arial"/>
                <w:lang w:val="de-DE"/>
              </w:rPr>
              <w:t xml:space="preserve"> </w:t>
            </w:r>
            <w:proofErr w:type="spellStart"/>
            <w:r>
              <w:rPr>
                <w:rFonts w:ascii="Arial" w:hAnsi="Arial" w:cs="Arial"/>
                <w:lang w:val="de-DE"/>
              </w:rPr>
              <w:t>halami</w:t>
            </w:r>
            <w:proofErr w:type="spellEnd"/>
            <w:r>
              <w:rPr>
                <w:rFonts w:ascii="Arial" w:hAnsi="Arial" w:cs="Arial"/>
                <w:lang w:val="de-DE"/>
              </w:rPr>
              <w:t xml:space="preserve"> H2 i H9</w:t>
            </w:r>
          </w:p>
        </w:tc>
        <w:tc>
          <w:tcPr>
            <w:tcW w:w="992" w:type="dxa"/>
          </w:tcPr>
          <w:p w14:paraId="26D6485C" w14:textId="35EA5CE3" w:rsidR="0083675D" w:rsidRPr="00A94A41" w:rsidRDefault="0083675D" w:rsidP="0083675D">
            <w:pPr>
              <w:autoSpaceDE w:val="0"/>
              <w:spacing w:line="276" w:lineRule="auto"/>
              <w:jc w:val="center"/>
              <w:rPr>
                <w:rFonts w:ascii="Arial" w:hAnsi="Arial" w:cs="Arial"/>
                <w:b/>
                <w:bCs/>
                <w:lang w:val="de-DE"/>
              </w:rPr>
            </w:pPr>
            <w:r>
              <w:rPr>
                <w:rFonts w:ascii="Arial" w:hAnsi="Arial" w:cs="Arial"/>
                <w:b/>
                <w:bCs/>
                <w:lang w:val="de-DE"/>
              </w:rPr>
              <w:t>5</w:t>
            </w:r>
          </w:p>
        </w:tc>
        <w:tc>
          <w:tcPr>
            <w:tcW w:w="1985" w:type="dxa"/>
          </w:tcPr>
          <w:p w14:paraId="05A2BCBB" w14:textId="488B90FB" w:rsidR="0083675D" w:rsidRPr="00170991" w:rsidRDefault="0083675D" w:rsidP="0083675D">
            <w:pPr>
              <w:autoSpaceDE w:val="0"/>
              <w:spacing w:line="276" w:lineRule="auto"/>
              <w:jc w:val="center"/>
              <w:rPr>
                <w:rFonts w:ascii="Arial" w:hAnsi="Arial" w:cs="Arial"/>
                <w:lang w:val="de-DE"/>
              </w:rPr>
            </w:pPr>
            <w:r w:rsidRPr="00170991">
              <w:rPr>
                <w:rFonts w:ascii="Arial" w:hAnsi="Arial" w:cs="Arial"/>
                <w:sz w:val="24"/>
                <w:szCs w:val="24"/>
              </w:rPr>
              <w:t xml:space="preserve">50°32' </w:t>
            </w:r>
            <w:r>
              <w:rPr>
                <w:rFonts w:ascii="Arial" w:hAnsi="Arial" w:cs="Arial"/>
                <w:sz w:val="24"/>
                <w:szCs w:val="24"/>
              </w:rPr>
              <w:t>10</w:t>
            </w:r>
            <w:r w:rsidRPr="00170991">
              <w:rPr>
                <w:rFonts w:ascii="Arial" w:hAnsi="Arial" w:cs="Arial"/>
                <w:sz w:val="24"/>
                <w:szCs w:val="24"/>
              </w:rPr>
              <w:t>.</w:t>
            </w:r>
            <w:r>
              <w:rPr>
                <w:rFonts w:ascii="Arial" w:hAnsi="Arial" w:cs="Arial"/>
                <w:sz w:val="24"/>
                <w:szCs w:val="24"/>
              </w:rPr>
              <w:t>21</w:t>
            </w:r>
            <w:r w:rsidRPr="00170991">
              <w:rPr>
                <w:rFonts w:ascii="Arial" w:hAnsi="Arial" w:cs="Arial"/>
                <w:sz w:val="24"/>
                <w:szCs w:val="24"/>
              </w:rPr>
              <w:t>"</w:t>
            </w:r>
          </w:p>
        </w:tc>
        <w:tc>
          <w:tcPr>
            <w:tcW w:w="2273" w:type="dxa"/>
          </w:tcPr>
          <w:p w14:paraId="4F2EF41A" w14:textId="2D45BE08" w:rsidR="0083675D" w:rsidRPr="00170991" w:rsidRDefault="0083675D" w:rsidP="0083675D">
            <w:pPr>
              <w:autoSpaceDE w:val="0"/>
              <w:spacing w:line="276" w:lineRule="auto"/>
              <w:jc w:val="center"/>
              <w:rPr>
                <w:rFonts w:ascii="Arial" w:hAnsi="Arial" w:cs="Arial"/>
                <w:lang w:val="de-DE"/>
              </w:rPr>
            </w:pPr>
            <w:r w:rsidRPr="00170991">
              <w:rPr>
                <w:rFonts w:ascii="Arial" w:hAnsi="Arial" w:cs="Arial"/>
                <w:sz w:val="24"/>
                <w:szCs w:val="24"/>
              </w:rPr>
              <w:t>22°02' 1</w:t>
            </w:r>
            <w:r>
              <w:rPr>
                <w:rFonts w:ascii="Arial" w:hAnsi="Arial" w:cs="Arial"/>
                <w:sz w:val="24"/>
                <w:szCs w:val="24"/>
              </w:rPr>
              <w:t>9</w:t>
            </w:r>
            <w:r w:rsidRPr="00170991">
              <w:rPr>
                <w:rFonts w:ascii="Arial" w:hAnsi="Arial" w:cs="Arial"/>
                <w:sz w:val="24"/>
                <w:szCs w:val="24"/>
              </w:rPr>
              <w:t>.</w:t>
            </w:r>
            <w:r>
              <w:rPr>
                <w:rFonts w:ascii="Arial" w:hAnsi="Arial" w:cs="Arial"/>
                <w:sz w:val="24"/>
                <w:szCs w:val="24"/>
              </w:rPr>
              <w:t>21</w:t>
            </w:r>
            <w:r w:rsidRPr="00170991">
              <w:rPr>
                <w:rFonts w:ascii="Arial" w:hAnsi="Arial" w:cs="Arial"/>
                <w:sz w:val="24"/>
                <w:szCs w:val="24"/>
              </w:rPr>
              <w:t>"</w:t>
            </w:r>
          </w:p>
        </w:tc>
      </w:tr>
    </w:tbl>
    <w:p w14:paraId="30AAB088" w14:textId="5035CA34" w:rsidR="00217088" w:rsidRDefault="00217088" w:rsidP="00394326">
      <w:pPr>
        <w:autoSpaceDE w:val="0"/>
        <w:spacing w:before="120" w:after="120" w:line="276" w:lineRule="auto"/>
        <w:jc w:val="both"/>
        <w:rPr>
          <w:rFonts w:ascii="Arial" w:hAnsi="Arial" w:cs="Arial"/>
          <w:sz w:val="24"/>
          <w:szCs w:val="24"/>
        </w:rPr>
      </w:pPr>
      <w:r w:rsidRPr="009318A7">
        <w:rPr>
          <w:rFonts w:ascii="Arial" w:hAnsi="Arial" w:cs="Arial"/>
          <w:b/>
          <w:sz w:val="24"/>
          <w:szCs w:val="24"/>
        </w:rPr>
        <w:t>V.5.2.2</w:t>
      </w:r>
      <w:r w:rsidRPr="009318A7">
        <w:rPr>
          <w:rFonts w:ascii="Arial" w:hAnsi="Arial" w:cs="Arial"/>
          <w:sz w:val="24"/>
          <w:szCs w:val="24"/>
        </w:rPr>
        <w:t xml:space="preserve"> Monitoring wód gruntowych prowadzony będzie z częstotliwością co najmniej raz na 5 lat</w:t>
      </w:r>
      <w:r w:rsidR="0083675D" w:rsidRPr="009318A7">
        <w:rPr>
          <w:rFonts w:ascii="Arial" w:hAnsi="Arial" w:cs="Arial"/>
          <w:sz w:val="24"/>
          <w:szCs w:val="24"/>
        </w:rPr>
        <w:t xml:space="preserve"> w następującym zakresie: rtęć, arsen, bar, kadm, kobalt, chrom, miedź, molibden, nikiel, ołów, cyna, cynk</w:t>
      </w:r>
      <w:r w:rsidR="009318A7" w:rsidRPr="009318A7">
        <w:rPr>
          <w:rFonts w:ascii="Arial" w:hAnsi="Arial" w:cs="Arial"/>
          <w:sz w:val="24"/>
          <w:szCs w:val="24"/>
        </w:rPr>
        <w:t xml:space="preserve">, </w:t>
      </w:r>
      <w:r w:rsidR="0083675D" w:rsidRPr="009318A7">
        <w:rPr>
          <w:rFonts w:ascii="Arial" w:hAnsi="Arial" w:cs="Arial"/>
          <w:sz w:val="24"/>
          <w:szCs w:val="24"/>
        </w:rPr>
        <w:t>cyjanki wolne</w:t>
      </w:r>
      <w:r w:rsidR="009318A7" w:rsidRPr="009318A7">
        <w:rPr>
          <w:rFonts w:ascii="Arial" w:hAnsi="Arial" w:cs="Arial"/>
          <w:sz w:val="24"/>
          <w:szCs w:val="24"/>
        </w:rPr>
        <w:t>)</w:t>
      </w:r>
      <w:r w:rsidR="0083675D" w:rsidRPr="009318A7">
        <w:rPr>
          <w:rFonts w:ascii="Arial" w:hAnsi="Arial" w:cs="Arial"/>
          <w:sz w:val="24"/>
          <w:szCs w:val="24"/>
        </w:rPr>
        <w:t xml:space="preserve"> </w:t>
      </w:r>
      <w:proofErr w:type="spellStart"/>
      <w:r w:rsidR="0083675D" w:rsidRPr="009318A7">
        <w:rPr>
          <w:rFonts w:ascii="Arial" w:hAnsi="Arial" w:cs="Arial"/>
          <w:sz w:val="24"/>
          <w:szCs w:val="24"/>
        </w:rPr>
        <w:t>tetrachloroetylen</w:t>
      </w:r>
      <w:proofErr w:type="spellEnd"/>
      <w:r w:rsidR="0083675D" w:rsidRPr="009318A7">
        <w:rPr>
          <w:rFonts w:ascii="Arial" w:hAnsi="Arial" w:cs="Arial"/>
          <w:sz w:val="24"/>
          <w:szCs w:val="24"/>
        </w:rPr>
        <w:t xml:space="preserve">, </w:t>
      </w:r>
      <w:proofErr w:type="spellStart"/>
      <w:r w:rsidR="0083675D" w:rsidRPr="009318A7">
        <w:rPr>
          <w:rFonts w:ascii="Arial" w:hAnsi="Arial" w:cs="Arial"/>
          <w:sz w:val="24"/>
          <w:szCs w:val="24"/>
        </w:rPr>
        <w:t>trichloroetylen</w:t>
      </w:r>
      <w:proofErr w:type="spellEnd"/>
      <w:r w:rsidR="0083675D" w:rsidRPr="009318A7">
        <w:rPr>
          <w:rFonts w:ascii="Arial" w:hAnsi="Arial" w:cs="Arial"/>
          <w:sz w:val="24"/>
          <w:szCs w:val="24"/>
        </w:rPr>
        <w:t>.</w:t>
      </w:r>
    </w:p>
    <w:p w14:paraId="49E56A06" w14:textId="43668CD6" w:rsidR="009318A7" w:rsidRDefault="009318A7" w:rsidP="00394326">
      <w:pPr>
        <w:pStyle w:val="Styl29"/>
        <w:numPr>
          <w:ilvl w:val="0"/>
          <w:numId w:val="0"/>
        </w:numPr>
        <w:tabs>
          <w:tab w:val="clear" w:pos="709"/>
          <w:tab w:val="left" w:pos="0"/>
        </w:tabs>
        <w:spacing w:before="120" w:after="120"/>
        <w:rPr>
          <w:b/>
        </w:rPr>
      </w:pPr>
      <w:r w:rsidRPr="00217088">
        <w:rPr>
          <w:b/>
        </w:rPr>
        <w:t>V.5.</w:t>
      </w:r>
      <w:r>
        <w:rPr>
          <w:b/>
        </w:rPr>
        <w:t xml:space="preserve">3 </w:t>
      </w:r>
      <w:r w:rsidRPr="009318A7">
        <w:rPr>
          <w:bCs/>
        </w:rPr>
        <w:t xml:space="preserve">Badania gleby ziemi oraz wód gruntowych </w:t>
      </w:r>
      <w:r>
        <w:rPr>
          <w:bCs/>
        </w:rPr>
        <w:t xml:space="preserve">należy </w:t>
      </w:r>
      <w:r w:rsidRPr="009318A7">
        <w:rPr>
          <w:bCs/>
        </w:rPr>
        <w:t>wykon</w:t>
      </w:r>
      <w:r>
        <w:rPr>
          <w:bCs/>
        </w:rPr>
        <w:t>ać</w:t>
      </w:r>
      <w:r w:rsidRPr="009318A7">
        <w:rPr>
          <w:bCs/>
        </w:rPr>
        <w:t xml:space="preserve"> się w sposób</w:t>
      </w:r>
      <w:r>
        <w:rPr>
          <w:bCs/>
        </w:rPr>
        <w:t xml:space="preserve"> umożliwiający ich ilościowe porównanie z wynikami nadań i pomiarów zawartymi </w:t>
      </w:r>
      <w:r>
        <w:rPr>
          <w:bCs/>
        </w:rPr>
        <w:br/>
        <w:t>w raporcie początkowym.</w:t>
      </w:r>
    </w:p>
    <w:p w14:paraId="7CBCFAE1" w14:textId="3A63A3D4" w:rsidR="00217088" w:rsidRDefault="00217088" w:rsidP="00217088">
      <w:pPr>
        <w:pStyle w:val="Styl29"/>
        <w:numPr>
          <w:ilvl w:val="0"/>
          <w:numId w:val="0"/>
        </w:numPr>
        <w:tabs>
          <w:tab w:val="clear" w:pos="709"/>
          <w:tab w:val="left" w:pos="426"/>
          <w:tab w:val="left" w:pos="567"/>
        </w:tabs>
        <w:spacing w:before="360" w:after="360"/>
        <w:ind w:left="425" w:hanging="425"/>
        <w:rPr>
          <w:b/>
          <w:u w:val="single"/>
        </w:rPr>
      </w:pPr>
      <w:r w:rsidRPr="002A0FB3">
        <w:rPr>
          <w:b/>
        </w:rPr>
        <w:t>I.</w:t>
      </w:r>
      <w:r>
        <w:rPr>
          <w:b/>
        </w:rPr>
        <w:t>1</w:t>
      </w:r>
      <w:r w:rsidR="000B4E47">
        <w:rPr>
          <w:b/>
        </w:rPr>
        <w:t>3</w:t>
      </w:r>
      <w:r>
        <w:rPr>
          <w:b/>
        </w:rPr>
        <w:t xml:space="preserve"> </w:t>
      </w:r>
      <w:r w:rsidRPr="00217088">
        <w:rPr>
          <w:b/>
          <w:u w:val="single"/>
        </w:rPr>
        <w:tab/>
        <w:t>Po punkcie</w:t>
      </w:r>
      <w:r>
        <w:rPr>
          <w:b/>
          <w:u w:val="single"/>
        </w:rPr>
        <w:t xml:space="preserve"> VII dodaję punkt VII.A o brzmieniu:</w:t>
      </w:r>
    </w:p>
    <w:p w14:paraId="491544CD" w14:textId="66EAB360" w:rsidR="00217088" w:rsidRPr="00FB3CDB" w:rsidRDefault="00217088" w:rsidP="00217088">
      <w:pPr>
        <w:spacing w:before="240" w:after="240" w:line="276" w:lineRule="auto"/>
        <w:jc w:val="both"/>
        <w:rPr>
          <w:rFonts w:ascii="Arial" w:eastAsia="Times New Roman" w:hAnsi="Arial" w:cs="Arial"/>
          <w:b/>
          <w:bCs/>
          <w:sz w:val="24"/>
          <w:szCs w:val="30"/>
          <w:lang w:eastAsia="pl-PL"/>
        </w:rPr>
      </w:pPr>
      <w:r w:rsidRPr="00FB3CDB">
        <w:rPr>
          <w:rFonts w:ascii="Arial" w:eastAsia="Times New Roman" w:hAnsi="Arial" w:cs="Arial"/>
          <w:b/>
          <w:bCs/>
          <w:sz w:val="24"/>
          <w:szCs w:val="30"/>
          <w:lang w:eastAsia="pl-PL"/>
        </w:rPr>
        <w:t>VII.A. Warunki przeciwpożarowe wynikające z operatu przeciwpożarowego</w:t>
      </w:r>
    </w:p>
    <w:p w14:paraId="587A85C3" w14:textId="7E6F308A" w:rsidR="00FB3CDB" w:rsidRPr="00AD5048" w:rsidRDefault="00FB3CDB" w:rsidP="00217088">
      <w:pPr>
        <w:spacing w:after="0" w:line="276" w:lineRule="auto"/>
        <w:jc w:val="both"/>
        <w:rPr>
          <w:rFonts w:ascii="Arial" w:eastAsia="Times New Roman" w:hAnsi="Arial" w:cs="Arial"/>
          <w:b/>
          <w:bCs/>
          <w:sz w:val="24"/>
          <w:szCs w:val="30"/>
          <w:lang w:eastAsia="pl-PL"/>
        </w:rPr>
      </w:pPr>
      <w:r w:rsidRPr="00AD5048">
        <w:rPr>
          <w:rFonts w:ascii="Arial" w:eastAsia="Times New Roman" w:hAnsi="Arial" w:cs="Arial"/>
          <w:b/>
          <w:bCs/>
          <w:sz w:val="24"/>
          <w:szCs w:val="30"/>
          <w:lang w:eastAsia="pl-PL"/>
        </w:rPr>
        <w:t xml:space="preserve">VII.A </w:t>
      </w:r>
      <w:r w:rsidR="002A4AC7">
        <w:rPr>
          <w:rFonts w:ascii="Arial" w:eastAsia="Times New Roman" w:hAnsi="Arial" w:cs="Arial"/>
          <w:b/>
          <w:bCs/>
          <w:sz w:val="24"/>
          <w:szCs w:val="30"/>
          <w:lang w:eastAsia="pl-PL"/>
        </w:rPr>
        <w:t xml:space="preserve">1. </w:t>
      </w:r>
      <w:bookmarkStart w:id="3" w:name="_Hlk27478701"/>
      <w:r w:rsidRPr="00AD5048">
        <w:rPr>
          <w:rFonts w:ascii="Arial" w:eastAsia="Times New Roman" w:hAnsi="Arial" w:cs="Arial"/>
          <w:sz w:val="24"/>
          <w:szCs w:val="30"/>
          <w:lang w:eastAsia="pl-PL"/>
        </w:rPr>
        <w:t>Odpady będą magazynowane w wyznaczonych miejscach na terenie Zakładu</w:t>
      </w:r>
      <w:r w:rsidRPr="00AD5048">
        <w:rPr>
          <w:rFonts w:ascii="Arial" w:eastAsia="Times New Roman" w:hAnsi="Arial" w:cs="Arial"/>
          <w:color w:val="FF0000"/>
          <w:sz w:val="24"/>
          <w:szCs w:val="30"/>
          <w:lang w:eastAsia="pl-PL"/>
        </w:rPr>
        <w:t>:</w:t>
      </w:r>
    </w:p>
    <w:p w14:paraId="6247BBCF" w14:textId="6DA6B203" w:rsidR="00FB3CDB" w:rsidRPr="002A4AC7" w:rsidRDefault="001D10C5" w:rsidP="00675712">
      <w:pPr>
        <w:pStyle w:val="Akapitzlist"/>
        <w:numPr>
          <w:ilvl w:val="0"/>
          <w:numId w:val="52"/>
        </w:numPr>
        <w:spacing w:after="0"/>
        <w:jc w:val="both"/>
        <w:rPr>
          <w:rFonts w:ascii="Arial" w:eastAsia="Times New Roman" w:hAnsi="Arial" w:cs="Arial"/>
          <w:sz w:val="24"/>
          <w:szCs w:val="30"/>
          <w:lang w:eastAsia="pl-PL"/>
        </w:rPr>
      </w:pPr>
      <w:r w:rsidRPr="002A4AC7">
        <w:rPr>
          <w:rFonts w:ascii="Arial" w:eastAsia="Times New Roman" w:hAnsi="Arial" w:cs="Arial"/>
          <w:sz w:val="24"/>
          <w:szCs w:val="30"/>
          <w:lang w:eastAsia="pl-PL"/>
        </w:rPr>
        <w:t xml:space="preserve">Strefa pożarowa </w:t>
      </w:r>
      <w:r w:rsidR="00AD5048" w:rsidRPr="002A4AC7">
        <w:rPr>
          <w:rFonts w:ascii="Arial" w:eastAsia="Times New Roman" w:hAnsi="Arial" w:cs="Arial"/>
          <w:sz w:val="24"/>
          <w:szCs w:val="30"/>
          <w:lang w:eastAsia="pl-PL"/>
        </w:rPr>
        <w:t>S</w:t>
      </w:r>
      <w:r w:rsidRPr="002A4AC7">
        <w:rPr>
          <w:rFonts w:ascii="Arial" w:eastAsia="Times New Roman" w:hAnsi="Arial" w:cs="Arial"/>
          <w:sz w:val="24"/>
          <w:szCs w:val="30"/>
          <w:lang w:eastAsia="pl-PL"/>
        </w:rPr>
        <w:t xml:space="preserve">1: obejmująca </w:t>
      </w:r>
      <w:r w:rsidR="00FB3CDB" w:rsidRPr="002A4AC7">
        <w:rPr>
          <w:rFonts w:ascii="Arial" w:eastAsia="Times New Roman" w:hAnsi="Arial" w:cs="Arial"/>
          <w:sz w:val="24"/>
          <w:szCs w:val="30"/>
          <w:lang w:eastAsia="pl-PL"/>
        </w:rPr>
        <w:t>wiaty magazynowe W1 i W3 oraz plac magazynowy P1,</w:t>
      </w:r>
      <w:r w:rsidRPr="002A4AC7">
        <w:rPr>
          <w:rFonts w:ascii="Arial" w:eastAsia="Times New Roman" w:hAnsi="Arial" w:cs="Arial"/>
          <w:sz w:val="24"/>
          <w:szCs w:val="30"/>
          <w:lang w:eastAsia="pl-PL"/>
        </w:rPr>
        <w:t xml:space="preserve"> gęstość obciążenia ogniowego &lt; 1000 MJ/m</w:t>
      </w:r>
      <w:r w:rsidRPr="002A4AC7">
        <w:rPr>
          <w:rFonts w:ascii="Arial" w:eastAsia="Times New Roman" w:hAnsi="Arial" w:cs="Arial"/>
          <w:sz w:val="24"/>
          <w:szCs w:val="30"/>
          <w:vertAlign w:val="superscript"/>
          <w:lang w:eastAsia="pl-PL"/>
        </w:rPr>
        <w:t>2</w:t>
      </w:r>
      <w:r w:rsidR="00E64EB6">
        <w:rPr>
          <w:rFonts w:ascii="Arial" w:eastAsia="Times New Roman" w:hAnsi="Arial" w:cs="Arial"/>
          <w:sz w:val="24"/>
          <w:szCs w:val="30"/>
          <w:lang w:eastAsia="pl-PL"/>
        </w:rPr>
        <w:t>,</w:t>
      </w:r>
    </w:p>
    <w:p w14:paraId="4C5073B9" w14:textId="2F0807A4" w:rsidR="00FB3CDB" w:rsidRPr="00AD5048" w:rsidRDefault="001D10C5" w:rsidP="00675712">
      <w:pPr>
        <w:pStyle w:val="Akapitzlist"/>
        <w:numPr>
          <w:ilvl w:val="0"/>
          <w:numId w:val="51"/>
        </w:numPr>
        <w:spacing w:after="0"/>
        <w:jc w:val="both"/>
        <w:rPr>
          <w:rFonts w:ascii="Arial" w:eastAsia="Times New Roman" w:hAnsi="Arial" w:cs="Arial"/>
          <w:sz w:val="24"/>
          <w:szCs w:val="30"/>
          <w:lang w:eastAsia="pl-PL"/>
        </w:rPr>
      </w:pPr>
      <w:r w:rsidRPr="00AD5048">
        <w:rPr>
          <w:rFonts w:ascii="Arial" w:eastAsia="Times New Roman" w:hAnsi="Arial" w:cs="Arial"/>
          <w:sz w:val="24"/>
          <w:szCs w:val="30"/>
          <w:lang w:eastAsia="pl-PL"/>
        </w:rPr>
        <w:t xml:space="preserve">P2: </w:t>
      </w:r>
      <w:r w:rsidR="00FB3CDB" w:rsidRPr="00AD5048">
        <w:rPr>
          <w:rFonts w:ascii="Arial" w:eastAsia="Times New Roman" w:hAnsi="Arial" w:cs="Arial"/>
          <w:sz w:val="24"/>
          <w:szCs w:val="30"/>
          <w:lang w:eastAsia="pl-PL"/>
        </w:rPr>
        <w:t>plac magazynowy opakowań z drewna</w:t>
      </w:r>
      <w:r w:rsidR="00AD5048" w:rsidRPr="00AD5048">
        <w:rPr>
          <w:rFonts w:ascii="Arial" w:eastAsia="Times New Roman" w:hAnsi="Arial" w:cs="Arial"/>
          <w:sz w:val="24"/>
          <w:szCs w:val="30"/>
          <w:lang w:eastAsia="pl-PL"/>
        </w:rPr>
        <w:t>,</w:t>
      </w:r>
      <w:r w:rsidR="00FB3CDB" w:rsidRPr="00AD5048">
        <w:rPr>
          <w:rFonts w:ascii="Arial" w:eastAsia="Times New Roman" w:hAnsi="Arial" w:cs="Arial"/>
          <w:sz w:val="24"/>
          <w:szCs w:val="30"/>
          <w:lang w:eastAsia="pl-PL"/>
        </w:rPr>
        <w:t xml:space="preserve"> </w:t>
      </w:r>
      <w:r w:rsidR="00AD5048" w:rsidRPr="00AD5048">
        <w:rPr>
          <w:rFonts w:ascii="Arial" w:eastAsia="Times New Roman" w:hAnsi="Arial" w:cs="Arial"/>
          <w:sz w:val="24"/>
          <w:szCs w:val="30"/>
          <w:lang w:eastAsia="pl-PL"/>
        </w:rPr>
        <w:t>gęstość obciążenia ogniowego &gt;4000 MJ/m</w:t>
      </w:r>
      <w:r w:rsidR="00AD5048" w:rsidRPr="00AD5048">
        <w:rPr>
          <w:rFonts w:ascii="Arial" w:eastAsia="Times New Roman" w:hAnsi="Arial" w:cs="Arial"/>
          <w:sz w:val="24"/>
          <w:szCs w:val="30"/>
          <w:vertAlign w:val="superscript"/>
          <w:lang w:eastAsia="pl-PL"/>
        </w:rPr>
        <w:t>2</w:t>
      </w:r>
      <w:r w:rsidR="00E64EB6">
        <w:rPr>
          <w:rFonts w:ascii="Arial" w:eastAsia="Times New Roman" w:hAnsi="Arial" w:cs="Arial"/>
          <w:sz w:val="24"/>
          <w:szCs w:val="30"/>
          <w:lang w:eastAsia="pl-PL"/>
        </w:rPr>
        <w:t>,</w:t>
      </w:r>
    </w:p>
    <w:p w14:paraId="2C833E33" w14:textId="6219DD71" w:rsidR="00AD5048" w:rsidRPr="00AD5048" w:rsidRDefault="00AD5048" w:rsidP="00675712">
      <w:pPr>
        <w:pStyle w:val="Akapitzlist"/>
        <w:numPr>
          <w:ilvl w:val="0"/>
          <w:numId w:val="51"/>
        </w:numPr>
        <w:spacing w:after="0"/>
        <w:jc w:val="both"/>
        <w:rPr>
          <w:rFonts w:ascii="Arial" w:eastAsia="Times New Roman" w:hAnsi="Arial" w:cs="Arial"/>
          <w:sz w:val="24"/>
          <w:szCs w:val="30"/>
          <w:lang w:eastAsia="pl-PL"/>
        </w:rPr>
      </w:pPr>
      <w:r w:rsidRPr="00AD5048">
        <w:rPr>
          <w:rFonts w:ascii="Arial" w:eastAsia="Times New Roman" w:hAnsi="Arial" w:cs="Arial"/>
          <w:sz w:val="24"/>
          <w:szCs w:val="30"/>
          <w:lang w:eastAsia="pl-PL"/>
        </w:rPr>
        <w:t xml:space="preserve">P3: </w:t>
      </w:r>
      <w:r w:rsidR="00FB3CDB" w:rsidRPr="00AD5048">
        <w:rPr>
          <w:rFonts w:ascii="Arial" w:eastAsia="Times New Roman" w:hAnsi="Arial" w:cs="Arial"/>
          <w:sz w:val="24"/>
          <w:szCs w:val="30"/>
          <w:lang w:eastAsia="pl-PL"/>
        </w:rPr>
        <w:t xml:space="preserve">plac magazynowy zużytych opon przy budynku utrzymania ruchu </w:t>
      </w:r>
      <w:r w:rsidR="00146841">
        <w:rPr>
          <w:rFonts w:ascii="Arial" w:eastAsia="Times New Roman" w:hAnsi="Arial" w:cs="Arial"/>
          <w:sz w:val="24"/>
          <w:szCs w:val="30"/>
          <w:lang w:eastAsia="pl-PL"/>
        </w:rPr>
        <w:br/>
      </w:r>
      <w:r w:rsidR="00FB3CDB" w:rsidRPr="00AD5048">
        <w:rPr>
          <w:rFonts w:ascii="Arial" w:eastAsia="Times New Roman" w:hAnsi="Arial" w:cs="Arial"/>
          <w:sz w:val="24"/>
          <w:szCs w:val="30"/>
          <w:lang w:eastAsia="pl-PL"/>
        </w:rPr>
        <w:t>o powierzchni 15 m</w:t>
      </w:r>
      <w:r w:rsidR="00FB3CDB" w:rsidRPr="00AD5048">
        <w:rPr>
          <w:rFonts w:ascii="Arial" w:eastAsia="Times New Roman" w:hAnsi="Arial" w:cs="Arial"/>
          <w:sz w:val="24"/>
          <w:szCs w:val="30"/>
          <w:vertAlign w:val="superscript"/>
          <w:lang w:eastAsia="pl-PL"/>
        </w:rPr>
        <w:t>2</w:t>
      </w:r>
      <w:r w:rsidR="00FB3CDB" w:rsidRPr="00AD5048">
        <w:rPr>
          <w:rFonts w:ascii="Arial" w:eastAsia="Times New Roman" w:hAnsi="Arial" w:cs="Arial"/>
          <w:sz w:val="24"/>
          <w:szCs w:val="30"/>
          <w:lang w:eastAsia="pl-PL"/>
        </w:rPr>
        <w:t xml:space="preserve"> </w:t>
      </w:r>
      <w:r w:rsidRPr="00AD5048">
        <w:rPr>
          <w:rFonts w:ascii="Arial" w:eastAsia="Times New Roman" w:hAnsi="Arial" w:cs="Arial"/>
          <w:sz w:val="24"/>
          <w:szCs w:val="30"/>
          <w:lang w:eastAsia="pl-PL"/>
        </w:rPr>
        <w:t>gęstość obciążenia ogniowego &gt;4000 MJ/m</w:t>
      </w:r>
      <w:r w:rsidRPr="00AD5048">
        <w:rPr>
          <w:rFonts w:ascii="Arial" w:eastAsia="Times New Roman" w:hAnsi="Arial" w:cs="Arial"/>
          <w:sz w:val="24"/>
          <w:szCs w:val="30"/>
          <w:vertAlign w:val="superscript"/>
          <w:lang w:eastAsia="pl-PL"/>
        </w:rPr>
        <w:t>2</w:t>
      </w:r>
      <w:r w:rsidR="00E64EB6">
        <w:rPr>
          <w:rFonts w:ascii="Arial" w:eastAsia="Times New Roman" w:hAnsi="Arial" w:cs="Arial"/>
          <w:sz w:val="24"/>
          <w:szCs w:val="30"/>
          <w:lang w:eastAsia="pl-PL"/>
        </w:rPr>
        <w:t>,</w:t>
      </w:r>
    </w:p>
    <w:p w14:paraId="7A1038AD" w14:textId="1551211A" w:rsidR="00FB3CDB" w:rsidRPr="00AD5048" w:rsidRDefault="00AD5048" w:rsidP="00675712">
      <w:pPr>
        <w:pStyle w:val="Akapitzlist"/>
        <w:numPr>
          <w:ilvl w:val="0"/>
          <w:numId w:val="51"/>
        </w:numPr>
        <w:spacing w:after="0"/>
        <w:jc w:val="both"/>
        <w:rPr>
          <w:rFonts w:ascii="Arial" w:eastAsia="Times New Roman" w:hAnsi="Arial" w:cs="Arial"/>
          <w:sz w:val="24"/>
          <w:szCs w:val="30"/>
          <w:lang w:eastAsia="pl-PL"/>
        </w:rPr>
      </w:pPr>
      <w:r w:rsidRPr="00AD5048">
        <w:rPr>
          <w:rFonts w:ascii="Arial" w:eastAsia="Times New Roman" w:hAnsi="Arial" w:cs="Arial"/>
          <w:sz w:val="24"/>
          <w:szCs w:val="30"/>
          <w:lang w:eastAsia="pl-PL"/>
        </w:rPr>
        <w:t xml:space="preserve">P4: </w:t>
      </w:r>
      <w:r w:rsidR="00FB3CDB" w:rsidRPr="00AD5048">
        <w:rPr>
          <w:rFonts w:ascii="Arial" w:eastAsia="Times New Roman" w:hAnsi="Arial" w:cs="Arial"/>
          <w:sz w:val="24"/>
          <w:szCs w:val="30"/>
          <w:lang w:eastAsia="pl-PL"/>
        </w:rPr>
        <w:t xml:space="preserve">plac magazynowy </w:t>
      </w:r>
      <w:r w:rsidRPr="00AD5048">
        <w:rPr>
          <w:rFonts w:ascii="Arial" w:eastAsia="Times New Roman" w:hAnsi="Arial" w:cs="Arial"/>
          <w:sz w:val="24"/>
          <w:szCs w:val="30"/>
          <w:lang w:eastAsia="pl-PL"/>
        </w:rPr>
        <w:t xml:space="preserve">odpadów niepalnych </w:t>
      </w:r>
      <w:r w:rsidR="00FB3CDB" w:rsidRPr="00AD5048">
        <w:rPr>
          <w:rFonts w:ascii="Arial" w:eastAsia="Times New Roman" w:hAnsi="Arial" w:cs="Arial"/>
          <w:sz w:val="24"/>
          <w:szCs w:val="30"/>
          <w:lang w:eastAsia="pl-PL"/>
        </w:rPr>
        <w:t xml:space="preserve">wody </w:t>
      </w:r>
      <w:proofErr w:type="spellStart"/>
      <w:r w:rsidR="00FB3CDB" w:rsidRPr="00AD5048">
        <w:rPr>
          <w:rFonts w:ascii="Arial" w:eastAsia="Times New Roman" w:hAnsi="Arial" w:cs="Arial"/>
          <w:sz w:val="24"/>
          <w:szCs w:val="30"/>
          <w:lang w:eastAsia="pl-PL"/>
        </w:rPr>
        <w:t>popł</w:t>
      </w:r>
      <w:r w:rsidRPr="00AD5048">
        <w:rPr>
          <w:rFonts w:ascii="Arial" w:eastAsia="Times New Roman" w:hAnsi="Arial" w:cs="Arial"/>
          <w:sz w:val="24"/>
          <w:szCs w:val="30"/>
          <w:lang w:eastAsia="pl-PL"/>
        </w:rPr>
        <w:t>u</w:t>
      </w:r>
      <w:r w:rsidR="00FB3CDB" w:rsidRPr="00AD5048">
        <w:rPr>
          <w:rFonts w:ascii="Arial" w:eastAsia="Times New Roman" w:hAnsi="Arial" w:cs="Arial"/>
          <w:sz w:val="24"/>
          <w:szCs w:val="30"/>
          <w:lang w:eastAsia="pl-PL"/>
        </w:rPr>
        <w:t>cznej</w:t>
      </w:r>
      <w:proofErr w:type="spellEnd"/>
      <w:r w:rsidRPr="00AD5048">
        <w:rPr>
          <w:rFonts w:ascii="Arial" w:eastAsia="Times New Roman" w:hAnsi="Arial" w:cs="Arial"/>
          <w:sz w:val="24"/>
          <w:szCs w:val="30"/>
          <w:lang w:eastAsia="pl-PL"/>
        </w:rPr>
        <w:t xml:space="preserve"> </w:t>
      </w:r>
      <w:r w:rsidR="00FB3CDB" w:rsidRPr="00AD5048">
        <w:rPr>
          <w:rFonts w:ascii="Arial" w:eastAsia="Times New Roman" w:hAnsi="Arial" w:cs="Arial"/>
          <w:sz w:val="24"/>
          <w:szCs w:val="30"/>
          <w:lang w:eastAsia="pl-PL"/>
        </w:rPr>
        <w:t xml:space="preserve">oraz emulsji </w:t>
      </w:r>
      <w:r w:rsidR="00146841">
        <w:rPr>
          <w:rFonts w:ascii="Arial" w:eastAsia="Times New Roman" w:hAnsi="Arial" w:cs="Arial"/>
          <w:sz w:val="24"/>
          <w:szCs w:val="30"/>
          <w:lang w:eastAsia="pl-PL"/>
        </w:rPr>
        <w:br/>
      </w:r>
      <w:r w:rsidR="00FB3CDB" w:rsidRPr="00AD5048">
        <w:rPr>
          <w:rFonts w:ascii="Arial" w:eastAsia="Times New Roman" w:hAnsi="Arial" w:cs="Arial"/>
          <w:sz w:val="24"/>
          <w:szCs w:val="30"/>
          <w:lang w:eastAsia="pl-PL"/>
        </w:rPr>
        <w:t>i roztworów z obróbki metali o powierzchni 25 m</w:t>
      </w:r>
      <w:r w:rsidR="00FB3CDB" w:rsidRPr="00AD5048">
        <w:rPr>
          <w:rFonts w:ascii="Arial" w:eastAsia="Times New Roman" w:hAnsi="Arial" w:cs="Arial"/>
          <w:sz w:val="24"/>
          <w:szCs w:val="30"/>
          <w:vertAlign w:val="superscript"/>
          <w:lang w:eastAsia="pl-PL"/>
        </w:rPr>
        <w:t>2</w:t>
      </w:r>
      <w:r w:rsidR="00E64EB6">
        <w:rPr>
          <w:rFonts w:ascii="Arial" w:eastAsia="Times New Roman" w:hAnsi="Arial" w:cs="Arial"/>
          <w:sz w:val="24"/>
          <w:szCs w:val="30"/>
          <w:lang w:eastAsia="pl-PL"/>
        </w:rPr>
        <w:t>,</w:t>
      </w:r>
    </w:p>
    <w:p w14:paraId="6CAB60DA" w14:textId="646FAF3F" w:rsidR="00FB3CDB" w:rsidRPr="002A4AC7" w:rsidRDefault="00AD5048" w:rsidP="00675712">
      <w:pPr>
        <w:pStyle w:val="Akapitzlist"/>
        <w:numPr>
          <w:ilvl w:val="0"/>
          <w:numId w:val="51"/>
        </w:numPr>
        <w:spacing w:after="0"/>
        <w:jc w:val="both"/>
        <w:rPr>
          <w:rFonts w:ascii="Arial" w:eastAsia="Times New Roman" w:hAnsi="Arial" w:cs="Arial"/>
          <w:sz w:val="24"/>
          <w:szCs w:val="30"/>
          <w:lang w:eastAsia="pl-PL"/>
        </w:rPr>
      </w:pPr>
      <w:r w:rsidRPr="002A4AC7">
        <w:rPr>
          <w:rFonts w:ascii="Arial" w:eastAsia="Times New Roman" w:hAnsi="Arial" w:cs="Arial"/>
          <w:sz w:val="24"/>
          <w:szCs w:val="30"/>
          <w:lang w:eastAsia="pl-PL"/>
        </w:rPr>
        <w:t xml:space="preserve">P5: </w:t>
      </w:r>
      <w:r w:rsidR="00FB3CDB" w:rsidRPr="002A4AC7">
        <w:rPr>
          <w:rFonts w:ascii="Arial" w:eastAsia="Times New Roman" w:hAnsi="Arial" w:cs="Arial"/>
          <w:sz w:val="24"/>
          <w:szCs w:val="30"/>
          <w:lang w:eastAsia="pl-PL"/>
        </w:rPr>
        <w:t>plac magazynowy</w:t>
      </w:r>
      <w:r w:rsidRPr="002A4AC7">
        <w:rPr>
          <w:rFonts w:ascii="Arial" w:eastAsia="Times New Roman" w:hAnsi="Arial" w:cs="Arial"/>
          <w:sz w:val="24"/>
          <w:szCs w:val="30"/>
          <w:lang w:eastAsia="pl-PL"/>
        </w:rPr>
        <w:t xml:space="preserve"> odpadów niepalnych</w:t>
      </w:r>
      <w:r w:rsidR="00FB3CDB" w:rsidRPr="002A4AC7">
        <w:rPr>
          <w:rFonts w:ascii="Arial" w:eastAsia="Times New Roman" w:hAnsi="Arial" w:cs="Arial"/>
          <w:sz w:val="24"/>
          <w:szCs w:val="30"/>
          <w:lang w:eastAsia="pl-PL"/>
        </w:rPr>
        <w:t xml:space="preserve"> stali i</w:t>
      </w:r>
      <w:r w:rsidRPr="002A4AC7">
        <w:rPr>
          <w:rFonts w:ascii="Arial" w:eastAsia="Times New Roman" w:hAnsi="Arial" w:cs="Arial"/>
          <w:sz w:val="24"/>
          <w:szCs w:val="30"/>
          <w:lang w:eastAsia="pl-PL"/>
        </w:rPr>
        <w:t xml:space="preserve"> </w:t>
      </w:r>
      <w:r w:rsidR="00FB3CDB" w:rsidRPr="002A4AC7">
        <w:rPr>
          <w:rFonts w:ascii="Arial" w:eastAsia="Times New Roman" w:hAnsi="Arial" w:cs="Arial"/>
          <w:sz w:val="24"/>
          <w:szCs w:val="30"/>
          <w:lang w:eastAsia="pl-PL"/>
        </w:rPr>
        <w:t>żelaza o powierzchni 75 m</w:t>
      </w:r>
      <w:r w:rsidR="00FB3CDB" w:rsidRPr="002A4AC7">
        <w:rPr>
          <w:rFonts w:ascii="Arial" w:eastAsia="Times New Roman" w:hAnsi="Arial" w:cs="Arial"/>
          <w:sz w:val="24"/>
          <w:szCs w:val="30"/>
          <w:vertAlign w:val="superscript"/>
          <w:lang w:eastAsia="pl-PL"/>
        </w:rPr>
        <w:t>2</w:t>
      </w:r>
      <w:r w:rsidR="00E64EB6">
        <w:rPr>
          <w:rFonts w:ascii="Arial" w:eastAsia="Times New Roman" w:hAnsi="Arial" w:cs="Arial"/>
          <w:sz w:val="24"/>
          <w:szCs w:val="30"/>
          <w:lang w:eastAsia="pl-PL"/>
        </w:rPr>
        <w:t>,</w:t>
      </w:r>
    </w:p>
    <w:p w14:paraId="3FDAA944" w14:textId="2BA2E4B2" w:rsidR="00FB3CDB" w:rsidRPr="002A4AC7" w:rsidRDefault="00AD5048" w:rsidP="00675712">
      <w:pPr>
        <w:pStyle w:val="Akapitzlist"/>
        <w:numPr>
          <w:ilvl w:val="0"/>
          <w:numId w:val="51"/>
        </w:numPr>
        <w:spacing w:after="0"/>
        <w:jc w:val="both"/>
        <w:rPr>
          <w:rFonts w:ascii="Arial" w:eastAsia="Times New Roman" w:hAnsi="Arial" w:cs="Arial"/>
          <w:sz w:val="24"/>
          <w:szCs w:val="30"/>
          <w:lang w:eastAsia="pl-PL"/>
        </w:rPr>
      </w:pPr>
      <w:r w:rsidRPr="002A4AC7">
        <w:rPr>
          <w:rFonts w:ascii="Arial" w:eastAsia="Times New Roman" w:hAnsi="Arial" w:cs="Arial"/>
          <w:sz w:val="24"/>
          <w:szCs w:val="30"/>
          <w:lang w:eastAsia="pl-PL"/>
        </w:rPr>
        <w:t xml:space="preserve">P6: </w:t>
      </w:r>
      <w:r w:rsidR="00FB3CDB" w:rsidRPr="002A4AC7">
        <w:rPr>
          <w:rFonts w:ascii="Arial" w:eastAsia="Times New Roman" w:hAnsi="Arial" w:cs="Arial"/>
          <w:sz w:val="24"/>
          <w:szCs w:val="30"/>
          <w:lang w:eastAsia="pl-PL"/>
        </w:rPr>
        <w:t xml:space="preserve">plac magazynowy </w:t>
      </w:r>
      <w:r w:rsidRPr="002A4AC7">
        <w:rPr>
          <w:rFonts w:ascii="Arial" w:eastAsia="Times New Roman" w:hAnsi="Arial" w:cs="Arial"/>
          <w:sz w:val="24"/>
          <w:szCs w:val="30"/>
          <w:lang w:eastAsia="pl-PL"/>
        </w:rPr>
        <w:t xml:space="preserve">odpadów niepalnych: </w:t>
      </w:r>
      <w:r w:rsidR="00FB3CDB" w:rsidRPr="002A4AC7">
        <w:rPr>
          <w:rFonts w:ascii="Arial" w:eastAsia="Times New Roman" w:hAnsi="Arial" w:cs="Arial"/>
          <w:sz w:val="24"/>
          <w:szCs w:val="30"/>
          <w:lang w:eastAsia="pl-PL"/>
        </w:rPr>
        <w:t xml:space="preserve">materiałów </w:t>
      </w:r>
      <w:r w:rsidRPr="002A4AC7">
        <w:rPr>
          <w:rFonts w:ascii="Arial" w:eastAsia="Times New Roman" w:hAnsi="Arial" w:cs="Arial"/>
          <w:sz w:val="24"/>
          <w:szCs w:val="30"/>
          <w:lang w:eastAsia="pl-PL"/>
        </w:rPr>
        <w:t>ogniotrwałych</w:t>
      </w:r>
      <w:r w:rsidR="00FB3CDB" w:rsidRPr="002A4AC7">
        <w:rPr>
          <w:rFonts w:ascii="Arial" w:eastAsia="Times New Roman" w:hAnsi="Arial" w:cs="Arial"/>
          <w:sz w:val="24"/>
          <w:szCs w:val="30"/>
          <w:lang w:eastAsia="pl-PL"/>
        </w:rPr>
        <w:t xml:space="preserve"> </w:t>
      </w:r>
      <w:r w:rsidRPr="002A4AC7">
        <w:rPr>
          <w:rFonts w:ascii="Arial" w:eastAsia="Times New Roman" w:hAnsi="Arial" w:cs="Arial"/>
          <w:sz w:val="24"/>
          <w:szCs w:val="30"/>
          <w:lang w:eastAsia="pl-PL"/>
        </w:rPr>
        <w:br/>
      </w:r>
      <w:r w:rsidR="00FB3CDB" w:rsidRPr="002A4AC7">
        <w:rPr>
          <w:rFonts w:ascii="Arial" w:eastAsia="Times New Roman" w:hAnsi="Arial" w:cs="Arial"/>
          <w:sz w:val="24"/>
          <w:szCs w:val="30"/>
          <w:lang w:eastAsia="pl-PL"/>
        </w:rPr>
        <w:t>i zużytych form oraz rdzeni odlewniczych  o powierzchni 15 m</w:t>
      </w:r>
      <w:r w:rsidR="00FB3CDB" w:rsidRPr="002A4AC7">
        <w:rPr>
          <w:rFonts w:ascii="Arial" w:eastAsia="Times New Roman" w:hAnsi="Arial" w:cs="Arial"/>
          <w:sz w:val="24"/>
          <w:szCs w:val="30"/>
          <w:vertAlign w:val="superscript"/>
          <w:lang w:eastAsia="pl-PL"/>
        </w:rPr>
        <w:t>2</w:t>
      </w:r>
      <w:r w:rsidR="00E64EB6">
        <w:rPr>
          <w:rFonts w:ascii="Arial" w:eastAsia="Times New Roman" w:hAnsi="Arial" w:cs="Arial"/>
          <w:sz w:val="24"/>
          <w:szCs w:val="30"/>
          <w:lang w:eastAsia="pl-PL"/>
        </w:rPr>
        <w:t>,</w:t>
      </w:r>
    </w:p>
    <w:p w14:paraId="3E428B00" w14:textId="3766EE5F" w:rsidR="001B74BC" w:rsidRPr="001B74BC" w:rsidRDefault="00AD5048" w:rsidP="00675712">
      <w:pPr>
        <w:pStyle w:val="Akapitzlist"/>
        <w:numPr>
          <w:ilvl w:val="0"/>
          <w:numId w:val="51"/>
        </w:numPr>
        <w:spacing w:after="0"/>
        <w:jc w:val="both"/>
        <w:rPr>
          <w:rFonts w:ascii="Arial" w:eastAsia="Times New Roman" w:hAnsi="Arial" w:cs="Arial"/>
          <w:color w:val="FF0000"/>
          <w:sz w:val="24"/>
          <w:szCs w:val="30"/>
          <w:lang w:eastAsia="pl-PL"/>
        </w:rPr>
      </w:pPr>
      <w:r w:rsidRPr="002A4AC7">
        <w:rPr>
          <w:rFonts w:ascii="Arial" w:eastAsia="Times New Roman" w:hAnsi="Arial" w:cs="Arial"/>
          <w:sz w:val="24"/>
          <w:szCs w:val="30"/>
          <w:lang w:eastAsia="pl-PL"/>
        </w:rPr>
        <w:t xml:space="preserve">H1: </w:t>
      </w:r>
      <w:r w:rsidR="00FB3CDB" w:rsidRPr="002A4AC7">
        <w:rPr>
          <w:rFonts w:ascii="Arial" w:eastAsia="Times New Roman" w:hAnsi="Arial" w:cs="Arial"/>
          <w:sz w:val="24"/>
          <w:szCs w:val="30"/>
          <w:lang w:eastAsia="pl-PL"/>
        </w:rPr>
        <w:t xml:space="preserve">strefa pożarowa hali odlewni piaskowej </w:t>
      </w:r>
      <w:r w:rsidRPr="002A4AC7">
        <w:rPr>
          <w:rFonts w:ascii="Arial" w:eastAsia="Times New Roman" w:hAnsi="Arial" w:cs="Arial"/>
          <w:sz w:val="24"/>
          <w:szCs w:val="30"/>
          <w:lang w:eastAsia="pl-PL"/>
        </w:rPr>
        <w:t>obejmująca</w:t>
      </w:r>
      <w:r w:rsidR="00FB3CDB" w:rsidRPr="002A4AC7">
        <w:rPr>
          <w:rFonts w:ascii="Arial" w:eastAsia="Times New Roman" w:hAnsi="Arial" w:cs="Arial"/>
          <w:sz w:val="24"/>
          <w:szCs w:val="30"/>
          <w:lang w:eastAsia="pl-PL"/>
        </w:rPr>
        <w:t xml:space="preserve"> magazyn </w:t>
      </w:r>
      <w:r w:rsidRPr="002A4AC7">
        <w:rPr>
          <w:rFonts w:ascii="Arial" w:eastAsia="Times New Roman" w:hAnsi="Arial" w:cs="Arial"/>
          <w:sz w:val="24"/>
          <w:szCs w:val="30"/>
          <w:lang w:eastAsia="pl-PL"/>
        </w:rPr>
        <w:br/>
      </w:r>
      <w:r w:rsidR="00FB3CDB" w:rsidRPr="002A4AC7">
        <w:rPr>
          <w:rFonts w:ascii="Arial" w:eastAsia="Times New Roman" w:hAnsi="Arial" w:cs="Arial"/>
          <w:sz w:val="24"/>
          <w:szCs w:val="30"/>
          <w:lang w:eastAsia="pl-PL"/>
        </w:rPr>
        <w:t>o powierzchni 19 507 m</w:t>
      </w:r>
      <w:r w:rsidR="00FB3CDB" w:rsidRPr="002A4AC7">
        <w:rPr>
          <w:rFonts w:ascii="Arial" w:eastAsia="Times New Roman" w:hAnsi="Arial" w:cs="Arial"/>
          <w:sz w:val="24"/>
          <w:szCs w:val="30"/>
          <w:vertAlign w:val="superscript"/>
          <w:lang w:eastAsia="pl-PL"/>
        </w:rPr>
        <w:t>2</w:t>
      </w:r>
      <w:r w:rsidRPr="002A4AC7">
        <w:rPr>
          <w:rFonts w:ascii="Arial" w:eastAsia="Times New Roman" w:hAnsi="Arial" w:cs="Arial"/>
          <w:sz w:val="24"/>
          <w:szCs w:val="30"/>
          <w:lang w:eastAsia="pl-PL"/>
        </w:rPr>
        <w:t xml:space="preserve">, gęstość </w:t>
      </w:r>
      <w:r w:rsidRPr="00AD5048">
        <w:rPr>
          <w:rFonts w:ascii="Arial" w:eastAsia="Times New Roman" w:hAnsi="Arial" w:cs="Arial"/>
          <w:sz w:val="24"/>
          <w:szCs w:val="30"/>
          <w:lang w:eastAsia="pl-PL"/>
        </w:rPr>
        <w:t>obciążenia ogniowego &lt; 1000 MJ/m</w:t>
      </w:r>
      <w:r w:rsidRPr="00AD5048">
        <w:rPr>
          <w:rFonts w:ascii="Arial" w:eastAsia="Times New Roman" w:hAnsi="Arial" w:cs="Arial"/>
          <w:sz w:val="24"/>
          <w:szCs w:val="30"/>
          <w:vertAlign w:val="superscript"/>
          <w:lang w:eastAsia="pl-PL"/>
        </w:rPr>
        <w:t>2</w:t>
      </w:r>
      <w:r>
        <w:rPr>
          <w:rFonts w:ascii="Arial" w:eastAsia="Times New Roman" w:hAnsi="Arial" w:cs="Arial"/>
          <w:sz w:val="24"/>
          <w:szCs w:val="30"/>
          <w:lang w:eastAsia="pl-PL"/>
        </w:rPr>
        <w:t>.</w:t>
      </w:r>
    </w:p>
    <w:bookmarkEnd w:id="3"/>
    <w:p w14:paraId="4FFD4377" w14:textId="76208691" w:rsidR="00217088" w:rsidRDefault="002A4AC7" w:rsidP="00217088">
      <w:pPr>
        <w:spacing w:after="0" w:line="276" w:lineRule="auto"/>
        <w:jc w:val="both"/>
        <w:rPr>
          <w:rFonts w:ascii="Arial" w:eastAsia="Times New Roman" w:hAnsi="Arial" w:cs="Arial"/>
          <w:sz w:val="24"/>
          <w:szCs w:val="30"/>
          <w:lang w:eastAsia="pl-PL"/>
        </w:rPr>
      </w:pPr>
      <w:r w:rsidRPr="002A4AC7">
        <w:rPr>
          <w:rFonts w:ascii="Arial" w:eastAsia="Times New Roman" w:hAnsi="Arial" w:cs="Arial"/>
          <w:b/>
          <w:bCs/>
          <w:sz w:val="24"/>
          <w:szCs w:val="30"/>
          <w:lang w:eastAsia="pl-PL"/>
        </w:rPr>
        <w:t xml:space="preserve">VII.A </w:t>
      </w:r>
      <w:r>
        <w:rPr>
          <w:rFonts w:ascii="Arial" w:eastAsia="Times New Roman" w:hAnsi="Arial" w:cs="Arial"/>
          <w:b/>
          <w:bCs/>
          <w:sz w:val="24"/>
          <w:szCs w:val="30"/>
          <w:lang w:eastAsia="pl-PL"/>
        </w:rPr>
        <w:t>2</w:t>
      </w:r>
      <w:r w:rsidRPr="002A4AC7">
        <w:rPr>
          <w:rFonts w:ascii="Arial" w:eastAsia="Times New Roman" w:hAnsi="Arial" w:cs="Arial"/>
          <w:b/>
          <w:bCs/>
          <w:sz w:val="24"/>
          <w:szCs w:val="30"/>
          <w:lang w:eastAsia="pl-PL"/>
        </w:rPr>
        <w:t xml:space="preserve"> </w:t>
      </w:r>
      <w:r w:rsidRPr="002A4AC7">
        <w:rPr>
          <w:rFonts w:ascii="Arial" w:eastAsia="Times New Roman" w:hAnsi="Arial" w:cs="Arial"/>
          <w:sz w:val="24"/>
          <w:szCs w:val="30"/>
          <w:lang w:eastAsia="pl-PL"/>
        </w:rPr>
        <w:t xml:space="preserve">Zaopatrzenie w wodę do zewnętrznego gaszenia pożaru zostanie zapewnione z istniejącej zakładowej sieci hydrantów zewnętrznych,  znajdujących się na terenie Zakładu w odległości do 75 m od wyznaczonych miejsc magazynowania </w:t>
      </w:r>
      <w:r>
        <w:rPr>
          <w:rFonts w:ascii="Arial" w:eastAsia="Times New Roman" w:hAnsi="Arial" w:cs="Arial"/>
          <w:sz w:val="24"/>
          <w:szCs w:val="30"/>
          <w:lang w:eastAsia="pl-PL"/>
        </w:rPr>
        <w:lastRenderedPageBreak/>
        <w:t xml:space="preserve">Hydranty </w:t>
      </w:r>
      <w:r w:rsidRPr="002A4AC7">
        <w:rPr>
          <w:rFonts w:ascii="Arial" w:eastAsia="Times New Roman" w:hAnsi="Arial" w:cs="Arial"/>
          <w:sz w:val="24"/>
          <w:szCs w:val="30"/>
          <w:lang w:eastAsia="pl-PL"/>
        </w:rPr>
        <w:t>utrzymywane będą w ciągłej sprawności, zapewniona zostanie możliwości poboru z nich wody o każdej porze roku.</w:t>
      </w:r>
    </w:p>
    <w:p w14:paraId="58D762A8" w14:textId="09ACF427" w:rsidR="00AE5973" w:rsidRPr="00146841" w:rsidRDefault="00AE5973" w:rsidP="00E64EB6">
      <w:pPr>
        <w:spacing w:after="0" w:line="276" w:lineRule="auto"/>
        <w:jc w:val="both"/>
        <w:rPr>
          <w:rFonts w:ascii="Arial" w:eastAsia="Times New Roman" w:hAnsi="Arial" w:cs="Arial"/>
          <w:b/>
          <w:bCs/>
          <w:color w:val="FF0000"/>
          <w:sz w:val="24"/>
          <w:szCs w:val="30"/>
          <w:lang w:eastAsia="pl-PL"/>
        </w:rPr>
      </w:pPr>
      <w:r w:rsidRPr="00146841">
        <w:rPr>
          <w:rFonts w:ascii="Arial" w:eastAsia="Times New Roman" w:hAnsi="Arial" w:cs="Arial"/>
          <w:b/>
          <w:bCs/>
          <w:sz w:val="24"/>
          <w:szCs w:val="30"/>
          <w:lang w:eastAsia="pl-PL"/>
        </w:rPr>
        <w:t xml:space="preserve">VII.A.3 </w:t>
      </w:r>
      <w:r w:rsidR="00146841" w:rsidRPr="00146841">
        <w:rPr>
          <w:rFonts w:ascii="Arial" w:eastAsia="Times New Roman" w:hAnsi="Arial" w:cs="Arial"/>
          <w:sz w:val="24"/>
          <w:szCs w:val="30"/>
          <w:lang w:eastAsia="pl-PL"/>
        </w:rPr>
        <w:t>Miejsca magazynowe będą utrzymy</w:t>
      </w:r>
      <w:r w:rsidR="00146841">
        <w:rPr>
          <w:rFonts w:ascii="Arial" w:eastAsia="Times New Roman" w:hAnsi="Arial" w:cs="Arial"/>
          <w:sz w:val="24"/>
          <w:szCs w:val="30"/>
          <w:lang w:eastAsia="pl-PL"/>
        </w:rPr>
        <w:t>wane zgodnie z przeznaczeniem i nie będą przekraczane maksymalne ilości magazynowania odpadów palnych.</w:t>
      </w:r>
    </w:p>
    <w:p w14:paraId="054CE3DB" w14:textId="77777777" w:rsidR="002A6D29" w:rsidRPr="00E64EB6" w:rsidRDefault="00146841" w:rsidP="00E64EB6">
      <w:pPr>
        <w:tabs>
          <w:tab w:val="left" w:pos="284"/>
          <w:tab w:val="left" w:pos="426"/>
          <w:tab w:val="left" w:pos="993"/>
        </w:tabs>
        <w:spacing w:after="0" w:line="276" w:lineRule="auto"/>
        <w:jc w:val="both"/>
        <w:rPr>
          <w:rFonts w:ascii="Arial" w:eastAsia="Times New Roman" w:hAnsi="Arial" w:cs="Arial"/>
          <w:sz w:val="24"/>
          <w:szCs w:val="24"/>
          <w:lang w:eastAsia="pl-PL"/>
        </w:rPr>
      </w:pPr>
      <w:r w:rsidRPr="00E64EB6">
        <w:rPr>
          <w:rFonts w:ascii="Arial" w:eastAsia="Times New Roman" w:hAnsi="Arial" w:cs="Arial"/>
          <w:b/>
          <w:bCs/>
          <w:sz w:val="24"/>
          <w:szCs w:val="24"/>
          <w:lang w:eastAsia="pl-PL"/>
        </w:rPr>
        <w:t>VII.A.4</w:t>
      </w:r>
      <w:r w:rsidR="00217088" w:rsidRPr="00E64EB6">
        <w:rPr>
          <w:rFonts w:ascii="Arial" w:eastAsia="Times New Roman" w:hAnsi="Arial" w:cs="Arial"/>
          <w:b/>
          <w:bCs/>
          <w:sz w:val="24"/>
          <w:szCs w:val="24"/>
          <w:lang w:eastAsia="pl-PL"/>
        </w:rPr>
        <w:t xml:space="preserve"> </w:t>
      </w:r>
      <w:r w:rsidR="00217088" w:rsidRPr="00E64EB6">
        <w:rPr>
          <w:rFonts w:ascii="Arial" w:eastAsia="Times New Roman" w:hAnsi="Arial" w:cs="Arial"/>
          <w:sz w:val="24"/>
          <w:szCs w:val="24"/>
          <w:lang w:eastAsia="pl-PL"/>
        </w:rPr>
        <w:t>Pracownicy zatrudnieni w zakładzie powinni być szkoleni w zakresie zasad bezpieczeństwa i higieny pracy, przepisów przeciwpożarowych oraz ochrony środowiska</w:t>
      </w:r>
      <w:r w:rsidRPr="00E64EB6">
        <w:rPr>
          <w:rFonts w:ascii="Arial" w:eastAsia="Times New Roman" w:hAnsi="Arial" w:cs="Arial"/>
          <w:sz w:val="24"/>
          <w:szCs w:val="24"/>
          <w:lang w:eastAsia="pl-PL"/>
        </w:rPr>
        <w:t>.</w:t>
      </w:r>
    </w:p>
    <w:p w14:paraId="090323C7" w14:textId="71CDEC4C" w:rsidR="002A6D29" w:rsidRPr="00E64EB6" w:rsidRDefault="002A6D29" w:rsidP="002A6D29">
      <w:pPr>
        <w:tabs>
          <w:tab w:val="left" w:pos="284"/>
          <w:tab w:val="left" w:pos="426"/>
          <w:tab w:val="left" w:pos="993"/>
        </w:tabs>
        <w:spacing w:before="360" w:after="360" w:line="276" w:lineRule="auto"/>
        <w:jc w:val="both"/>
        <w:rPr>
          <w:rFonts w:ascii="Arial" w:hAnsi="Arial" w:cs="Arial"/>
          <w:sz w:val="24"/>
          <w:szCs w:val="24"/>
        </w:rPr>
      </w:pPr>
      <w:r w:rsidRPr="00E64EB6">
        <w:rPr>
          <w:rFonts w:ascii="Arial" w:hAnsi="Arial" w:cs="Arial"/>
          <w:b/>
          <w:bCs/>
          <w:sz w:val="24"/>
          <w:szCs w:val="24"/>
          <w:u w:val="single"/>
        </w:rPr>
        <w:t>II. Pozostałe warunki decyzji pozostają bez zmian.</w:t>
      </w:r>
    </w:p>
    <w:p w14:paraId="352C7B19" w14:textId="52D93EC0" w:rsidR="00932D5B" w:rsidRPr="00C6026B" w:rsidRDefault="00932D5B" w:rsidP="00932D5B">
      <w:pPr>
        <w:spacing w:before="120" w:after="120"/>
        <w:jc w:val="center"/>
        <w:rPr>
          <w:rFonts w:ascii="Arial" w:hAnsi="Arial" w:cs="Arial"/>
          <w:b/>
          <w:color w:val="000000" w:themeColor="text1"/>
          <w:sz w:val="24"/>
        </w:rPr>
      </w:pPr>
      <w:r w:rsidRPr="00C6026B">
        <w:rPr>
          <w:rFonts w:ascii="Arial" w:hAnsi="Arial" w:cs="Arial"/>
          <w:b/>
          <w:color w:val="000000" w:themeColor="text1"/>
          <w:sz w:val="24"/>
        </w:rPr>
        <w:t>Uzasadnienie</w:t>
      </w:r>
    </w:p>
    <w:p w14:paraId="067B4BE5" w14:textId="10DEEA45" w:rsidR="00932D5B" w:rsidRPr="00932D5B" w:rsidRDefault="00932D5B" w:rsidP="00C6026B">
      <w:pPr>
        <w:pStyle w:val="Tekstpodstawowy"/>
        <w:spacing w:line="276" w:lineRule="auto"/>
        <w:ind w:firstLine="708"/>
        <w:rPr>
          <w:rFonts w:ascii="Arial" w:hAnsi="Arial" w:cs="Arial"/>
          <w:bCs/>
          <w:szCs w:val="22"/>
        </w:rPr>
      </w:pPr>
      <w:r w:rsidRPr="00932D5B">
        <w:rPr>
          <w:rFonts w:ascii="Arial" w:hAnsi="Arial" w:cs="Arial"/>
        </w:rPr>
        <w:t xml:space="preserve">Pismem </w:t>
      </w:r>
      <w:r w:rsidRPr="00932D5B">
        <w:rPr>
          <w:rFonts w:ascii="Arial" w:hAnsi="Arial" w:cs="Arial"/>
          <w:szCs w:val="22"/>
        </w:rPr>
        <w:t xml:space="preserve">z dnia 2 września </w:t>
      </w:r>
      <w:r w:rsidRPr="00932D5B">
        <w:rPr>
          <w:rFonts w:ascii="Arial" w:hAnsi="Arial" w:cs="Arial"/>
          <w:color w:val="000000" w:themeColor="text1"/>
          <w:szCs w:val="22"/>
        </w:rPr>
        <w:t xml:space="preserve">2019r. (data wpływu: 04.09.2019r.) </w:t>
      </w:r>
      <w:r w:rsidRPr="00932D5B">
        <w:rPr>
          <w:rFonts w:ascii="Arial" w:hAnsi="Arial" w:cs="Arial"/>
          <w:szCs w:val="22"/>
        </w:rPr>
        <w:t xml:space="preserve">znak: Spółka </w:t>
      </w:r>
      <w:proofErr w:type="spellStart"/>
      <w:r w:rsidRPr="00932D5B">
        <w:rPr>
          <w:rFonts w:ascii="Arial" w:hAnsi="Arial" w:cs="Arial"/>
          <w:szCs w:val="22"/>
        </w:rPr>
        <w:t>Thoni</w:t>
      </w:r>
      <w:proofErr w:type="spellEnd"/>
      <w:r w:rsidRPr="00932D5B">
        <w:rPr>
          <w:rFonts w:ascii="Arial" w:hAnsi="Arial" w:cs="Arial"/>
          <w:szCs w:val="22"/>
        </w:rPr>
        <w:t xml:space="preserve"> </w:t>
      </w:r>
      <w:proofErr w:type="spellStart"/>
      <w:r w:rsidRPr="00932D5B">
        <w:rPr>
          <w:rFonts w:ascii="Arial" w:hAnsi="Arial" w:cs="Arial"/>
          <w:szCs w:val="22"/>
        </w:rPr>
        <w:t>Alutec</w:t>
      </w:r>
      <w:proofErr w:type="spellEnd"/>
      <w:r w:rsidRPr="00932D5B">
        <w:rPr>
          <w:rFonts w:ascii="Arial" w:hAnsi="Arial" w:cs="Arial"/>
          <w:szCs w:val="22"/>
        </w:rPr>
        <w:t xml:space="preserve"> wystąpiła z wnioskiem o zmianę decyzji Marszałka Województwa Podkarpackiego z dnia 17.08.2009r. znak: RŚ.VI.7660/14-1/08 ze zm. udzielając</w:t>
      </w:r>
      <w:r w:rsidR="00A66900">
        <w:rPr>
          <w:rFonts w:ascii="Arial" w:hAnsi="Arial" w:cs="Arial"/>
          <w:szCs w:val="22"/>
        </w:rPr>
        <w:t>ej</w:t>
      </w:r>
      <w:r w:rsidRPr="00932D5B">
        <w:rPr>
          <w:rFonts w:ascii="Arial" w:hAnsi="Arial" w:cs="Arial"/>
          <w:szCs w:val="22"/>
        </w:rPr>
        <w:t xml:space="preserve"> pozwolenia zintegrowanego na prowadzenie instalacji do obróbki odlewów aluminiowych o zdolności produkcyjnej 226 Mg/dobę.</w:t>
      </w:r>
    </w:p>
    <w:p w14:paraId="431B538D" w14:textId="54D7FA12" w:rsidR="00932D5B" w:rsidRPr="00932D5B" w:rsidRDefault="00932D5B" w:rsidP="00C6026B">
      <w:pPr>
        <w:pStyle w:val="Default"/>
        <w:spacing w:line="276" w:lineRule="auto"/>
        <w:ind w:firstLine="709"/>
        <w:jc w:val="both"/>
        <w:rPr>
          <w:color w:val="000000" w:themeColor="text1"/>
        </w:rPr>
      </w:pPr>
      <w:r w:rsidRPr="00932D5B">
        <w:rPr>
          <w:color w:val="000000" w:themeColor="text1"/>
        </w:rPr>
        <w:t xml:space="preserve">Wniosek Spółki został umieszczony w publicznie dostępnym wykazie danych </w:t>
      </w:r>
      <w:r w:rsidRPr="00932D5B">
        <w:rPr>
          <w:color w:val="000000" w:themeColor="text1"/>
        </w:rPr>
        <w:br/>
        <w:t>o dokumentach zawierających informacje o środowisku i jego ochronie,</w:t>
      </w:r>
      <w:r w:rsidRPr="00932D5B">
        <w:rPr>
          <w:color w:val="000000" w:themeColor="text1"/>
        </w:rPr>
        <w:br/>
        <w:t xml:space="preserve">w formularzu, pod numerem </w:t>
      </w:r>
      <w:r w:rsidRPr="002B7FBB">
        <w:t>779/2019</w:t>
      </w:r>
      <w:r w:rsidRPr="00932D5B">
        <w:rPr>
          <w:color w:val="000000" w:themeColor="text1"/>
        </w:rPr>
        <w:t>.</w:t>
      </w:r>
    </w:p>
    <w:p w14:paraId="0A612D61" w14:textId="77777777" w:rsidR="00932D5B" w:rsidRPr="00C6026B" w:rsidRDefault="00932D5B" w:rsidP="00C6026B">
      <w:pPr>
        <w:pStyle w:val="Tekstpodstawowywcity2"/>
        <w:spacing w:after="0" w:line="276" w:lineRule="auto"/>
        <w:ind w:left="0" w:firstLine="709"/>
        <w:jc w:val="both"/>
        <w:rPr>
          <w:rFonts w:ascii="Arial" w:hAnsi="Arial" w:cs="Arial"/>
          <w:color w:val="000000" w:themeColor="text1"/>
        </w:rPr>
      </w:pPr>
      <w:r w:rsidRPr="00C6026B">
        <w:rPr>
          <w:rFonts w:ascii="Arial" w:hAnsi="Arial" w:cs="Arial"/>
          <w:color w:val="000000" w:themeColor="text1"/>
        </w:rPr>
        <w:t>Rozpatrując wniosek oraz całość akt w sprawie ustaliłem, co następuje:</w:t>
      </w:r>
    </w:p>
    <w:p w14:paraId="4D169DF5" w14:textId="693597BD" w:rsidR="00932D5B" w:rsidRDefault="00932D5B" w:rsidP="00966B6F">
      <w:pPr>
        <w:pStyle w:val="Default"/>
        <w:spacing w:line="276" w:lineRule="auto"/>
        <w:jc w:val="both"/>
        <w:rPr>
          <w:color w:val="000000" w:themeColor="text1"/>
        </w:rPr>
      </w:pPr>
      <w:r w:rsidRPr="00C6026B">
        <w:rPr>
          <w:color w:val="000000" w:themeColor="text1"/>
        </w:rPr>
        <w:t>Na terenie Spółki eksploatowana jest instalacja, która na podstawie § 2 ust. 1 pkt.14 rozporządzenia Rady Ministrów z dnia 9 listopada 2010 r. w sprawie przedsięwzięć mogących znacząco oddziaływać na środowisko (</w:t>
      </w:r>
      <w:r w:rsidR="00C6026B" w:rsidRPr="00C6026B">
        <w:rPr>
          <w:color w:val="000000" w:themeColor="text1"/>
        </w:rPr>
        <w:t>tj. Dz.U z 2016r. poz. 71)</w:t>
      </w:r>
      <w:r w:rsidRPr="00C6026B">
        <w:rPr>
          <w:color w:val="000000" w:themeColor="text1"/>
        </w:rPr>
        <w:t xml:space="preserve"> zaliczana jest do przedsięwzięć mogących zawsze znacząco oddziaływać na środowisko, </w:t>
      </w:r>
      <w:r w:rsidRPr="00C6026B">
        <w:rPr>
          <w:color w:val="000000" w:themeColor="text1"/>
        </w:rPr>
        <w:br/>
        <w:t xml:space="preserve">w rozumieniu ustawy z dnia 3 października 2008 r. o udostępnianiu informacji </w:t>
      </w:r>
      <w:r w:rsidRPr="00C6026B">
        <w:rPr>
          <w:color w:val="000000" w:themeColor="text1"/>
        </w:rPr>
        <w:br/>
        <w:t xml:space="preserve">o środowisku i jego ochronie, udziale społeczeństwa w ochronie środowiska oraz </w:t>
      </w:r>
      <w:r w:rsidRPr="00C6026B">
        <w:rPr>
          <w:color w:val="000000" w:themeColor="text1"/>
        </w:rPr>
        <w:br/>
        <w:t>o ocenach oddziaływania na środowisko. Tym samym, zgodnie z art. 183 w związku</w:t>
      </w:r>
      <w:r w:rsidRPr="00C6026B">
        <w:rPr>
          <w:color w:val="000000" w:themeColor="text1"/>
        </w:rPr>
        <w:br/>
        <w:t xml:space="preserve"> z art. 378 ust. 2 a pkt. 1 ustawy Prawo ochrony środowiska, organem właściwym do wydania pozwolenia jest marszałek województwa. </w:t>
      </w:r>
    </w:p>
    <w:p w14:paraId="6EF9D3D1" w14:textId="2E47CD28" w:rsidR="00C271E3" w:rsidRPr="00C271E3" w:rsidRDefault="00C271E3" w:rsidP="00C271E3">
      <w:pPr>
        <w:pStyle w:val="Tekstpodstawowy"/>
        <w:spacing w:line="276" w:lineRule="auto"/>
        <w:ind w:firstLine="709"/>
        <w:rPr>
          <w:rFonts w:ascii="Arial" w:hAnsi="Arial" w:cs="Arial"/>
        </w:rPr>
      </w:pPr>
      <w:r w:rsidRPr="00C271E3">
        <w:rPr>
          <w:rFonts w:ascii="Arial" w:hAnsi="Arial" w:cs="Arial"/>
        </w:rPr>
        <w:t>Po analizie merytorycznej przedłożonej dokumentacji oraz uzupełnienia</w:t>
      </w:r>
      <w:r w:rsidR="00A66900">
        <w:rPr>
          <w:rFonts w:ascii="Arial" w:hAnsi="Arial" w:cs="Arial"/>
        </w:rPr>
        <w:t xml:space="preserve">ch stwierdzono, </w:t>
      </w:r>
      <w:r w:rsidRPr="00C271E3">
        <w:rPr>
          <w:rFonts w:ascii="Arial" w:hAnsi="Arial" w:cs="Arial"/>
        </w:rPr>
        <w:t xml:space="preserve">że wniosek Spółki spełnia wymogi art.184 oraz art. 208 ustawy z dnia 27 kwietnia 2001r. Prawo ochrony środowiska. </w:t>
      </w:r>
    </w:p>
    <w:p w14:paraId="666979AE" w14:textId="684DC205" w:rsidR="004C7845" w:rsidRPr="00B71898" w:rsidRDefault="00966B6F" w:rsidP="009073C6">
      <w:pPr>
        <w:pStyle w:val="Default"/>
        <w:spacing w:line="276" w:lineRule="auto"/>
        <w:ind w:firstLine="660"/>
        <w:jc w:val="both"/>
        <w:rPr>
          <w:color w:val="auto"/>
          <w:szCs w:val="23"/>
        </w:rPr>
      </w:pPr>
      <w:r w:rsidRPr="00B71898">
        <w:rPr>
          <w:color w:val="auto"/>
          <w:szCs w:val="23"/>
        </w:rPr>
        <w:t xml:space="preserve">Spółka </w:t>
      </w:r>
      <w:r w:rsidR="004C7845" w:rsidRPr="00B71898">
        <w:rPr>
          <w:color w:val="auto"/>
          <w:szCs w:val="23"/>
        </w:rPr>
        <w:t xml:space="preserve">podjęła działania mające na celu poprawę warunków pracy </w:t>
      </w:r>
      <w:r w:rsidR="009073C6" w:rsidRPr="00B71898">
        <w:rPr>
          <w:color w:val="auto"/>
          <w:szCs w:val="23"/>
        </w:rPr>
        <w:br/>
      </w:r>
      <w:r w:rsidR="004C7845" w:rsidRPr="00B71898">
        <w:rPr>
          <w:color w:val="auto"/>
          <w:szCs w:val="23"/>
        </w:rPr>
        <w:t>i usprawnienie procesów produkcyjnych na instalacji do wytopu aluminium. Wśród planowanych działań należy wymienić:</w:t>
      </w:r>
    </w:p>
    <w:p w14:paraId="27AE5196" w14:textId="4FDFA597" w:rsidR="00966B6F" w:rsidRPr="00B71898" w:rsidRDefault="009073C6" w:rsidP="00675712">
      <w:pPr>
        <w:pStyle w:val="Default"/>
        <w:numPr>
          <w:ilvl w:val="0"/>
          <w:numId w:val="38"/>
        </w:numPr>
        <w:spacing w:line="276" w:lineRule="auto"/>
        <w:jc w:val="both"/>
        <w:rPr>
          <w:color w:val="auto"/>
          <w:szCs w:val="23"/>
        </w:rPr>
      </w:pPr>
      <w:r w:rsidRPr="00B71898">
        <w:rPr>
          <w:color w:val="auto"/>
          <w:szCs w:val="23"/>
        </w:rPr>
        <w:t>uruchomienie</w:t>
      </w:r>
      <w:r w:rsidR="002443E7" w:rsidRPr="00B71898">
        <w:rPr>
          <w:color w:val="auto"/>
          <w:szCs w:val="23"/>
        </w:rPr>
        <w:t xml:space="preserve"> w </w:t>
      </w:r>
      <w:r w:rsidRPr="00B71898">
        <w:rPr>
          <w:color w:val="auto"/>
          <w:szCs w:val="23"/>
        </w:rPr>
        <w:t xml:space="preserve">hali H7 </w:t>
      </w:r>
      <w:r w:rsidR="004C7845" w:rsidRPr="00B71898">
        <w:rPr>
          <w:color w:val="auto"/>
          <w:szCs w:val="23"/>
        </w:rPr>
        <w:t>linii</w:t>
      </w:r>
      <w:r w:rsidR="00966B6F" w:rsidRPr="00B71898">
        <w:rPr>
          <w:color w:val="auto"/>
          <w:szCs w:val="23"/>
        </w:rPr>
        <w:t xml:space="preserve"> obróbki i kontroli odlewów</w:t>
      </w:r>
      <w:r w:rsidR="004C7845" w:rsidRPr="00B71898">
        <w:rPr>
          <w:color w:val="auto"/>
          <w:szCs w:val="23"/>
        </w:rPr>
        <w:t xml:space="preserve">, </w:t>
      </w:r>
      <w:r w:rsidRPr="00B71898">
        <w:rPr>
          <w:color w:val="auto"/>
          <w:szCs w:val="23"/>
        </w:rPr>
        <w:t xml:space="preserve">która będzie funkcjonowała po części w oparciu o maszyny i urządzenia przeniesione </w:t>
      </w:r>
      <w:r w:rsidRPr="00B71898">
        <w:rPr>
          <w:color w:val="auto"/>
          <w:szCs w:val="23"/>
        </w:rPr>
        <w:br/>
        <w:t xml:space="preserve">z innych hal zlokalizowanych na terenie Zakładu a po części w oparciu </w:t>
      </w:r>
      <w:r w:rsidRPr="00B71898">
        <w:rPr>
          <w:color w:val="auto"/>
          <w:szCs w:val="23"/>
        </w:rPr>
        <w:br/>
        <w:t>o nowo zakupione maszyny i urządzenia,</w:t>
      </w:r>
    </w:p>
    <w:p w14:paraId="40820600" w14:textId="25A1E4FC" w:rsidR="00B71898" w:rsidRPr="00B71898" w:rsidRDefault="002443E7" w:rsidP="00675712">
      <w:pPr>
        <w:pStyle w:val="Default"/>
        <w:numPr>
          <w:ilvl w:val="0"/>
          <w:numId w:val="38"/>
        </w:numPr>
        <w:spacing w:line="276" w:lineRule="auto"/>
        <w:jc w:val="both"/>
        <w:rPr>
          <w:color w:val="auto"/>
          <w:szCs w:val="23"/>
        </w:rPr>
      </w:pPr>
      <w:r w:rsidRPr="00B71898">
        <w:rPr>
          <w:color w:val="auto"/>
          <w:szCs w:val="23"/>
        </w:rPr>
        <w:t xml:space="preserve">montaż dodatkowych urządzeń </w:t>
      </w:r>
      <w:r w:rsidR="00B71898" w:rsidRPr="00B71898">
        <w:rPr>
          <w:color w:val="auto"/>
          <w:szCs w:val="23"/>
        </w:rPr>
        <w:t xml:space="preserve">technologicznych </w:t>
      </w:r>
      <w:r w:rsidRPr="00B71898">
        <w:rPr>
          <w:color w:val="auto"/>
          <w:szCs w:val="23"/>
        </w:rPr>
        <w:t xml:space="preserve">w hali H1 tj.: dwóch pieców </w:t>
      </w:r>
      <w:proofErr w:type="spellStart"/>
      <w:r w:rsidRPr="00B71898">
        <w:rPr>
          <w:color w:val="auto"/>
          <w:szCs w:val="23"/>
        </w:rPr>
        <w:t>topialnych</w:t>
      </w:r>
      <w:proofErr w:type="spellEnd"/>
      <w:r w:rsidRPr="00B71898">
        <w:rPr>
          <w:color w:val="auto"/>
          <w:szCs w:val="23"/>
        </w:rPr>
        <w:t xml:space="preserve"> przechylnych do topienia aluminium, stanowiska rafinacji w hali H1, kabiny ręcznego piaskowania odlewów, kabiny pokrywania </w:t>
      </w:r>
      <w:r w:rsidRPr="00B71898">
        <w:rPr>
          <w:color w:val="auto"/>
          <w:szCs w:val="23"/>
        </w:rPr>
        <w:lastRenderedPageBreak/>
        <w:t xml:space="preserve">modeli odlewniczych, centrów obróbczych CNC (4szt.) </w:t>
      </w:r>
      <w:r w:rsidR="00B71898" w:rsidRPr="00B71898">
        <w:rPr>
          <w:color w:val="auto"/>
          <w:szCs w:val="23"/>
        </w:rPr>
        <w:t>oraz urządzeń oczyszczających powietrze tj. dwóch urządzeń odciągowo-filtracyjnych obsługujących mieszarko zasypywarki w hali H1, stanowiska wentylacji rozładunku/załadunku pieca do obróbki cieplnej</w:t>
      </w:r>
    </w:p>
    <w:p w14:paraId="7E21AA3F" w14:textId="352B4C11" w:rsidR="002443E7" w:rsidRPr="00B71898" w:rsidRDefault="002443E7" w:rsidP="00675712">
      <w:pPr>
        <w:pStyle w:val="Default"/>
        <w:numPr>
          <w:ilvl w:val="0"/>
          <w:numId w:val="38"/>
        </w:numPr>
        <w:spacing w:line="276" w:lineRule="auto"/>
        <w:jc w:val="both"/>
        <w:rPr>
          <w:color w:val="auto"/>
          <w:szCs w:val="23"/>
        </w:rPr>
      </w:pPr>
      <w:r w:rsidRPr="00B71898">
        <w:rPr>
          <w:color w:val="auto"/>
          <w:szCs w:val="23"/>
        </w:rPr>
        <w:t>montaż dodatkowych urządzeń w hali H2 tj. wypalarki gazowej piasku</w:t>
      </w:r>
      <w:r w:rsidR="00B71898" w:rsidRPr="00B71898">
        <w:rPr>
          <w:color w:val="auto"/>
          <w:szCs w:val="23"/>
        </w:rPr>
        <w:t>, oraz kabiny ręcznego piaskowania odlewów</w:t>
      </w:r>
    </w:p>
    <w:p w14:paraId="4CCF0470" w14:textId="106066CA" w:rsidR="00B71898" w:rsidRPr="00B71898" w:rsidRDefault="00B71898" w:rsidP="00675712">
      <w:pPr>
        <w:pStyle w:val="Default"/>
        <w:numPr>
          <w:ilvl w:val="0"/>
          <w:numId w:val="38"/>
        </w:numPr>
        <w:spacing w:line="276" w:lineRule="auto"/>
        <w:jc w:val="both"/>
        <w:rPr>
          <w:color w:val="auto"/>
          <w:szCs w:val="23"/>
        </w:rPr>
      </w:pPr>
      <w:r w:rsidRPr="00B71898">
        <w:rPr>
          <w:color w:val="auto"/>
          <w:szCs w:val="23"/>
        </w:rPr>
        <w:t>instalację centralnego układu wentylacji i odpylania w Hali H2 do którego zostaną wpięte wszystkie silosy zlokalizowane na formierni</w:t>
      </w:r>
    </w:p>
    <w:p w14:paraId="54F85511" w14:textId="1F8304E9" w:rsidR="00966B6F" w:rsidRPr="004E01CC" w:rsidRDefault="00B87870" w:rsidP="00A66900">
      <w:pPr>
        <w:spacing w:after="0" w:line="276" w:lineRule="auto"/>
        <w:ind w:firstLine="660"/>
        <w:jc w:val="both"/>
        <w:rPr>
          <w:rFonts w:ascii="Arial" w:hAnsi="Arial" w:cs="Arial"/>
          <w:sz w:val="24"/>
          <w:szCs w:val="24"/>
        </w:rPr>
      </w:pPr>
      <w:r w:rsidRPr="004E01CC">
        <w:rPr>
          <w:rFonts w:ascii="Arial" w:hAnsi="Arial" w:cs="Arial"/>
          <w:sz w:val="24"/>
          <w:szCs w:val="24"/>
        </w:rPr>
        <w:t>Planowane zmiany nie spowodują zwiększenia maksymalnej rocznej zdolności produkcyjnej instalacji określonej w posiadanym pozwoleniu zintegrowanym</w:t>
      </w:r>
      <w:r w:rsidR="00A66900">
        <w:rPr>
          <w:rFonts w:ascii="Arial" w:hAnsi="Arial" w:cs="Arial"/>
          <w:sz w:val="24"/>
          <w:szCs w:val="24"/>
        </w:rPr>
        <w:t>,</w:t>
      </w:r>
      <w:r w:rsidRPr="004E01CC">
        <w:rPr>
          <w:rFonts w:ascii="Arial" w:hAnsi="Arial" w:cs="Arial"/>
          <w:sz w:val="24"/>
          <w:szCs w:val="24"/>
        </w:rPr>
        <w:t xml:space="preserve"> nie </w:t>
      </w:r>
      <w:r w:rsidR="00A66900">
        <w:rPr>
          <w:rFonts w:ascii="Arial" w:hAnsi="Arial" w:cs="Arial"/>
          <w:sz w:val="24"/>
          <w:szCs w:val="24"/>
        </w:rPr>
        <w:t>nastąpi</w:t>
      </w:r>
      <w:r w:rsidRPr="004E01CC">
        <w:rPr>
          <w:rFonts w:ascii="Arial" w:hAnsi="Arial" w:cs="Arial"/>
          <w:sz w:val="24"/>
          <w:szCs w:val="24"/>
        </w:rPr>
        <w:t xml:space="preserve"> również wzrost zużycia surowców, materiałów dodatków, paliw i energii</w:t>
      </w:r>
      <w:r w:rsidR="00A66900">
        <w:rPr>
          <w:rFonts w:ascii="Arial" w:hAnsi="Arial" w:cs="Arial"/>
          <w:sz w:val="24"/>
          <w:szCs w:val="24"/>
        </w:rPr>
        <w:t>. Wprowadzone modernizacje</w:t>
      </w:r>
      <w:r w:rsidR="004E01CC">
        <w:rPr>
          <w:rFonts w:ascii="Arial" w:hAnsi="Arial" w:cs="Arial"/>
          <w:sz w:val="24"/>
          <w:szCs w:val="24"/>
        </w:rPr>
        <w:t xml:space="preserve"> spowodują zmiany co do rodzajów i wielkości emisji zanieczyszczeń wprowadzanych do powietrza</w:t>
      </w:r>
      <w:r w:rsidR="00A66900">
        <w:rPr>
          <w:rFonts w:ascii="Arial" w:hAnsi="Arial" w:cs="Arial"/>
          <w:sz w:val="24"/>
          <w:szCs w:val="24"/>
        </w:rPr>
        <w:t xml:space="preserve"> oraz co do rodzajów i ilości wytwarzanych odpadów</w:t>
      </w:r>
      <w:r w:rsidR="004E01CC">
        <w:rPr>
          <w:rFonts w:ascii="Arial" w:hAnsi="Arial" w:cs="Arial"/>
          <w:sz w:val="24"/>
          <w:szCs w:val="24"/>
        </w:rPr>
        <w:t xml:space="preserve">. W związku z powyższym przed wprowadzeniem planowanych zmian niezbędne jest dokonanie </w:t>
      </w:r>
      <w:r w:rsidR="004E01CC" w:rsidRPr="004E01CC">
        <w:rPr>
          <w:rFonts w:ascii="Arial" w:hAnsi="Arial" w:cs="Arial"/>
          <w:sz w:val="24"/>
          <w:szCs w:val="24"/>
        </w:rPr>
        <w:t>zmiany pozwolenia zintegrowanego.</w:t>
      </w:r>
    </w:p>
    <w:p w14:paraId="56009315" w14:textId="77777777" w:rsidR="00A66900" w:rsidRDefault="002D290A" w:rsidP="00A66900">
      <w:pPr>
        <w:spacing w:after="0" w:line="276" w:lineRule="auto"/>
        <w:jc w:val="both"/>
        <w:rPr>
          <w:rFonts w:ascii="Arial" w:hAnsi="Arial" w:cs="Arial"/>
          <w:sz w:val="24"/>
          <w:szCs w:val="24"/>
        </w:rPr>
      </w:pPr>
      <w:r w:rsidRPr="004E01CC">
        <w:rPr>
          <w:rFonts w:ascii="Arial" w:hAnsi="Arial" w:cs="Arial"/>
          <w:sz w:val="24"/>
          <w:szCs w:val="24"/>
        </w:rPr>
        <w:t xml:space="preserve">W </w:t>
      </w:r>
      <w:r w:rsidR="004E01CC" w:rsidRPr="004E01CC">
        <w:rPr>
          <w:rFonts w:ascii="Arial" w:hAnsi="Arial" w:cs="Arial"/>
          <w:sz w:val="24"/>
          <w:szCs w:val="24"/>
        </w:rPr>
        <w:t>części dotyczącej</w:t>
      </w:r>
      <w:r w:rsidRPr="004E01CC">
        <w:rPr>
          <w:rFonts w:ascii="Arial" w:hAnsi="Arial" w:cs="Arial"/>
          <w:sz w:val="24"/>
          <w:szCs w:val="24"/>
        </w:rPr>
        <w:t xml:space="preserve"> emisji do powietrza</w:t>
      </w:r>
      <w:r w:rsidR="004E01CC" w:rsidRPr="004E01CC">
        <w:rPr>
          <w:rFonts w:ascii="Arial" w:hAnsi="Arial" w:cs="Arial"/>
          <w:sz w:val="24"/>
          <w:szCs w:val="24"/>
        </w:rPr>
        <w:t xml:space="preserve"> </w:t>
      </w:r>
      <w:r w:rsidR="00932D5B" w:rsidRPr="004E01CC">
        <w:rPr>
          <w:rFonts w:ascii="Arial" w:hAnsi="Arial" w:cs="Arial"/>
          <w:sz w:val="24"/>
          <w:szCs w:val="24"/>
        </w:rPr>
        <w:t xml:space="preserve">określono </w:t>
      </w:r>
      <w:r w:rsidR="004E01CC" w:rsidRPr="004E01CC">
        <w:rPr>
          <w:rFonts w:ascii="Arial" w:hAnsi="Arial" w:cs="Arial"/>
          <w:sz w:val="24"/>
          <w:szCs w:val="24"/>
        </w:rPr>
        <w:t xml:space="preserve">rodzaje i </w:t>
      </w:r>
      <w:r w:rsidR="00932D5B" w:rsidRPr="004E01CC">
        <w:rPr>
          <w:rFonts w:ascii="Arial" w:hAnsi="Arial" w:cs="Arial"/>
          <w:sz w:val="24"/>
          <w:szCs w:val="24"/>
        </w:rPr>
        <w:t>wielkoś</w:t>
      </w:r>
      <w:r w:rsidR="004E01CC" w:rsidRPr="004E01CC">
        <w:rPr>
          <w:rFonts w:ascii="Arial" w:hAnsi="Arial" w:cs="Arial"/>
          <w:sz w:val="24"/>
          <w:szCs w:val="24"/>
        </w:rPr>
        <w:t>ci</w:t>
      </w:r>
      <w:r w:rsidR="00932D5B" w:rsidRPr="004E01CC">
        <w:rPr>
          <w:rFonts w:ascii="Arial" w:hAnsi="Arial" w:cs="Arial"/>
          <w:sz w:val="24"/>
          <w:szCs w:val="24"/>
        </w:rPr>
        <w:t xml:space="preserve"> dopuszczalnej emisji pyłów i gazów</w:t>
      </w:r>
      <w:r w:rsidR="004E01CC" w:rsidRPr="004E01CC">
        <w:rPr>
          <w:rFonts w:ascii="Arial" w:hAnsi="Arial" w:cs="Arial"/>
          <w:sz w:val="24"/>
          <w:szCs w:val="24"/>
        </w:rPr>
        <w:t xml:space="preserve">. </w:t>
      </w:r>
      <w:r w:rsidR="00B97B2D">
        <w:rPr>
          <w:rFonts w:ascii="Arial" w:hAnsi="Arial" w:cs="Arial"/>
          <w:sz w:val="24"/>
          <w:szCs w:val="24"/>
        </w:rPr>
        <w:t xml:space="preserve">Źródłem emisji są typowe procesy odlewnicze </w:t>
      </w:r>
      <w:r w:rsidR="0025009D">
        <w:rPr>
          <w:rFonts w:ascii="Arial" w:hAnsi="Arial" w:cs="Arial"/>
          <w:sz w:val="24"/>
          <w:szCs w:val="24"/>
        </w:rPr>
        <w:br/>
      </w:r>
      <w:r w:rsidR="00B97B2D">
        <w:rPr>
          <w:rFonts w:ascii="Arial" w:hAnsi="Arial" w:cs="Arial"/>
          <w:sz w:val="24"/>
          <w:szCs w:val="24"/>
        </w:rPr>
        <w:t>tj. topienie i obróbka metali, przygotowanie form i rdzeni, wylewanie stopionego metalu i jego dalsza obróbka. Zmiany dotyczą uwzględnienia dodatkowych procesów, zmian lokalizacyjnych urządzeń</w:t>
      </w:r>
      <w:r w:rsidR="0025009D">
        <w:rPr>
          <w:rFonts w:ascii="Arial" w:hAnsi="Arial" w:cs="Arial"/>
          <w:sz w:val="24"/>
          <w:szCs w:val="24"/>
        </w:rPr>
        <w:t>,</w:t>
      </w:r>
      <w:r w:rsidR="00B97B2D">
        <w:rPr>
          <w:rFonts w:ascii="Arial" w:hAnsi="Arial" w:cs="Arial"/>
          <w:sz w:val="24"/>
          <w:szCs w:val="24"/>
        </w:rPr>
        <w:t xml:space="preserve"> sposobu odprowadzenia zanieczyszczeń itp. </w:t>
      </w:r>
      <w:r w:rsidR="00932D5B" w:rsidRPr="004E01CC">
        <w:rPr>
          <w:rFonts w:ascii="Arial" w:hAnsi="Arial" w:cs="Arial"/>
          <w:sz w:val="24"/>
          <w:szCs w:val="24"/>
        </w:rPr>
        <w:t xml:space="preserve">We wniosku wykazano, że </w:t>
      </w:r>
      <w:r w:rsidR="009D1C4B" w:rsidRPr="004E01CC">
        <w:rPr>
          <w:rFonts w:ascii="Arial" w:hAnsi="Arial" w:cs="Arial"/>
          <w:sz w:val="24"/>
          <w:szCs w:val="24"/>
        </w:rPr>
        <w:t xml:space="preserve">po wprowadzonych zmianach </w:t>
      </w:r>
      <w:r w:rsidR="00932D5B" w:rsidRPr="004E01CC">
        <w:rPr>
          <w:rFonts w:ascii="Arial" w:hAnsi="Arial" w:cs="Arial"/>
          <w:sz w:val="24"/>
          <w:szCs w:val="24"/>
        </w:rPr>
        <w:t xml:space="preserve">emisja pyłów i gazów wprowadzanych do powietrza ze wszystkich źródeł Zakładu nie spowoduje przekroczeń dopuszczalnych norm jakości powietrza poza granicami terenu, </w:t>
      </w:r>
      <w:r w:rsidR="0025009D">
        <w:rPr>
          <w:rFonts w:ascii="Arial" w:hAnsi="Arial" w:cs="Arial"/>
          <w:sz w:val="24"/>
          <w:szCs w:val="24"/>
        </w:rPr>
        <w:br/>
      </w:r>
      <w:r w:rsidR="00932D5B" w:rsidRPr="004E01CC">
        <w:rPr>
          <w:rFonts w:ascii="Arial" w:hAnsi="Arial" w:cs="Arial"/>
          <w:sz w:val="24"/>
          <w:szCs w:val="24"/>
        </w:rPr>
        <w:t xml:space="preserve">do którego prowadzący instalację posiada tytuł prawny. W szczególności, że emisja z emitorów instalacji nie spowoduje przekroczeń dopuszczalnych poziomów substancji w powietrzu, określonych w załączniku nr 1 do rozporządzenia Ministra Środowiska z dnia 24 sierpnia 2012r. w sprawie poziomów niektórych substancji </w:t>
      </w:r>
      <w:r w:rsidR="0025009D">
        <w:rPr>
          <w:rFonts w:ascii="Arial" w:hAnsi="Arial" w:cs="Arial"/>
          <w:sz w:val="24"/>
          <w:szCs w:val="24"/>
        </w:rPr>
        <w:br/>
      </w:r>
      <w:r w:rsidR="00932D5B" w:rsidRPr="004E01CC">
        <w:rPr>
          <w:rFonts w:ascii="Arial" w:hAnsi="Arial" w:cs="Arial"/>
          <w:sz w:val="24"/>
          <w:szCs w:val="24"/>
        </w:rPr>
        <w:t xml:space="preserve">w powietrzu oraz nie spowoduje przekroczeń wartości odniesienia określonych </w:t>
      </w:r>
      <w:r w:rsidR="0025009D">
        <w:rPr>
          <w:rFonts w:ascii="Arial" w:hAnsi="Arial" w:cs="Arial"/>
          <w:sz w:val="24"/>
          <w:szCs w:val="24"/>
        </w:rPr>
        <w:br/>
      </w:r>
      <w:r w:rsidR="00932D5B" w:rsidRPr="004E01CC">
        <w:rPr>
          <w:rFonts w:ascii="Arial" w:hAnsi="Arial" w:cs="Arial"/>
          <w:sz w:val="24"/>
          <w:szCs w:val="24"/>
        </w:rPr>
        <w:t xml:space="preserve">w załączniku nr 1 do rozporządzenia Ministra Środowiska z dnia 26 stycznia 2010r. w sprawie wartości </w:t>
      </w:r>
      <w:r w:rsidR="00932D5B" w:rsidRPr="00B97B2D">
        <w:rPr>
          <w:rFonts w:ascii="Arial" w:hAnsi="Arial" w:cs="Arial"/>
          <w:sz w:val="24"/>
          <w:szCs w:val="24"/>
        </w:rPr>
        <w:t>odniesienia dla niektórych substancji w powietrzu.</w:t>
      </w:r>
      <w:r w:rsidR="00DD7510" w:rsidRPr="00B97B2D">
        <w:rPr>
          <w:rFonts w:ascii="Arial" w:hAnsi="Arial" w:cs="Arial"/>
        </w:rPr>
        <w:t xml:space="preserve"> </w:t>
      </w:r>
      <w:r w:rsidR="00DD7510" w:rsidRPr="00B97B2D">
        <w:rPr>
          <w:rFonts w:ascii="Arial" w:hAnsi="Arial" w:cs="Arial"/>
          <w:sz w:val="24"/>
          <w:szCs w:val="24"/>
        </w:rPr>
        <w:t xml:space="preserve">W instalacji (kabina lakiernicza do malowania modeli odlewniczych w hali H1) prowadzone będą </w:t>
      </w:r>
      <w:r w:rsidR="00B97B2D" w:rsidRPr="00B97B2D">
        <w:rPr>
          <w:rFonts w:ascii="Arial" w:hAnsi="Arial" w:cs="Arial"/>
          <w:sz w:val="24"/>
          <w:szCs w:val="24"/>
        </w:rPr>
        <w:t xml:space="preserve">również </w:t>
      </w:r>
      <w:r w:rsidR="00DD7510" w:rsidRPr="00B97B2D">
        <w:rPr>
          <w:rFonts w:ascii="Arial" w:hAnsi="Arial" w:cs="Arial"/>
          <w:sz w:val="24"/>
          <w:szCs w:val="24"/>
        </w:rPr>
        <w:t>procesy z zużyciem materiałów zawierających w swym składzie lotne związki organiczne (LZO), w tym procesy do których stosuje się standardy emisyjne zgodnie z zapisami rozporządzenia Ministra Środowiska z dnia 1 marca 2018r. w sprawie standardów emisyjnych dla niektórych rodzajów instalacji, źródeł spalania paliw oraz urządzeń spalania lub współspalania odpadów tj. powlekanie z użyciem materiałów zawierających LZO oraz czyszczenie powierzchni przy użyciu rozpuszczalników. Maksymalna ilość zużywanych LZO w procesie powlekania modeli wynosi ok 1,3 Mg rocznie tj. poniżej wartości określonych w ww. rozporządzeniu co było podstaw</w:t>
      </w:r>
      <w:r w:rsidR="000275FB">
        <w:rPr>
          <w:rFonts w:ascii="Arial" w:hAnsi="Arial" w:cs="Arial"/>
          <w:sz w:val="24"/>
          <w:szCs w:val="24"/>
        </w:rPr>
        <w:t>ą</w:t>
      </w:r>
      <w:r w:rsidR="00DD7510" w:rsidRPr="00B97B2D">
        <w:rPr>
          <w:rFonts w:ascii="Arial" w:hAnsi="Arial" w:cs="Arial"/>
          <w:sz w:val="24"/>
          <w:szCs w:val="24"/>
        </w:rPr>
        <w:t xml:space="preserve"> </w:t>
      </w:r>
      <w:r w:rsidR="0025009D">
        <w:rPr>
          <w:rFonts w:ascii="Arial" w:hAnsi="Arial" w:cs="Arial"/>
          <w:sz w:val="24"/>
          <w:szCs w:val="24"/>
        </w:rPr>
        <w:br/>
      </w:r>
      <w:r w:rsidR="00DD7510" w:rsidRPr="00B97B2D">
        <w:rPr>
          <w:rFonts w:ascii="Arial" w:hAnsi="Arial" w:cs="Arial"/>
          <w:sz w:val="24"/>
          <w:szCs w:val="24"/>
        </w:rPr>
        <w:t>do odstąpienia zastosowania standardów emisyjnych dla obu procesów.</w:t>
      </w:r>
      <w:r w:rsidR="000275FB" w:rsidRPr="000275FB">
        <w:rPr>
          <w:rFonts w:ascii="Arial" w:hAnsi="Arial" w:cs="Arial"/>
          <w:sz w:val="24"/>
          <w:szCs w:val="24"/>
        </w:rPr>
        <w:t xml:space="preserve"> </w:t>
      </w:r>
      <w:r w:rsidR="000275FB">
        <w:rPr>
          <w:rFonts w:ascii="Arial" w:hAnsi="Arial" w:cs="Arial"/>
          <w:sz w:val="24"/>
          <w:szCs w:val="24"/>
        </w:rPr>
        <w:t>W ramach instalacji eksploatowane będą również zbiorniki materiałów sypkich, tj. silosy na piasek o łącznej pojemności przekraczającej 50m</w:t>
      </w:r>
      <w:r w:rsidR="000275FB">
        <w:rPr>
          <w:rFonts w:ascii="Arial" w:hAnsi="Arial" w:cs="Arial"/>
          <w:sz w:val="24"/>
          <w:szCs w:val="24"/>
          <w:vertAlign w:val="superscript"/>
        </w:rPr>
        <w:t>3</w:t>
      </w:r>
      <w:r w:rsidR="000275FB">
        <w:rPr>
          <w:rFonts w:ascii="Arial" w:hAnsi="Arial" w:cs="Arial"/>
          <w:sz w:val="24"/>
          <w:szCs w:val="24"/>
        </w:rPr>
        <w:t xml:space="preserve">, z których emisja wymaga pozwolenia zgodnie z zapisami rozporządzenia Ministra Środowiska z dnia 2 lipca </w:t>
      </w:r>
      <w:r w:rsidR="000275FB">
        <w:rPr>
          <w:rFonts w:ascii="Arial" w:hAnsi="Arial" w:cs="Arial"/>
          <w:sz w:val="24"/>
          <w:szCs w:val="24"/>
        </w:rPr>
        <w:lastRenderedPageBreak/>
        <w:t>2010 r. w sprawie przypadków, w których wprowadzanie gazów lub pyłów do powietrza z instalacji nie wymaga pozwolenia (Dz.U. 2010 nr 130 poz. 881), z tego względu zostały ujęte w niniejszym pozwoleniu.</w:t>
      </w:r>
    </w:p>
    <w:p w14:paraId="19404D43" w14:textId="2642DC38" w:rsidR="00DD7510" w:rsidRPr="00B97B2D" w:rsidRDefault="00932D5B" w:rsidP="00A66900">
      <w:pPr>
        <w:spacing w:after="0" w:line="276" w:lineRule="auto"/>
        <w:jc w:val="both"/>
        <w:rPr>
          <w:rFonts w:ascii="Arial" w:hAnsi="Arial" w:cs="Arial"/>
          <w:sz w:val="24"/>
          <w:szCs w:val="24"/>
        </w:rPr>
      </w:pPr>
      <w:r w:rsidRPr="00B97B2D">
        <w:rPr>
          <w:rFonts w:ascii="Arial" w:hAnsi="Arial" w:cs="Arial"/>
          <w:sz w:val="24"/>
          <w:szCs w:val="24"/>
        </w:rPr>
        <w:t xml:space="preserve">Stosownie do wymogów art. 224 ust 1 pkt 2 ustawy Prawo ochrony środowiska </w:t>
      </w:r>
      <w:r w:rsidRPr="00B97B2D">
        <w:rPr>
          <w:rFonts w:ascii="Arial" w:hAnsi="Arial" w:cs="Arial"/>
          <w:sz w:val="24"/>
          <w:szCs w:val="24"/>
        </w:rPr>
        <w:br/>
        <w:t xml:space="preserve">w pozwoleniu określono usytuowanie stanowisk do pomiarów wielkości emisji </w:t>
      </w:r>
      <w:r w:rsidRPr="00B97B2D">
        <w:rPr>
          <w:rFonts w:ascii="Arial" w:hAnsi="Arial" w:cs="Arial"/>
          <w:sz w:val="24"/>
          <w:szCs w:val="24"/>
        </w:rPr>
        <w:br/>
        <w:t xml:space="preserve">w zakresie gazów lub pyłów wprowadzanych do powietrza </w:t>
      </w:r>
      <w:r w:rsidR="009D1C4B" w:rsidRPr="00B97B2D">
        <w:rPr>
          <w:rFonts w:ascii="Arial" w:hAnsi="Arial" w:cs="Arial"/>
          <w:sz w:val="24"/>
          <w:szCs w:val="24"/>
        </w:rPr>
        <w:t>dla nowych emitorów</w:t>
      </w:r>
      <w:r w:rsidRPr="00B97B2D">
        <w:rPr>
          <w:rFonts w:ascii="Arial" w:hAnsi="Arial" w:cs="Arial"/>
          <w:sz w:val="24"/>
          <w:szCs w:val="24"/>
        </w:rPr>
        <w:t xml:space="preserve">. Stanowiska do pomiaru wielkości emisji w zakresie gazów i pyłów </w:t>
      </w:r>
      <w:r w:rsidR="009D1C4B" w:rsidRPr="00B97B2D">
        <w:rPr>
          <w:rFonts w:ascii="Arial" w:hAnsi="Arial" w:cs="Arial"/>
          <w:sz w:val="24"/>
          <w:szCs w:val="24"/>
        </w:rPr>
        <w:br/>
      </w:r>
      <w:r w:rsidRPr="00B97B2D">
        <w:rPr>
          <w:rFonts w:ascii="Arial" w:hAnsi="Arial" w:cs="Arial"/>
          <w:sz w:val="24"/>
          <w:szCs w:val="24"/>
        </w:rPr>
        <w:t xml:space="preserve">do powietrza będą zamontowane na emitorach: </w:t>
      </w:r>
      <w:r w:rsidR="009D1C4B" w:rsidRPr="00B97B2D">
        <w:rPr>
          <w:rFonts w:ascii="Arial" w:hAnsi="Arial" w:cs="Arial"/>
          <w:sz w:val="24"/>
          <w:szCs w:val="24"/>
        </w:rPr>
        <w:t>E41n-E43n, E45n, E47n-E52n, E55n-E58n</w:t>
      </w:r>
      <w:r w:rsidRPr="00B97B2D">
        <w:rPr>
          <w:rFonts w:ascii="Arial" w:hAnsi="Arial" w:cs="Arial"/>
          <w:sz w:val="24"/>
          <w:szCs w:val="24"/>
        </w:rPr>
        <w:t>. Dla pozostałych emitorów</w:t>
      </w:r>
      <w:r w:rsidR="009D1C4B" w:rsidRPr="00B97B2D">
        <w:rPr>
          <w:rFonts w:ascii="Arial" w:hAnsi="Arial" w:cs="Arial"/>
          <w:sz w:val="24"/>
          <w:szCs w:val="24"/>
        </w:rPr>
        <w:t xml:space="preserve"> (E44n, E46n, E53n, E54n, E59n-E65n</w:t>
      </w:r>
      <w:r w:rsidRPr="00B97B2D">
        <w:rPr>
          <w:rFonts w:ascii="Arial" w:hAnsi="Arial" w:cs="Arial"/>
          <w:sz w:val="24"/>
          <w:szCs w:val="24"/>
        </w:rPr>
        <w:t xml:space="preserve">, </w:t>
      </w:r>
      <w:r w:rsidR="00214F49">
        <w:rPr>
          <w:rFonts w:ascii="Arial" w:hAnsi="Arial" w:cs="Arial"/>
          <w:sz w:val="24"/>
          <w:szCs w:val="24"/>
        </w:rPr>
        <w:br/>
      </w:r>
      <w:r w:rsidRPr="00B97B2D">
        <w:rPr>
          <w:rFonts w:ascii="Arial" w:hAnsi="Arial" w:cs="Arial"/>
          <w:sz w:val="24"/>
          <w:szCs w:val="24"/>
        </w:rPr>
        <w:t xml:space="preserve">na wniosek strony odstąpiono od wskazania w pozwoleniu stanowisk pomiarowych w związku z brakiem technicznych możliwości usytuowania ich zgodnie z wymogami obowiązującej normy. Przebudowa emitorów, umożliwiająca zainstalowanie stanowisk pomiarowych zgodnie z obowiązująca normą PN-Z-04030-7/94, spowodowałaby niewspółmiernie wysokie koszty w stosunku do osiąganych korzyści dla środowiska. </w:t>
      </w:r>
      <w:r w:rsidR="00DD7510" w:rsidRPr="00B97B2D">
        <w:rPr>
          <w:rFonts w:ascii="Arial" w:hAnsi="Arial" w:cs="Arial"/>
          <w:sz w:val="24"/>
          <w:szCs w:val="24"/>
        </w:rPr>
        <w:t xml:space="preserve">W celu kontroli pracy instalacji po przeprowadzonej rozbudowie nałożono obowiązek monitoringu emisji zanieczyszczeń do powietrza z wybranych nowych emitorów tj. E47n, E49n oraz E58n. Pomiary kontrolne prowadzone będą </w:t>
      </w:r>
      <w:r w:rsidR="00214F49">
        <w:rPr>
          <w:rFonts w:ascii="Arial" w:hAnsi="Arial" w:cs="Arial"/>
          <w:sz w:val="24"/>
          <w:szCs w:val="24"/>
        </w:rPr>
        <w:br/>
      </w:r>
      <w:r w:rsidR="00DD7510" w:rsidRPr="00B97B2D">
        <w:rPr>
          <w:rFonts w:ascii="Arial" w:hAnsi="Arial" w:cs="Arial"/>
          <w:sz w:val="24"/>
          <w:szCs w:val="24"/>
        </w:rPr>
        <w:t xml:space="preserve">z częstotliwością co najmniej raz na rok a dla emitora E47n raz na dwa lata. </w:t>
      </w:r>
      <w:r w:rsidR="00730001">
        <w:rPr>
          <w:rFonts w:ascii="Arial" w:hAnsi="Arial" w:cs="Arial"/>
          <w:sz w:val="24"/>
          <w:szCs w:val="24"/>
        </w:rPr>
        <w:t xml:space="preserve">Ponadto zwiększono </w:t>
      </w:r>
      <w:r w:rsidR="00DD7510" w:rsidRPr="00B97B2D">
        <w:rPr>
          <w:rFonts w:ascii="Arial" w:hAnsi="Arial" w:cs="Arial"/>
          <w:sz w:val="24"/>
          <w:szCs w:val="24"/>
        </w:rPr>
        <w:t xml:space="preserve">zakres monitoringu </w:t>
      </w:r>
      <w:r w:rsidR="00730001">
        <w:rPr>
          <w:rFonts w:ascii="Arial" w:hAnsi="Arial" w:cs="Arial"/>
          <w:sz w:val="24"/>
          <w:szCs w:val="24"/>
        </w:rPr>
        <w:t>emisji do powietrza z charakterystycznych procesów dla emitorów E21,E16n, E26n, Ew1n, E45n, E55n</w:t>
      </w:r>
      <w:r w:rsidR="007B3184">
        <w:rPr>
          <w:rFonts w:ascii="Arial" w:hAnsi="Arial" w:cs="Arial"/>
          <w:sz w:val="24"/>
          <w:szCs w:val="24"/>
        </w:rPr>
        <w:t xml:space="preserve">, celem pełniejszej kontroli emisji </w:t>
      </w:r>
      <w:r w:rsidR="007B3184">
        <w:rPr>
          <w:rFonts w:ascii="Arial" w:hAnsi="Arial" w:cs="Arial"/>
          <w:sz w:val="24"/>
          <w:szCs w:val="24"/>
        </w:rPr>
        <w:br/>
        <w:t>z instalacji.</w:t>
      </w:r>
    </w:p>
    <w:p w14:paraId="2A70CB12" w14:textId="6FD7B1FD" w:rsidR="00DD7510" w:rsidRPr="007F6C2F" w:rsidRDefault="00DD7510" w:rsidP="000C5078">
      <w:pPr>
        <w:pStyle w:val="Default"/>
        <w:spacing w:line="276" w:lineRule="auto"/>
        <w:ind w:firstLine="709"/>
        <w:jc w:val="both"/>
        <w:rPr>
          <w:color w:val="auto"/>
        </w:rPr>
      </w:pPr>
      <w:r w:rsidRPr="00F74F5E">
        <w:rPr>
          <w:color w:val="auto"/>
        </w:rPr>
        <w:t>W części dotyczącej gospodarki opadami, prowadzący instalację zrezygnował z prowadzenia działalności w zakresie przetwarzania odpadów</w:t>
      </w:r>
      <w:r w:rsidR="00F74F5E" w:rsidRPr="00F74F5E">
        <w:rPr>
          <w:color w:val="auto"/>
        </w:rPr>
        <w:t xml:space="preserve"> o kodzie 17 01 01</w:t>
      </w:r>
      <w:r w:rsidRPr="00F74F5E">
        <w:rPr>
          <w:color w:val="auto"/>
        </w:rPr>
        <w:t xml:space="preserve">. Eksploatacja instalacja Odlewni będzie związana wyłącznie z wytwarzaniem </w:t>
      </w:r>
      <w:r w:rsidRPr="002C7C0C">
        <w:rPr>
          <w:color w:val="auto"/>
        </w:rPr>
        <w:t>odpadów.</w:t>
      </w:r>
      <w:r w:rsidR="00F74F5E" w:rsidRPr="002C7C0C">
        <w:rPr>
          <w:color w:val="auto"/>
        </w:rPr>
        <w:t xml:space="preserve"> W związku z wprowadzonymi zmianami na instalacji ulegną zmianie ilości wytwarzanych odpadów. W szczególności wzrosną ilości odpadów opakowaniowych a zmniejszą się lub nie będą wytwarzane odpady z procesów obróbki numerycznej odlewów</w:t>
      </w:r>
      <w:r w:rsidR="00A66900">
        <w:rPr>
          <w:color w:val="auto"/>
        </w:rPr>
        <w:t>,</w:t>
      </w:r>
      <w:r w:rsidR="00F74F5E" w:rsidRPr="002C7C0C">
        <w:rPr>
          <w:color w:val="auto"/>
        </w:rPr>
        <w:t xml:space="preserve"> z uwagi na przeniesienie </w:t>
      </w:r>
      <w:r w:rsidR="001D0323" w:rsidRPr="002C7C0C">
        <w:rPr>
          <w:color w:val="auto"/>
        </w:rPr>
        <w:t xml:space="preserve">placówek obróbki numerycznej z hal H6 i H7 </w:t>
      </w:r>
      <w:r w:rsidR="001D0323" w:rsidRPr="002C7C0C">
        <w:rPr>
          <w:color w:val="auto"/>
        </w:rPr>
        <w:br/>
        <w:t xml:space="preserve">w inną lokalizację. Sumaryczne ilości </w:t>
      </w:r>
      <w:r w:rsidR="002C7C0C" w:rsidRPr="002C7C0C">
        <w:rPr>
          <w:color w:val="auto"/>
        </w:rPr>
        <w:t>w</w:t>
      </w:r>
      <w:r w:rsidR="001D0323" w:rsidRPr="002C7C0C">
        <w:rPr>
          <w:color w:val="auto"/>
        </w:rPr>
        <w:t>ytwarzanych odpadów pozostaną na porównywalnym poziomie</w:t>
      </w:r>
      <w:r w:rsidR="00A66900">
        <w:rPr>
          <w:color w:val="auto"/>
        </w:rPr>
        <w:t xml:space="preserve">, co </w:t>
      </w:r>
      <w:r w:rsidR="001D0323" w:rsidRPr="002C7C0C">
        <w:rPr>
          <w:color w:val="auto"/>
        </w:rPr>
        <w:t>d</w:t>
      </w:r>
      <w:bookmarkStart w:id="4" w:name="_GoBack"/>
      <w:bookmarkEnd w:id="4"/>
      <w:r w:rsidR="001D0323" w:rsidRPr="002C7C0C">
        <w:rPr>
          <w:color w:val="auto"/>
        </w:rPr>
        <w:t xml:space="preserve">o </w:t>
      </w:r>
      <w:r w:rsidR="00A66900" w:rsidRPr="002C7C0C">
        <w:rPr>
          <w:color w:val="auto"/>
        </w:rPr>
        <w:t xml:space="preserve">wytwarzanych </w:t>
      </w:r>
      <w:r w:rsidR="001D0323" w:rsidRPr="002C7C0C">
        <w:rPr>
          <w:color w:val="auto"/>
        </w:rPr>
        <w:t>ilości przed wprowadzonymi zmianami.</w:t>
      </w:r>
      <w:r w:rsidR="002C7C0C" w:rsidRPr="002C7C0C">
        <w:rPr>
          <w:color w:val="auto"/>
        </w:rPr>
        <w:t xml:space="preserve"> Wszystkie odpady wytwarzane na terenie zakładu</w:t>
      </w:r>
      <w:r w:rsidR="0025009D">
        <w:rPr>
          <w:color w:val="auto"/>
        </w:rPr>
        <w:t>,</w:t>
      </w:r>
      <w:r w:rsidR="002C7C0C" w:rsidRPr="002C7C0C">
        <w:rPr>
          <w:color w:val="auto"/>
        </w:rPr>
        <w:t xml:space="preserve"> których powstaniu nie da się zapobiec magazynowane </w:t>
      </w:r>
      <w:r w:rsidR="0025009D">
        <w:rPr>
          <w:color w:val="auto"/>
        </w:rPr>
        <w:t>będ</w:t>
      </w:r>
      <w:r w:rsidR="002C7C0C" w:rsidRPr="002C7C0C">
        <w:rPr>
          <w:color w:val="auto"/>
        </w:rPr>
        <w:t xml:space="preserve">ą selektywnie w wyznaczonych </w:t>
      </w:r>
      <w:r w:rsidR="0025009D">
        <w:rPr>
          <w:color w:val="auto"/>
        </w:rPr>
        <w:t>i</w:t>
      </w:r>
      <w:r w:rsidR="002C7C0C" w:rsidRPr="002C7C0C">
        <w:rPr>
          <w:color w:val="auto"/>
        </w:rPr>
        <w:t xml:space="preserve"> opisanych nazwą i kodem miejscach, luzem lub w </w:t>
      </w:r>
      <w:r w:rsidR="002C7C0C" w:rsidRPr="007F6C2F">
        <w:rPr>
          <w:color w:val="auto"/>
        </w:rPr>
        <w:t xml:space="preserve">pojemnikach, kontenerach. </w:t>
      </w:r>
      <w:r w:rsidR="0025009D">
        <w:rPr>
          <w:color w:val="auto"/>
        </w:rPr>
        <w:t>K</w:t>
      </w:r>
      <w:r w:rsidR="002C7C0C" w:rsidRPr="007F6C2F">
        <w:rPr>
          <w:color w:val="auto"/>
        </w:rPr>
        <w:t xml:space="preserve">olejno przekazywane </w:t>
      </w:r>
      <w:r w:rsidR="0025009D">
        <w:rPr>
          <w:color w:val="auto"/>
        </w:rPr>
        <w:t xml:space="preserve">będą </w:t>
      </w:r>
      <w:r w:rsidR="002C7C0C" w:rsidRPr="007F6C2F">
        <w:rPr>
          <w:color w:val="auto"/>
        </w:rPr>
        <w:t>uprawnionym podmiotom do zagospodarowania tj. odzysku lub unieszkodliwiania (w przypadku braku możliwości odzysku)</w:t>
      </w:r>
      <w:r w:rsidR="000C5078">
        <w:rPr>
          <w:color w:val="auto"/>
        </w:rPr>
        <w:t>.</w:t>
      </w:r>
    </w:p>
    <w:p w14:paraId="41741C87" w14:textId="31940F4D" w:rsidR="007F6C2F" w:rsidRPr="007F6C2F" w:rsidRDefault="007F6C2F" w:rsidP="000C5078">
      <w:pPr>
        <w:autoSpaceDE w:val="0"/>
        <w:spacing w:after="0" w:line="276" w:lineRule="auto"/>
        <w:ind w:firstLine="709"/>
        <w:jc w:val="both"/>
        <w:rPr>
          <w:rFonts w:ascii="Arial" w:hAnsi="Arial" w:cs="Arial"/>
          <w:sz w:val="24"/>
          <w:szCs w:val="24"/>
        </w:rPr>
      </w:pPr>
      <w:r w:rsidRPr="007F6C2F">
        <w:rPr>
          <w:rFonts w:ascii="Arial" w:hAnsi="Arial" w:cs="Arial"/>
          <w:sz w:val="24"/>
          <w:szCs w:val="24"/>
        </w:rPr>
        <w:t>W wyniku wprowadzenia zmian w instalacji (montaż dodatkowych urządzeń, obiektów) powstaną nowe źródła emisji hałasu do środowiska oraz ulegną zmianie parametry źródeł już istniejących.</w:t>
      </w:r>
      <w:r w:rsidR="000C5078">
        <w:rPr>
          <w:rFonts w:ascii="Arial" w:hAnsi="Arial" w:cs="Arial"/>
          <w:sz w:val="24"/>
          <w:szCs w:val="24"/>
        </w:rPr>
        <w:t xml:space="preserve"> </w:t>
      </w:r>
      <w:r w:rsidRPr="007F6C2F">
        <w:rPr>
          <w:rFonts w:ascii="Arial" w:hAnsi="Arial" w:cs="Arial"/>
          <w:sz w:val="24"/>
          <w:szCs w:val="24"/>
        </w:rPr>
        <w:t xml:space="preserve">Najbliżej położne tereny chronione akustycznie znajdują się w odległości ok. </w:t>
      </w:r>
      <w:r w:rsidR="000C5078">
        <w:rPr>
          <w:rFonts w:ascii="Arial" w:hAnsi="Arial" w:cs="Arial"/>
          <w:sz w:val="24"/>
          <w:szCs w:val="24"/>
        </w:rPr>
        <w:t>2,5 km od Zakładu</w:t>
      </w:r>
      <w:r w:rsidRPr="007F6C2F">
        <w:rPr>
          <w:rFonts w:ascii="Arial" w:hAnsi="Arial" w:cs="Arial"/>
          <w:sz w:val="24"/>
          <w:szCs w:val="24"/>
        </w:rPr>
        <w:t>. Z przedłożonej analizy akustycznej wynika, iż podczas eksploatacji instalacji po wprowadzonych zmianach nie zostaną przekroczone dopuszczalne poziomów hałasu zarówno w porze dnia jak i nocy.</w:t>
      </w:r>
    </w:p>
    <w:p w14:paraId="0743B790" w14:textId="151E6191" w:rsidR="00932D5B" w:rsidRDefault="00932D5B" w:rsidP="000C5078">
      <w:pPr>
        <w:spacing w:after="0" w:line="276" w:lineRule="auto"/>
        <w:ind w:firstLine="641"/>
        <w:jc w:val="both"/>
        <w:rPr>
          <w:rFonts w:ascii="Arial" w:hAnsi="Arial" w:cs="Arial"/>
          <w:sz w:val="24"/>
          <w:szCs w:val="24"/>
        </w:rPr>
      </w:pPr>
      <w:r w:rsidRPr="002D290A">
        <w:rPr>
          <w:rFonts w:ascii="Arial" w:hAnsi="Arial" w:cs="Arial"/>
          <w:sz w:val="24"/>
        </w:rPr>
        <w:t>W związku z eksploatacją instalacji stosowane są substancje, które</w:t>
      </w:r>
      <w:r w:rsidRPr="002D290A">
        <w:rPr>
          <w:rFonts w:ascii="Arial" w:eastAsia="Calibri" w:hAnsi="Arial" w:cs="Arial"/>
          <w:sz w:val="24"/>
        </w:rPr>
        <w:t xml:space="preserve"> zgodnie </w:t>
      </w:r>
      <w:r w:rsidRPr="002D290A">
        <w:rPr>
          <w:rFonts w:ascii="Arial" w:eastAsia="Calibri" w:hAnsi="Arial" w:cs="Arial"/>
          <w:sz w:val="24"/>
        </w:rPr>
        <w:br/>
        <w:t xml:space="preserve">z definicją zawartą w art. 3 </w:t>
      </w:r>
      <w:r w:rsidRPr="002D290A">
        <w:rPr>
          <w:rFonts w:ascii="Arial" w:hAnsi="Arial" w:cs="Arial"/>
          <w:sz w:val="24"/>
        </w:rPr>
        <w:t>pkt.</w:t>
      </w:r>
      <w:r w:rsidRPr="002D290A">
        <w:rPr>
          <w:rFonts w:ascii="Arial" w:eastAsia="Calibri" w:hAnsi="Arial" w:cs="Arial"/>
          <w:sz w:val="24"/>
        </w:rPr>
        <w:t xml:space="preserve"> 37a ustawy Prawo ochrony środowiska,</w:t>
      </w:r>
      <w:r w:rsidRPr="002D290A">
        <w:rPr>
          <w:rFonts w:ascii="Arial" w:hAnsi="Arial" w:cs="Arial"/>
          <w:sz w:val="24"/>
        </w:rPr>
        <w:br/>
      </w:r>
      <w:r w:rsidRPr="002D290A">
        <w:rPr>
          <w:rFonts w:ascii="Arial" w:hAnsi="Arial" w:cs="Arial"/>
          <w:sz w:val="24"/>
        </w:rPr>
        <w:lastRenderedPageBreak/>
        <w:t xml:space="preserve">są substancjami </w:t>
      </w:r>
      <w:r w:rsidRPr="002D290A">
        <w:rPr>
          <w:rFonts w:ascii="Arial" w:eastAsia="Calibri" w:hAnsi="Arial" w:cs="Arial"/>
          <w:sz w:val="24"/>
        </w:rPr>
        <w:t>powodując</w:t>
      </w:r>
      <w:r w:rsidRPr="002D290A">
        <w:rPr>
          <w:rFonts w:ascii="Arial" w:hAnsi="Arial" w:cs="Arial"/>
          <w:sz w:val="24"/>
        </w:rPr>
        <w:t>ymi</w:t>
      </w:r>
      <w:r w:rsidRPr="002D290A">
        <w:rPr>
          <w:rFonts w:ascii="Arial" w:eastAsia="Calibri" w:hAnsi="Arial" w:cs="Arial"/>
          <w:sz w:val="24"/>
        </w:rPr>
        <w:t xml:space="preserve"> ryzyko</w:t>
      </w:r>
      <w:r w:rsidRPr="002D290A">
        <w:rPr>
          <w:rFonts w:ascii="Arial" w:hAnsi="Arial" w:cs="Arial"/>
          <w:sz w:val="24"/>
        </w:rPr>
        <w:t xml:space="preserve"> oraz występuje możliwość zanieczyszczenia gleby ziemi lub wód gruntowych na terenie zakładu</w:t>
      </w:r>
      <w:r w:rsidRPr="002D290A">
        <w:rPr>
          <w:rFonts w:ascii="Arial" w:hAnsi="Arial" w:cs="Arial"/>
          <w:sz w:val="24"/>
          <w:szCs w:val="24"/>
        </w:rPr>
        <w:t xml:space="preserve">. Wobec powyższego Spółka do wniosku o </w:t>
      </w:r>
      <w:r w:rsidR="002D290A" w:rsidRPr="002D290A">
        <w:rPr>
          <w:rFonts w:ascii="Arial" w:hAnsi="Arial" w:cs="Arial"/>
          <w:sz w:val="24"/>
          <w:szCs w:val="24"/>
        </w:rPr>
        <w:t xml:space="preserve">zmianę </w:t>
      </w:r>
      <w:r w:rsidRPr="002D290A">
        <w:rPr>
          <w:rFonts w:ascii="Arial" w:hAnsi="Arial" w:cs="Arial"/>
          <w:sz w:val="24"/>
          <w:szCs w:val="24"/>
        </w:rPr>
        <w:t xml:space="preserve">pozwolenia przedłożyła raport początkowy, w którym dokonano oceny stanu zanieczyszczenia środowiska gruntowo-wodnego. Na podstawie przeprowadzonych wyników pomiarów jakości gleby, ziemi i wód gruntowych ustalono, iż w żadnej z prób nie odnotowano przekroczenia dopuszczalnych wartości </w:t>
      </w:r>
      <w:r w:rsidRPr="002D290A">
        <w:rPr>
          <w:rFonts w:ascii="Arial" w:hAnsi="Arial" w:cs="Arial"/>
          <w:sz w:val="24"/>
        </w:rPr>
        <w:t xml:space="preserve">substancji </w:t>
      </w:r>
      <w:r w:rsidRPr="002D290A">
        <w:rPr>
          <w:rFonts w:ascii="Arial" w:eastAsia="Calibri" w:hAnsi="Arial" w:cs="Arial"/>
          <w:sz w:val="24"/>
        </w:rPr>
        <w:t>powodując</w:t>
      </w:r>
      <w:r w:rsidRPr="002D290A">
        <w:rPr>
          <w:rFonts w:ascii="Arial" w:hAnsi="Arial" w:cs="Arial"/>
          <w:sz w:val="24"/>
        </w:rPr>
        <w:t>ymi</w:t>
      </w:r>
      <w:r w:rsidRPr="002D290A">
        <w:rPr>
          <w:rFonts w:ascii="Arial" w:eastAsia="Calibri" w:hAnsi="Arial" w:cs="Arial"/>
          <w:sz w:val="24"/>
        </w:rPr>
        <w:t xml:space="preserve"> ryzyko </w:t>
      </w:r>
      <w:r w:rsidRPr="002D290A">
        <w:rPr>
          <w:rFonts w:ascii="Arial" w:hAnsi="Arial" w:cs="Arial"/>
          <w:sz w:val="24"/>
          <w:szCs w:val="24"/>
        </w:rPr>
        <w:t xml:space="preserve">określonych w rozporządzeniu Ministra Środowiska z dnia 1 września 2016r. w sprawie sposobu prowadzenia oceny zanieczyszczenia powierzchni ziemi. W celu kontroli instalacji zgodnie z art. 211 ust. 6 pkt. 4 ustawy </w:t>
      </w:r>
      <w:proofErr w:type="spellStart"/>
      <w:r w:rsidRPr="002D290A">
        <w:rPr>
          <w:rFonts w:ascii="Arial" w:hAnsi="Arial" w:cs="Arial"/>
          <w:sz w:val="24"/>
          <w:szCs w:val="24"/>
        </w:rPr>
        <w:t>Poś</w:t>
      </w:r>
      <w:proofErr w:type="spellEnd"/>
      <w:r w:rsidRPr="002D290A">
        <w:rPr>
          <w:rFonts w:ascii="Arial" w:hAnsi="Arial" w:cs="Arial"/>
          <w:sz w:val="24"/>
          <w:szCs w:val="24"/>
        </w:rPr>
        <w:t>, w decyzji określono sposób i częstotliwość wykonywania badań stanu jakości gleby, ziemi oraz wód. Częstotliwość badań zanieczyszczenia gleby i ziemi substancjami powodującymi ryzyko oraz wykonywania pomiarów zawartości tych substancji w wodach gruntowych ustalono w oparciu o wniosek z uwzględnieniem art. 217 a tj.: badanie gleby i ziemi co najmniej raz na 10 lat, badanie wód co najmniej raz na 5 lat</w:t>
      </w:r>
      <w:r w:rsidR="002D290A" w:rsidRPr="002D290A">
        <w:rPr>
          <w:rFonts w:ascii="Arial" w:hAnsi="Arial" w:cs="Arial"/>
          <w:sz w:val="24"/>
          <w:szCs w:val="24"/>
        </w:rPr>
        <w:t>.</w:t>
      </w:r>
    </w:p>
    <w:p w14:paraId="4AE9D479" w14:textId="5AF01333" w:rsidR="00932D5B" w:rsidRPr="00932D5B" w:rsidRDefault="00932D5B" w:rsidP="00932D5B">
      <w:pPr>
        <w:pStyle w:val="Tekstpodstawowy"/>
        <w:spacing w:line="276" w:lineRule="auto"/>
        <w:ind w:firstLine="708"/>
        <w:rPr>
          <w:rFonts w:ascii="Arial" w:hAnsi="Arial" w:cs="Arial"/>
          <w:color w:val="FF0000"/>
        </w:rPr>
      </w:pPr>
      <w:r w:rsidRPr="004A632F">
        <w:rPr>
          <w:rFonts w:ascii="Arial" w:hAnsi="Arial" w:cs="Arial"/>
        </w:rPr>
        <w:t xml:space="preserve">W trakcie prowadzonego postępowania, zgodnie z art. 183c ust. 1 i 2 ustawy </w:t>
      </w:r>
      <w:r w:rsidRPr="004A632F">
        <w:rPr>
          <w:rFonts w:ascii="Arial" w:hAnsi="Arial" w:cs="Arial"/>
        </w:rPr>
        <w:br/>
        <w:t xml:space="preserve">z dnia 27 kwietnia 2001 r. Prawo ochrony środowiska (Dz. U. z 2019 r., poz. 1396. zm.), pismem z </w:t>
      </w:r>
      <w:r w:rsidRPr="008D6B90">
        <w:rPr>
          <w:rFonts w:ascii="Arial" w:hAnsi="Arial" w:cs="Arial"/>
        </w:rPr>
        <w:t xml:space="preserve">dnia </w:t>
      </w:r>
      <w:r w:rsidR="008D6B90" w:rsidRPr="008D6B90">
        <w:rPr>
          <w:rFonts w:ascii="Arial" w:hAnsi="Arial" w:cs="Arial"/>
        </w:rPr>
        <w:t xml:space="preserve">13 września 2019r. </w:t>
      </w:r>
      <w:r w:rsidRPr="008D6B90">
        <w:rPr>
          <w:rFonts w:ascii="Arial" w:hAnsi="Arial" w:cs="Arial"/>
        </w:rPr>
        <w:t>znak: OS-I.7222.</w:t>
      </w:r>
      <w:r w:rsidR="008D6B90" w:rsidRPr="008D6B90">
        <w:rPr>
          <w:rFonts w:ascii="Arial" w:hAnsi="Arial" w:cs="Arial"/>
        </w:rPr>
        <w:t>49</w:t>
      </w:r>
      <w:r w:rsidRPr="008D6B90">
        <w:rPr>
          <w:rFonts w:ascii="Arial" w:hAnsi="Arial" w:cs="Arial"/>
        </w:rPr>
        <w:t>.</w:t>
      </w:r>
      <w:r w:rsidR="008D6B90" w:rsidRPr="008D6B90">
        <w:rPr>
          <w:rFonts w:ascii="Arial" w:hAnsi="Arial" w:cs="Arial"/>
        </w:rPr>
        <w:t>6</w:t>
      </w:r>
      <w:r w:rsidRPr="008D6B90">
        <w:rPr>
          <w:rFonts w:ascii="Arial" w:hAnsi="Arial" w:cs="Arial"/>
        </w:rPr>
        <w:t>.20</w:t>
      </w:r>
      <w:r w:rsidR="008D6B90" w:rsidRPr="008D6B90">
        <w:rPr>
          <w:rFonts w:ascii="Arial" w:hAnsi="Arial" w:cs="Arial"/>
        </w:rPr>
        <w:t>20</w:t>
      </w:r>
      <w:r w:rsidRPr="008D6B90">
        <w:rPr>
          <w:rFonts w:ascii="Arial" w:hAnsi="Arial" w:cs="Arial"/>
        </w:rPr>
        <w:t xml:space="preserve">.EK Marszałek Województwa Podkarpackiego wystąpił z prośbą do Komendanta Powiatowego Państwowej Straży Pożarnej w Stalowej Woli o przeprowadzenie kontroli ww. instalacji w tym miejsc magazynowania odpadów, w zakresie </w:t>
      </w:r>
      <w:r w:rsidRPr="004A632F">
        <w:rPr>
          <w:rFonts w:ascii="Arial" w:hAnsi="Arial" w:cs="Arial"/>
        </w:rPr>
        <w:t>spełnienia wymagań określonych w przepisach dotyczących ochrony przeciwpożarowej oraz</w:t>
      </w:r>
      <w:r w:rsidRPr="004A632F">
        <w:rPr>
          <w:rFonts w:ascii="Arial" w:hAnsi="Arial" w:cs="Arial"/>
        </w:rPr>
        <w:br/>
      </w:r>
      <w:r w:rsidRPr="008D6B90">
        <w:rPr>
          <w:rFonts w:ascii="Arial" w:hAnsi="Arial" w:cs="Arial"/>
        </w:rPr>
        <w:t xml:space="preserve"> w zakresie zgodności z warunkami ochrony przeciwpożarowej o których mowa </w:t>
      </w:r>
      <w:r w:rsidRPr="008D6B90">
        <w:rPr>
          <w:rFonts w:ascii="Arial" w:hAnsi="Arial" w:cs="Arial"/>
        </w:rPr>
        <w:br/>
        <w:t xml:space="preserve">w opracowanym operacie przeciwpożarowym. Postanowieniem z dnia </w:t>
      </w:r>
      <w:r w:rsidR="008D6B90" w:rsidRPr="008D6B90">
        <w:rPr>
          <w:rFonts w:ascii="Arial" w:hAnsi="Arial" w:cs="Arial"/>
        </w:rPr>
        <w:t xml:space="preserve">17 stycznia 2020r. </w:t>
      </w:r>
      <w:r w:rsidRPr="008D6B90">
        <w:rPr>
          <w:rFonts w:ascii="Arial" w:hAnsi="Arial" w:cs="Arial"/>
        </w:rPr>
        <w:t xml:space="preserve">znak: </w:t>
      </w:r>
      <w:r w:rsidR="008D6B90" w:rsidRPr="008D6B90">
        <w:rPr>
          <w:rFonts w:ascii="Arial" w:hAnsi="Arial" w:cs="Arial"/>
        </w:rPr>
        <w:t>PZ.5560.24-3.2019</w:t>
      </w:r>
      <w:r w:rsidRPr="008D6B90">
        <w:rPr>
          <w:rFonts w:ascii="Arial" w:hAnsi="Arial" w:cs="Arial"/>
        </w:rPr>
        <w:t xml:space="preserve"> Komendant Powiatowy Państwowej Straży Pożarnej w Stalowej Woli stwierdził spełnienie przez </w:t>
      </w:r>
      <w:proofErr w:type="spellStart"/>
      <w:r w:rsidR="0071637C" w:rsidRPr="008D6B90">
        <w:rPr>
          <w:rFonts w:ascii="Arial" w:hAnsi="Arial" w:cs="Arial"/>
        </w:rPr>
        <w:t>Thoni</w:t>
      </w:r>
      <w:proofErr w:type="spellEnd"/>
      <w:r w:rsidR="0071637C" w:rsidRPr="008D6B90">
        <w:rPr>
          <w:rFonts w:ascii="Arial" w:hAnsi="Arial" w:cs="Arial"/>
        </w:rPr>
        <w:t xml:space="preserve"> </w:t>
      </w:r>
      <w:proofErr w:type="spellStart"/>
      <w:r w:rsidR="0071637C" w:rsidRPr="008D6B90">
        <w:rPr>
          <w:rFonts w:ascii="Arial" w:hAnsi="Arial" w:cs="Arial"/>
        </w:rPr>
        <w:t>Alutec</w:t>
      </w:r>
      <w:proofErr w:type="spellEnd"/>
      <w:r w:rsidR="0071637C" w:rsidRPr="008D6B90">
        <w:rPr>
          <w:rFonts w:ascii="Arial" w:hAnsi="Arial" w:cs="Arial"/>
        </w:rPr>
        <w:t xml:space="preserve"> Sp. z</w:t>
      </w:r>
      <w:r w:rsidR="008D6B90">
        <w:rPr>
          <w:rFonts w:ascii="Arial" w:hAnsi="Arial" w:cs="Arial"/>
        </w:rPr>
        <w:t xml:space="preserve"> </w:t>
      </w:r>
      <w:r w:rsidR="0071637C" w:rsidRPr="008D6B90">
        <w:rPr>
          <w:rFonts w:ascii="Arial" w:hAnsi="Arial" w:cs="Arial"/>
        </w:rPr>
        <w:t>o.o.</w:t>
      </w:r>
      <w:r w:rsidRPr="008D6B90">
        <w:rPr>
          <w:rFonts w:ascii="Arial" w:hAnsi="Arial" w:cs="Arial"/>
        </w:rPr>
        <w:t xml:space="preserve"> wymagań określonych w przepisach przeciwpożarowych a także zgodność obiektów </w:t>
      </w:r>
      <w:r w:rsidR="008D6B90" w:rsidRPr="008D6B90">
        <w:rPr>
          <w:rFonts w:ascii="Arial" w:hAnsi="Arial" w:cs="Arial"/>
        </w:rPr>
        <w:br/>
      </w:r>
      <w:r w:rsidRPr="008D6B90">
        <w:rPr>
          <w:rFonts w:ascii="Arial" w:hAnsi="Arial" w:cs="Arial"/>
        </w:rPr>
        <w:t xml:space="preserve">z warunkami zawartymi w </w:t>
      </w:r>
      <w:r w:rsidR="0071637C" w:rsidRPr="008D6B90">
        <w:rPr>
          <w:rFonts w:ascii="Arial" w:hAnsi="Arial" w:cs="Arial"/>
        </w:rPr>
        <w:t>o</w:t>
      </w:r>
      <w:r w:rsidRPr="008D6B90">
        <w:rPr>
          <w:rFonts w:ascii="Arial" w:hAnsi="Arial" w:cs="Arial"/>
        </w:rPr>
        <w:t>peracie przeciwpożarowym</w:t>
      </w:r>
      <w:r w:rsidR="008D6B90" w:rsidRPr="008D6B90">
        <w:rPr>
          <w:rFonts w:ascii="Arial" w:hAnsi="Arial" w:cs="Arial"/>
        </w:rPr>
        <w:t xml:space="preserve">. </w:t>
      </w:r>
      <w:r w:rsidRPr="008D6B90">
        <w:rPr>
          <w:rFonts w:ascii="Arial" w:hAnsi="Arial" w:cs="Arial"/>
        </w:rPr>
        <w:t xml:space="preserve">Spółka zgodnie </w:t>
      </w:r>
      <w:r w:rsidR="008D6B90" w:rsidRPr="008D6B90">
        <w:rPr>
          <w:rFonts w:ascii="Arial" w:hAnsi="Arial" w:cs="Arial"/>
        </w:rPr>
        <w:br/>
      </w:r>
      <w:r w:rsidRPr="008D6B90">
        <w:rPr>
          <w:rFonts w:ascii="Arial" w:hAnsi="Arial" w:cs="Arial"/>
        </w:rPr>
        <w:t xml:space="preserve">z rozporządzeniem Ministra Rozwoju z dnia 29 stycznia 2016 r. w sprawie rodzajów i ilości znajdujących się w zakładzie substancji </w:t>
      </w:r>
      <w:r w:rsidRPr="00E64EB6">
        <w:rPr>
          <w:rFonts w:ascii="Arial" w:hAnsi="Arial" w:cs="Arial"/>
        </w:rPr>
        <w:t xml:space="preserve">niebezpiecznych, decydujących </w:t>
      </w:r>
      <w:r w:rsidR="008D6B90">
        <w:rPr>
          <w:rFonts w:ascii="Arial" w:hAnsi="Arial" w:cs="Arial"/>
        </w:rPr>
        <w:br/>
      </w:r>
      <w:r w:rsidRPr="00E64EB6">
        <w:rPr>
          <w:rFonts w:ascii="Arial" w:hAnsi="Arial" w:cs="Arial"/>
        </w:rPr>
        <w:t xml:space="preserve">o zaliczeniu zakładu do zakładu o zwiększonym lub dużym ryzyku wystąpienia poważnej awarii przemysłowej (Dz.U z 2016r. poz. 138) nie została zakwalifikowana do zakładów o zwiększonym i dużym ryzyku wystąpienia awarii przemysłowej. Wobec powyższego w niniejszej decyzji określono sposoby zapobiegania występowaniu i ograniczania skutków awarii, nałożono na prowadzącego obowiązek informowania o wystąpieniu awarii oraz warunki przeciwpożarowe wynikające </w:t>
      </w:r>
      <w:r w:rsidR="008D6B90">
        <w:rPr>
          <w:rFonts w:ascii="Arial" w:hAnsi="Arial" w:cs="Arial"/>
        </w:rPr>
        <w:br/>
      </w:r>
      <w:r w:rsidRPr="00E64EB6">
        <w:rPr>
          <w:rFonts w:ascii="Arial" w:hAnsi="Arial" w:cs="Arial"/>
        </w:rPr>
        <w:t>z operatu przeciwpożarowego.</w:t>
      </w:r>
    </w:p>
    <w:p w14:paraId="739CF025" w14:textId="589E6063" w:rsidR="00E64EB6" w:rsidRPr="00E64EB6" w:rsidRDefault="00E64EB6" w:rsidP="00E64EB6">
      <w:pPr>
        <w:spacing w:line="276" w:lineRule="auto"/>
        <w:ind w:firstLine="709"/>
        <w:jc w:val="both"/>
        <w:rPr>
          <w:rFonts w:ascii="Arial" w:eastAsia="Times New Roman" w:hAnsi="Arial" w:cs="Arial"/>
          <w:sz w:val="24"/>
          <w:szCs w:val="24"/>
          <w:lang w:eastAsia="x-none"/>
        </w:rPr>
      </w:pPr>
      <w:r w:rsidRPr="00E64EB6">
        <w:rPr>
          <w:rFonts w:ascii="Arial" w:hAnsi="Arial" w:cs="Arial"/>
          <w:sz w:val="24"/>
          <w:szCs w:val="24"/>
        </w:rPr>
        <w:t xml:space="preserve">Wnioskowane przez Spółkę zmiany przedmiotowego pozwolenia nie stanowią istotnej zmiany instalacji w rozumieniu art. 3 pkt 7 ustawy Prawo ochrony środowiska. Zmiany decyzji dokonano z w trybie art. 163 Kpa, </w:t>
      </w:r>
      <w:r w:rsidRPr="00E64EB6">
        <w:rPr>
          <w:rStyle w:val="info-list-value-uzasadnienie"/>
          <w:rFonts w:ascii="Arial" w:hAnsi="Arial" w:cs="Arial"/>
          <w:sz w:val="24"/>
          <w:szCs w:val="24"/>
        </w:rPr>
        <w:t xml:space="preserve">w </w:t>
      </w:r>
      <w:r w:rsidRPr="00E64EB6">
        <w:rPr>
          <w:rFonts w:ascii="Arial" w:hAnsi="Arial" w:cs="Arial"/>
          <w:sz w:val="24"/>
          <w:szCs w:val="24"/>
        </w:rPr>
        <w:t xml:space="preserve">związku z art. 192 ustawy Prawo ochrony środowiska. Zgodnie z art. 163 ustawy Kodeks postępowania administracyjnego organ administracji publicznej może uchylić lub zmienić decyzję, na mocy której strona nabyła prawo, także w innych przypadkach oraz na innych </w:t>
      </w:r>
      <w:r w:rsidRPr="00E64EB6">
        <w:rPr>
          <w:rFonts w:ascii="Arial" w:hAnsi="Arial" w:cs="Arial"/>
          <w:sz w:val="24"/>
          <w:szCs w:val="24"/>
        </w:rPr>
        <w:lastRenderedPageBreak/>
        <w:t>zasadach niż określone w niniejszym rozdziale, o ile przewidują to przepisy szczególne. Tego rodzaju przepisem szczególnym jest art. 192 ustawy Prawo ochrony środowiska określający zasady zmiany pozwolenia zintegrowanego.</w:t>
      </w:r>
    </w:p>
    <w:p w14:paraId="66B5AF0E" w14:textId="77777777" w:rsidR="00E64EB6" w:rsidRPr="00E64EB6" w:rsidRDefault="00E64EB6" w:rsidP="00E64EB6">
      <w:pPr>
        <w:spacing w:line="276" w:lineRule="auto"/>
        <w:ind w:firstLine="709"/>
        <w:jc w:val="both"/>
        <w:rPr>
          <w:rFonts w:ascii="Arial" w:hAnsi="Arial" w:cs="Arial"/>
          <w:sz w:val="24"/>
          <w:szCs w:val="24"/>
        </w:rPr>
      </w:pPr>
      <w:r w:rsidRPr="00E64EB6">
        <w:rPr>
          <w:rFonts w:ascii="Arial" w:hAnsi="Arial" w:cs="Arial"/>
          <w:sz w:val="24"/>
          <w:szCs w:val="24"/>
        </w:rPr>
        <w:t>Wprowadzone zmiany obowiązującego pozwolenia zintegrowanego nie zmieniają ustaleń dotyczących spełnienia wymogów wynikających z najlepszych dostępnych technik. Zachowane są również standardy jakości środowiska.</w:t>
      </w:r>
    </w:p>
    <w:p w14:paraId="6309906A" w14:textId="77777777" w:rsidR="00E64EB6" w:rsidRPr="00E64EB6" w:rsidRDefault="00E64EB6" w:rsidP="00E64EB6">
      <w:pPr>
        <w:spacing w:line="276" w:lineRule="auto"/>
        <w:ind w:firstLine="709"/>
        <w:jc w:val="both"/>
        <w:rPr>
          <w:rFonts w:ascii="Arial" w:hAnsi="Arial" w:cs="Arial"/>
          <w:sz w:val="24"/>
          <w:szCs w:val="24"/>
        </w:rPr>
      </w:pPr>
      <w:r w:rsidRPr="00E64EB6">
        <w:rPr>
          <w:rFonts w:ascii="Arial" w:hAnsi="Arial" w:cs="Arial"/>
          <w:sz w:val="24"/>
          <w:szCs w:val="24"/>
        </w:rPr>
        <w:t>Zgodnie z art. 10 § 1 Kodeksu postępowania administracyjnego organ zapewnił stronom czynny udział w każdym stadium postępowania a przed wydaniem decyzji umożliwił wypowiedzenie się co do zebranych materiałów.</w:t>
      </w:r>
    </w:p>
    <w:p w14:paraId="00F614AB" w14:textId="77777777" w:rsidR="00E64EB6" w:rsidRPr="00E64EB6" w:rsidRDefault="00E64EB6" w:rsidP="00E64EB6">
      <w:pPr>
        <w:pStyle w:val="Default"/>
        <w:spacing w:before="120" w:after="120" w:line="276" w:lineRule="auto"/>
        <w:ind w:firstLine="709"/>
        <w:jc w:val="both"/>
        <w:rPr>
          <w:color w:val="auto"/>
        </w:rPr>
      </w:pPr>
      <w:r w:rsidRPr="00E64EB6">
        <w:rPr>
          <w:color w:val="auto"/>
        </w:rPr>
        <w:t>Biorąc pod uwagę powyższe orzeczono jak w osnowie.</w:t>
      </w:r>
    </w:p>
    <w:p w14:paraId="7B8395A5" w14:textId="77777777" w:rsidR="00E64EB6" w:rsidRPr="00E64EB6" w:rsidRDefault="00E64EB6" w:rsidP="00E64EB6">
      <w:pPr>
        <w:pStyle w:val="Default"/>
        <w:spacing w:before="120" w:after="120" w:line="276" w:lineRule="auto"/>
        <w:jc w:val="center"/>
        <w:rPr>
          <w:b/>
          <w:color w:val="auto"/>
        </w:rPr>
      </w:pPr>
      <w:r w:rsidRPr="00E64EB6">
        <w:rPr>
          <w:b/>
          <w:color w:val="auto"/>
        </w:rPr>
        <w:t>Pouczenie</w:t>
      </w:r>
    </w:p>
    <w:p w14:paraId="0210DD9F" w14:textId="6A2D25D2" w:rsidR="00E64EB6" w:rsidRPr="00E64EB6" w:rsidRDefault="00E64EB6" w:rsidP="00E64EB6">
      <w:pPr>
        <w:pStyle w:val="Default"/>
        <w:spacing w:line="276" w:lineRule="auto"/>
        <w:ind w:firstLine="700"/>
        <w:jc w:val="both"/>
        <w:rPr>
          <w:color w:val="auto"/>
        </w:rPr>
      </w:pPr>
      <w:r w:rsidRPr="00E64EB6">
        <w:rPr>
          <w:color w:val="auto"/>
        </w:rPr>
        <w:t xml:space="preserve">Od niniejszej decyzji przysługuje stronie prawo wniesienia odwołania </w:t>
      </w:r>
      <w:r w:rsidRPr="00E64EB6">
        <w:rPr>
          <w:color w:val="auto"/>
        </w:rPr>
        <w:br/>
        <w:t xml:space="preserve">do Ministra Klimatu za pośrednictwem Marszałka Województwa Podkarpackiego </w:t>
      </w:r>
      <w:r>
        <w:rPr>
          <w:color w:val="auto"/>
        </w:rPr>
        <w:br/>
      </w:r>
      <w:r w:rsidRPr="00E64EB6">
        <w:rPr>
          <w:color w:val="auto"/>
        </w:rPr>
        <w:t xml:space="preserve">w terminie 14 dni od dnia doręczenia decyzji </w:t>
      </w:r>
    </w:p>
    <w:p w14:paraId="5C12D362" w14:textId="77777777" w:rsidR="00E64EB6" w:rsidRPr="00E64EB6" w:rsidRDefault="00E64EB6" w:rsidP="00E64EB6">
      <w:pPr>
        <w:spacing w:line="276" w:lineRule="auto"/>
        <w:ind w:firstLine="708"/>
        <w:jc w:val="both"/>
        <w:rPr>
          <w:rFonts w:ascii="Arial" w:hAnsi="Arial" w:cs="Arial"/>
          <w:sz w:val="24"/>
          <w:szCs w:val="24"/>
        </w:rPr>
      </w:pPr>
      <w:r w:rsidRPr="00E64EB6">
        <w:rPr>
          <w:rFonts w:ascii="Arial" w:hAnsi="Arial" w:cs="Arial"/>
          <w:sz w:val="24"/>
          <w:szCs w:val="24"/>
        </w:rPr>
        <w:t xml:space="preserve">W trakcie biegu terminu do wniesienia odwołania, stronie przysługuje prawo do zrzeczenia się odwołania wobec Marszałka Województwa Podkarpackiego. </w:t>
      </w:r>
      <w:r w:rsidRPr="00E64EB6">
        <w:rPr>
          <w:rFonts w:ascii="Arial" w:hAnsi="Arial" w:cs="Arial"/>
          <w:sz w:val="24"/>
          <w:szCs w:val="24"/>
        </w:rPr>
        <w:br/>
        <w:t xml:space="preserve">Z dniem doręczenia Marszałkowi Województwa Podkarpackiego oświadczenia </w:t>
      </w:r>
      <w:r w:rsidRPr="00E64EB6">
        <w:rPr>
          <w:rFonts w:ascii="Arial" w:hAnsi="Arial" w:cs="Arial"/>
          <w:sz w:val="24"/>
          <w:szCs w:val="24"/>
        </w:rPr>
        <w:br/>
        <w:t xml:space="preserve">o zrzeczeniu się prawa do wniesienia odwołania decyzja staje się ostateczna </w:t>
      </w:r>
      <w:r w:rsidRPr="00E64EB6">
        <w:rPr>
          <w:rFonts w:ascii="Arial" w:hAnsi="Arial" w:cs="Arial"/>
          <w:sz w:val="24"/>
          <w:szCs w:val="24"/>
        </w:rPr>
        <w:br/>
        <w:t xml:space="preserve">i prawomocna. </w:t>
      </w:r>
    </w:p>
    <w:p w14:paraId="59444067" w14:textId="77777777" w:rsidR="00E64EB6" w:rsidRPr="0097383D" w:rsidRDefault="00E64EB6" w:rsidP="00E64EB6">
      <w:pPr>
        <w:pStyle w:val="Default"/>
        <w:spacing w:line="276" w:lineRule="auto"/>
        <w:jc w:val="both"/>
        <w:rPr>
          <w:color w:val="FF0000"/>
        </w:rPr>
      </w:pPr>
    </w:p>
    <w:p w14:paraId="74C613BC" w14:textId="2A678C2E" w:rsidR="00932D5B" w:rsidRPr="00932D5B" w:rsidRDefault="00932D5B" w:rsidP="00E64EB6">
      <w:pPr>
        <w:tabs>
          <w:tab w:val="left" w:pos="180"/>
          <w:tab w:val="left" w:pos="720"/>
        </w:tabs>
        <w:spacing w:before="120"/>
        <w:jc w:val="both"/>
        <w:rPr>
          <w:color w:val="FF0000"/>
          <w:sz w:val="14"/>
          <w:szCs w:val="20"/>
        </w:rPr>
      </w:pPr>
    </w:p>
    <w:p w14:paraId="6DF01BE4" w14:textId="591CB90D" w:rsidR="00932D5B" w:rsidRDefault="00932D5B" w:rsidP="00932D5B">
      <w:pPr>
        <w:pStyle w:val="Default"/>
        <w:spacing w:line="276" w:lineRule="auto"/>
        <w:jc w:val="both"/>
        <w:rPr>
          <w:color w:val="FF0000"/>
          <w:sz w:val="14"/>
          <w:szCs w:val="20"/>
        </w:rPr>
      </w:pPr>
    </w:p>
    <w:p w14:paraId="3DF40CA7" w14:textId="77777777" w:rsidR="00394326" w:rsidRPr="00932D5B" w:rsidRDefault="00394326" w:rsidP="00932D5B">
      <w:pPr>
        <w:pStyle w:val="Default"/>
        <w:spacing w:line="276" w:lineRule="auto"/>
        <w:jc w:val="both"/>
        <w:rPr>
          <w:color w:val="FF0000"/>
          <w:sz w:val="14"/>
          <w:szCs w:val="20"/>
        </w:rPr>
      </w:pPr>
    </w:p>
    <w:p w14:paraId="2F6AD8C3" w14:textId="77777777" w:rsidR="00932D5B" w:rsidRPr="00932D5B" w:rsidRDefault="00932D5B" w:rsidP="00932D5B">
      <w:pPr>
        <w:pStyle w:val="Default"/>
        <w:spacing w:line="276" w:lineRule="auto"/>
        <w:jc w:val="both"/>
        <w:rPr>
          <w:color w:val="FF0000"/>
          <w:sz w:val="14"/>
          <w:szCs w:val="20"/>
        </w:rPr>
      </w:pPr>
    </w:p>
    <w:p w14:paraId="310A9013" w14:textId="7FDDBB09" w:rsidR="00932D5B" w:rsidRPr="00E64EB6" w:rsidRDefault="00932D5B" w:rsidP="00932D5B">
      <w:pPr>
        <w:pStyle w:val="Default"/>
        <w:spacing w:line="276" w:lineRule="auto"/>
        <w:jc w:val="both"/>
        <w:rPr>
          <w:color w:val="auto"/>
          <w:sz w:val="20"/>
          <w:szCs w:val="20"/>
        </w:rPr>
      </w:pPr>
      <w:r w:rsidRPr="00E64EB6">
        <w:rPr>
          <w:color w:val="auto"/>
          <w:sz w:val="20"/>
          <w:szCs w:val="20"/>
        </w:rPr>
        <w:t xml:space="preserve">Opłata skarbowa w wys. </w:t>
      </w:r>
      <w:r w:rsidR="00E64EB6" w:rsidRPr="00E64EB6">
        <w:rPr>
          <w:color w:val="auto"/>
          <w:sz w:val="20"/>
          <w:szCs w:val="20"/>
        </w:rPr>
        <w:t>1</w:t>
      </w:r>
      <w:r w:rsidRPr="00E64EB6">
        <w:rPr>
          <w:color w:val="auto"/>
          <w:sz w:val="20"/>
          <w:szCs w:val="20"/>
        </w:rPr>
        <w:t xml:space="preserve"> 0</w:t>
      </w:r>
      <w:r w:rsidR="00E64EB6" w:rsidRPr="00E64EB6">
        <w:rPr>
          <w:color w:val="auto"/>
          <w:sz w:val="20"/>
          <w:szCs w:val="20"/>
        </w:rPr>
        <w:t>05</w:t>
      </w:r>
      <w:r w:rsidRPr="00E64EB6">
        <w:rPr>
          <w:color w:val="auto"/>
          <w:sz w:val="20"/>
          <w:szCs w:val="20"/>
        </w:rPr>
        <w:t>,</w:t>
      </w:r>
      <w:r w:rsidR="00E64EB6" w:rsidRPr="00E64EB6">
        <w:rPr>
          <w:color w:val="auto"/>
          <w:sz w:val="20"/>
          <w:szCs w:val="20"/>
        </w:rPr>
        <w:t>5</w:t>
      </w:r>
      <w:r w:rsidRPr="00E64EB6">
        <w:rPr>
          <w:color w:val="auto"/>
          <w:sz w:val="20"/>
          <w:szCs w:val="20"/>
        </w:rPr>
        <w:t>0 zł</w:t>
      </w:r>
    </w:p>
    <w:p w14:paraId="7D45FD91" w14:textId="1C4FBFA6" w:rsidR="00932D5B" w:rsidRPr="00E64EB6" w:rsidRDefault="00932D5B" w:rsidP="00932D5B">
      <w:pPr>
        <w:pStyle w:val="Default"/>
        <w:spacing w:line="276" w:lineRule="auto"/>
        <w:jc w:val="both"/>
        <w:rPr>
          <w:color w:val="auto"/>
          <w:sz w:val="20"/>
          <w:szCs w:val="20"/>
        </w:rPr>
      </w:pPr>
      <w:r w:rsidRPr="00E64EB6">
        <w:rPr>
          <w:color w:val="auto"/>
          <w:sz w:val="20"/>
          <w:szCs w:val="20"/>
        </w:rPr>
        <w:t xml:space="preserve">uiszczona w dniu </w:t>
      </w:r>
      <w:r w:rsidR="00115621">
        <w:rPr>
          <w:color w:val="auto"/>
          <w:sz w:val="20"/>
          <w:szCs w:val="20"/>
        </w:rPr>
        <w:t>27.05.2019r.</w:t>
      </w:r>
    </w:p>
    <w:p w14:paraId="011DAD9F" w14:textId="77777777" w:rsidR="00932D5B" w:rsidRPr="00E64EB6" w:rsidRDefault="00932D5B" w:rsidP="00932D5B">
      <w:pPr>
        <w:pStyle w:val="Default"/>
        <w:spacing w:line="276" w:lineRule="auto"/>
        <w:jc w:val="both"/>
        <w:rPr>
          <w:color w:val="auto"/>
          <w:sz w:val="20"/>
          <w:szCs w:val="20"/>
        </w:rPr>
      </w:pPr>
      <w:r w:rsidRPr="00E64EB6">
        <w:rPr>
          <w:color w:val="auto"/>
          <w:sz w:val="20"/>
          <w:szCs w:val="20"/>
        </w:rPr>
        <w:t xml:space="preserve">na rachunek bankowy </w:t>
      </w:r>
    </w:p>
    <w:p w14:paraId="6A9A6FAC" w14:textId="77777777" w:rsidR="00932D5B" w:rsidRPr="00E64EB6" w:rsidRDefault="00932D5B" w:rsidP="00932D5B">
      <w:pPr>
        <w:pStyle w:val="Default"/>
        <w:spacing w:line="276" w:lineRule="auto"/>
        <w:jc w:val="both"/>
        <w:rPr>
          <w:color w:val="auto"/>
          <w:sz w:val="20"/>
          <w:szCs w:val="20"/>
        </w:rPr>
      </w:pPr>
      <w:r w:rsidRPr="00E64EB6">
        <w:rPr>
          <w:color w:val="auto"/>
          <w:sz w:val="20"/>
          <w:szCs w:val="20"/>
        </w:rPr>
        <w:t>Nr 17 1020 4391 2018 0062 0000 0423</w:t>
      </w:r>
    </w:p>
    <w:p w14:paraId="41BAFB31" w14:textId="77777777" w:rsidR="00932D5B" w:rsidRPr="00E64EB6" w:rsidRDefault="00932D5B" w:rsidP="00932D5B">
      <w:pPr>
        <w:pStyle w:val="Default"/>
        <w:spacing w:line="276" w:lineRule="auto"/>
        <w:jc w:val="both"/>
        <w:rPr>
          <w:color w:val="auto"/>
          <w:sz w:val="20"/>
          <w:szCs w:val="20"/>
        </w:rPr>
      </w:pPr>
      <w:r w:rsidRPr="00E64EB6">
        <w:rPr>
          <w:color w:val="auto"/>
          <w:sz w:val="20"/>
          <w:szCs w:val="20"/>
        </w:rPr>
        <w:t>Urzędu Miasta Rzeszowa</w:t>
      </w:r>
    </w:p>
    <w:p w14:paraId="3D4366B6" w14:textId="77777777" w:rsidR="00932D5B" w:rsidRPr="00932D5B" w:rsidRDefault="00932D5B" w:rsidP="00932D5B">
      <w:pPr>
        <w:pStyle w:val="Default"/>
        <w:spacing w:line="276" w:lineRule="auto"/>
        <w:jc w:val="both"/>
        <w:rPr>
          <w:color w:val="FF0000"/>
          <w:sz w:val="8"/>
          <w:u w:val="single"/>
        </w:rPr>
      </w:pPr>
    </w:p>
    <w:p w14:paraId="5DC81AC6" w14:textId="77777777" w:rsidR="00932D5B" w:rsidRPr="00932D5B" w:rsidRDefault="00932D5B" w:rsidP="00932D5B">
      <w:pPr>
        <w:pStyle w:val="Default"/>
        <w:spacing w:line="276" w:lineRule="auto"/>
        <w:jc w:val="both"/>
        <w:rPr>
          <w:color w:val="FF0000"/>
          <w:sz w:val="20"/>
          <w:szCs w:val="20"/>
          <w:u w:val="single"/>
        </w:rPr>
      </w:pPr>
    </w:p>
    <w:p w14:paraId="60B802C8" w14:textId="56962FD8" w:rsidR="00932D5B" w:rsidRDefault="00932D5B" w:rsidP="00932D5B">
      <w:pPr>
        <w:spacing w:after="0" w:line="240" w:lineRule="auto"/>
        <w:rPr>
          <w:rFonts w:ascii="Arial" w:hAnsi="Arial" w:cs="Arial"/>
          <w:sz w:val="20"/>
          <w:szCs w:val="20"/>
          <w:u w:val="single"/>
        </w:rPr>
      </w:pPr>
    </w:p>
    <w:p w14:paraId="5AB64EC1" w14:textId="77777777" w:rsidR="00394326" w:rsidRPr="00E64EB6" w:rsidRDefault="00394326" w:rsidP="00932D5B">
      <w:pPr>
        <w:spacing w:after="0" w:line="240" w:lineRule="auto"/>
        <w:rPr>
          <w:rFonts w:ascii="Arial" w:hAnsi="Arial" w:cs="Arial"/>
          <w:sz w:val="20"/>
          <w:szCs w:val="20"/>
          <w:u w:val="single"/>
        </w:rPr>
      </w:pPr>
    </w:p>
    <w:p w14:paraId="0E4F9F3B" w14:textId="77777777" w:rsidR="00932D5B" w:rsidRPr="00E64EB6" w:rsidRDefault="00932D5B" w:rsidP="00932D5B">
      <w:pPr>
        <w:spacing w:after="0" w:line="240" w:lineRule="auto"/>
        <w:rPr>
          <w:rFonts w:ascii="Arial" w:hAnsi="Arial" w:cs="Arial"/>
          <w:sz w:val="20"/>
          <w:szCs w:val="20"/>
          <w:u w:val="single"/>
        </w:rPr>
      </w:pPr>
      <w:r w:rsidRPr="00E64EB6">
        <w:rPr>
          <w:rFonts w:ascii="Arial" w:hAnsi="Arial" w:cs="Arial"/>
          <w:sz w:val="20"/>
          <w:szCs w:val="20"/>
          <w:u w:val="single"/>
        </w:rPr>
        <w:t>Otrzymują:</w:t>
      </w:r>
    </w:p>
    <w:p w14:paraId="1F9C557B" w14:textId="39EA5409" w:rsidR="00932D5B" w:rsidRPr="00E64EB6" w:rsidRDefault="00E64EB6" w:rsidP="00675712">
      <w:pPr>
        <w:pStyle w:val="Akapitzlist"/>
        <w:numPr>
          <w:ilvl w:val="3"/>
          <w:numId w:val="45"/>
        </w:numPr>
        <w:autoSpaceDE w:val="0"/>
        <w:autoSpaceDN w:val="0"/>
        <w:adjustRightInd w:val="0"/>
        <w:spacing w:after="0" w:line="240" w:lineRule="auto"/>
        <w:ind w:left="567" w:hanging="567"/>
        <w:contextualSpacing w:val="0"/>
        <w:jc w:val="both"/>
        <w:rPr>
          <w:rFonts w:ascii="Arial" w:eastAsia="Calibri" w:hAnsi="Arial" w:cs="Arial"/>
          <w:sz w:val="20"/>
          <w:szCs w:val="20"/>
        </w:rPr>
      </w:pPr>
      <w:proofErr w:type="spellStart"/>
      <w:r w:rsidRPr="00E64EB6">
        <w:rPr>
          <w:rFonts w:ascii="Arial" w:eastAsia="Calibri" w:hAnsi="Arial" w:cs="Arial"/>
          <w:sz w:val="20"/>
          <w:szCs w:val="20"/>
        </w:rPr>
        <w:t>Thoni</w:t>
      </w:r>
      <w:proofErr w:type="spellEnd"/>
      <w:r w:rsidRPr="00E64EB6">
        <w:rPr>
          <w:rFonts w:ascii="Arial" w:eastAsia="Calibri" w:hAnsi="Arial" w:cs="Arial"/>
          <w:sz w:val="20"/>
          <w:szCs w:val="20"/>
        </w:rPr>
        <w:t xml:space="preserve"> </w:t>
      </w:r>
      <w:proofErr w:type="spellStart"/>
      <w:r w:rsidRPr="00E64EB6">
        <w:rPr>
          <w:rFonts w:ascii="Arial" w:eastAsia="Calibri" w:hAnsi="Arial" w:cs="Arial"/>
          <w:sz w:val="20"/>
          <w:szCs w:val="20"/>
        </w:rPr>
        <w:t>Alutec</w:t>
      </w:r>
      <w:proofErr w:type="spellEnd"/>
      <w:r w:rsidRPr="00E64EB6">
        <w:rPr>
          <w:rFonts w:ascii="Arial" w:eastAsia="Calibri" w:hAnsi="Arial" w:cs="Arial"/>
          <w:sz w:val="20"/>
          <w:szCs w:val="20"/>
        </w:rPr>
        <w:t xml:space="preserve"> Sp. z o.o.</w:t>
      </w:r>
    </w:p>
    <w:p w14:paraId="4B880841" w14:textId="64422A02" w:rsidR="00932D5B" w:rsidRDefault="00932D5B" w:rsidP="00675712">
      <w:pPr>
        <w:pStyle w:val="Akapitzlist"/>
        <w:numPr>
          <w:ilvl w:val="3"/>
          <w:numId w:val="45"/>
        </w:numPr>
        <w:autoSpaceDE w:val="0"/>
        <w:autoSpaceDN w:val="0"/>
        <w:adjustRightInd w:val="0"/>
        <w:spacing w:after="0" w:line="240" w:lineRule="auto"/>
        <w:ind w:left="567" w:hanging="567"/>
        <w:contextualSpacing w:val="0"/>
        <w:jc w:val="both"/>
        <w:rPr>
          <w:rFonts w:ascii="Arial" w:eastAsia="Calibri" w:hAnsi="Arial" w:cs="Arial"/>
          <w:sz w:val="20"/>
          <w:szCs w:val="20"/>
        </w:rPr>
      </w:pPr>
      <w:r w:rsidRPr="00E64EB6">
        <w:rPr>
          <w:rFonts w:ascii="Arial" w:eastAsia="Calibri" w:hAnsi="Arial" w:cs="Arial"/>
          <w:sz w:val="20"/>
          <w:szCs w:val="20"/>
        </w:rPr>
        <w:t>a/a</w:t>
      </w:r>
    </w:p>
    <w:p w14:paraId="595279B9" w14:textId="52B9F1C7" w:rsidR="00394326" w:rsidRDefault="00394326" w:rsidP="00394326">
      <w:pPr>
        <w:autoSpaceDE w:val="0"/>
        <w:autoSpaceDN w:val="0"/>
        <w:adjustRightInd w:val="0"/>
        <w:spacing w:after="0" w:line="240" w:lineRule="auto"/>
        <w:jc w:val="both"/>
        <w:rPr>
          <w:rFonts w:ascii="Arial" w:eastAsia="Calibri" w:hAnsi="Arial" w:cs="Arial"/>
          <w:sz w:val="20"/>
          <w:szCs w:val="20"/>
        </w:rPr>
      </w:pPr>
    </w:p>
    <w:p w14:paraId="427D2FB1" w14:textId="579B6F51" w:rsidR="00394326" w:rsidRDefault="00394326" w:rsidP="00394326">
      <w:pPr>
        <w:autoSpaceDE w:val="0"/>
        <w:autoSpaceDN w:val="0"/>
        <w:adjustRightInd w:val="0"/>
        <w:spacing w:after="0" w:line="240" w:lineRule="auto"/>
        <w:jc w:val="both"/>
        <w:rPr>
          <w:rFonts w:ascii="Arial" w:eastAsia="Calibri" w:hAnsi="Arial" w:cs="Arial"/>
          <w:sz w:val="20"/>
          <w:szCs w:val="20"/>
        </w:rPr>
      </w:pPr>
    </w:p>
    <w:p w14:paraId="010A645A" w14:textId="06B86FB8" w:rsidR="00394326" w:rsidRDefault="00394326" w:rsidP="00394326">
      <w:pPr>
        <w:autoSpaceDE w:val="0"/>
        <w:autoSpaceDN w:val="0"/>
        <w:adjustRightInd w:val="0"/>
        <w:spacing w:after="0" w:line="240" w:lineRule="auto"/>
        <w:jc w:val="both"/>
        <w:rPr>
          <w:rFonts w:ascii="Arial" w:eastAsia="Calibri" w:hAnsi="Arial" w:cs="Arial"/>
          <w:sz w:val="20"/>
          <w:szCs w:val="20"/>
        </w:rPr>
      </w:pPr>
    </w:p>
    <w:p w14:paraId="6CA2A0F6" w14:textId="3605EEC6" w:rsidR="00394326" w:rsidRDefault="00394326" w:rsidP="00394326">
      <w:pPr>
        <w:autoSpaceDE w:val="0"/>
        <w:autoSpaceDN w:val="0"/>
        <w:adjustRightInd w:val="0"/>
        <w:spacing w:after="0" w:line="240" w:lineRule="auto"/>
        <w:jc w:val="both"/>
        <w:rPr>
          <w:rFonts w:ascii="Arial" w:eastAsia="Calibri" w:hAnsi="Arial" w:cs="Arial"/>
          <w:sz w:val="20"/>
          <w:szCs w:val="20"/>
        </w:rPr>
      </w:pPr>
    </w:p>
    <w:p w14:paraId="3CB184C6" w14:textId="77777777" w:rsidR="00932D5B" w:rsidRPr="00E64EB6" w:rsidRDefault="00932D5B" w:rsidP="00932D5B">
      <w:pPr>
        <w:pStyle w:val="Default"/>
        <w:ind w:left="360" w:hanging="360"/>
        <w:jc w:val="both"/>
        <w:rPr>
          <w:color w:val="auto"/>
          <w:sz w:val="8"/>
          <w:szCs w:val="20"/>
        </w:rPr>
      </w:pPr>
    </w:p>
    <w:p w14:paraId="013F6DA2" w14:textId="77777777" w:rsidR="00932D5B" w:rsidRPr="00E64EB6" w:rsidRDefault="00932D5B" w:rsidP="00932D5B">
      <w:pPr>
        <w:pStyle w:val="Default"/>
        <w:ind w:left="360" w:hanging="360"/>
        <w:jc w:val="both"/>
        <w:rPr>
          <w:color w:val="auto"/>
          <w:sz w:val="4"/>
          <w:szCs w:val="20"/>
          <w:u w:val="single"/>
        </w:rPr>
      </w:pPr>
    </w:p>
    <w:p w14:paraId="56961A10" w14:textId="5772CE6C" w:rsidR="00394326" w:rsidRDefault="00394326" w:rsidP="00550763">
      <w:pPr>
        <w:spacing w:after="120" w:line="276" w:lineRule="auto"/>
        <w:jc w:val="center"/>
        <w:rPr>
          <w:rFonts w:ascii="Arial" w:eastAsia="Calibri" w:hAnsi="Arial" w:cs="Arial"/>
          <w:b/>
          <w:sz w:val="24"/>
          <w:szCs w:val="24"/>
          <w:lang w:eastAsia="zh-CN"/>
        </w:rPr>
      </w:pPr>
    </w:p>
    <w:p w14:paraId="6A65F3AD" w14:textId="77777777" w:rsidR="00394326" w:rsidRDefault="00394326" w:rsidP="00550763">
      <w:pPr>
        <w:spacing w:after="120" w:line="276" w:lineRule="auto"/>
        <w:jc w:val="center"/>
        <w:rPr>
          <w:rFonts w:ascii="Arial" w:eastAsia="Calibri" w:hAnsi="Arial" w:cs="Arial"/>
          <w:b/>
          <w:sz w:val="24"/>
          <w:szCs w:val="24"/>
          <w:lang w:eastAsia="zh-CN"/>
        </w:rPr>
      </w:pPr>
    </w:p>
    <w:sectPr w:rsidR="00394326" w:rsidSect="00550763">
      <w:footerReference w:type="default" r:id="rId8"/>
      <w:pgSz w:w="11906" w:h="16838"/>
      <w:pgMar w:top="1417" w:right="1417" w:bottom="1702" w:left="1560" w:header="708" w:footer="8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5720" w14:textId="77777777" w:rsidR="003804B4" w:rsidRDefault="003804B4" w:rsidP="00550763">
      <w:pPr>
        <w:spacing w:after="0" w:line="240" w:lineRule="auto"/>
      </w:pPr>
      <w:r>
        <w:separator/>
      </w:r>
    </w:p>
  </w:endnote>
  <w:endnote w:type="continuationSeparator" w:id="0">
    <w:p w14:paraId="3499B448" w14:textId="77777777" w:rsidR="003804B4" w:rsidRDefault="003804B4" w:rsidP="0055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rdiaUPC">
    <w:charset w:val="DE"/>
    <w:family w:val="swiss"/>
    <w:pitch w:val="variable"/>
    <w:sig w:usb0="81000003" w:usb1="00000000" w:usb2="00000000" w:usb3="00000000" w:csb0="00010001" w:csb1="00000000"/>
  </w:font>
  <w:font w:name="David">
    <w:charset w:val="B1"/>
    <w:family w:val="swiss"/>
    <w:pitch w:val="variable"/>
    <w:sig w:usb0="00000803" w:usb1="00000000" w:usb2="00000000" w:usb3="00000000" w:csb0="00000021" w:csb1="00000000"/>
  </w:font>
  <w:font w:name="Franklin Gothic Book">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784397"/>
      <w:docPartObj>
        <w:docPartGallery w:val="Page Numbers (Bottom of Page)"/>
        <w:docPartUnique/>
      </w:docPartObj>
    </w:sdtPr>
    <w:sdtContent>
      <w:sdt>
        <w:sdtPr>
          <w:id w:val="1728636285"/>
          <w:docPartObj>
            <w:docPartGallery w:val="Page Numbers (Top of Page)"/>
            <w:docPartUnique/>
          </w:docPartObj>
        </w:sdtPr>
        <w:sdtContent>
          <w:p w14:paraId="343548AF" w14:textId="69B8E656" w:rsidR="000E7080" w:rsidRDefault="000E7080" w:rsidP="00EA368D">
            <w:pPr>
              <w:pStyle w:val="Stopka"/>
              <w:jc w:val="right"/>
            </w:pPr>
            <w:r w:rsidRPr="00EA368D">
              <w:rPr>
                <w:rFonts w:ascii="Arial" w:hAnsi="Arial" w:cs="Arial"/>
                <w:sz w:val="20"/>
                <w:szCs w:val="20"/>
              </w:rPr>
              <w:t>OS-I.7222.49.6.2019.EK</w:t>
            </w:r>
            <w:r w:rsidRPr="00EA368D">
              <w:rPr>
                <w:sz w:val="20"/>
                <w:szCs w:val="20"/>
              </w:rPr>
              <w:t xml:space="preserve"> </w:t>
            </w:r>
            <w:r>
              <w:tab/>
            </w:r>
            <w:r>
              <w:tab/>
            </w:r>
            <w:r w:rsidRPr="00EA368D">
              <w:rPr>
                <w:rFonts w:ascii="Arial" w:hAnsi="Arial" w:cs="Arial"/>
                <w:sz w:val="20"/>
                <w:szCs w:val="20"/>
              </w:rPr>
              <w:t xml:space="preserve">Strona </w:t>
            </w:r>
            <w:r w:rsidRPr="00EA368D">
              <w:rPr>
                <w:rFonts w:ascii="Arial" w:hAnsi="Arial" w:cs="Arial"/>
                <w:b/>
                <w:bCs/>
                <w:sz w:val="20"/>
                <w:szCs w:val="20"/>
              </w:rPr>
              <w:fldChar w:fldCharType="begin"/>
            </w:r>
            <w:r w:rsidRPr="00EA368D">
              <w:rPr>
                <w:rFonts w:ascii="Arial" w:hAnsi="Arial" w:cs="Arial"/>
                <w:b/>
                <w:bCs/>
                <w:sz w:val="20"/>
                <w:szCs w:val="20"/>
              </w:rPr>
              <w:instrText>PAGE</w:instrText>
            </w:r>
            <w:r w:rsidRPr="00EA368D">
              <w:rPr>
                <w:rFonts w:ascii="Arial" w:hAnsi="Arial" w:cs="Arial"/>
                <w:b/>
                <w:bCs/>
                <w:sz w:val="20"/>
                <w:szCs w:val="20"/>
              </w:rPr>
              <w:fldChar w:fldCharType="separate"/>
            </w:r>
            <w:r w:rsidRPr="00EA368D">
              <w:rPr>
                <w:rFonts w:ascii="Arial" w:hAnsi="Arial" w:cs="Arial"/>
                <w:b/>
                <w:bCs/>
                <w:sz w:val="20"/>
                <w:szCs w:val="20"/>
              </w:rPr>
              <w:t>2</w:t>
            </w:r>
            <w:r w:rsidRPr="00EA368D">
              <w:rPr>
                <w:rFonts w:ascii="Arial" w:hAnsi="Arial" w:cs="Arial"/>
                <w:b/>
                <w:bCs/>
                <w:sz w:val="20"/>
                <w:szCs w:val="20"/>
              </w:rPr>
              <w:fldChar w:fldCharType="end"/>
            </w:r>
            <w:r w:rsidRPr="00EA368D">
              <w:rPr>
                <w:rFonts w:ascii="Arial" w:hAnsi="Arial" w:cs="Arial"/>
                <w:sz w:val="20"/>
                <w:szCs w:val="20"/>
              </w:rPr>
              <w:t xml:space="preserve"> z </w:t>
            </w:r>
            <w:r w:rsidRPr="00EA368D">
              <w:rPr>
                <w:rFonts w:ascii="Arial" w:hAnsi="Arial" w:cs="Arial"/>
                <w:b/>
                <w:bCs/>
                <w:sz w:val="20"/>
                <w:szCs w:val="20"/>
              </w:rPr>
              <w:fldChar w:fldCharType="begin"/>
            </w:r>
            <w:r w:rsidRPr="00EA368D">
              <w:rPr>
                <w:rFonts w:ascii="Arial" w:hAnsi="Arial" w:cs="Arial"/>
                <w:b/>
                <w:bCs/>
                <w:sz w:val="20"/>
                <w:szCs w:val="20"/>
              </w:rPr>
              <w:instrText>NUMPAGES</w:instrText>
            </w:r>
            <w:r w:rsidRPr="00EA368D">
              <w:rPr>
                <w:rFonts w:ascii="Arial" w:hAnsi="Arial" w:cs="Arial"/>
                <w:b/>
                <w:bCs/>
                <w:sz w:val="20"/>
                <w:szCs w:val="20"/>
              </w:rPr>
              <w:fldChar w:fldCharType="separate"/>
            </w:r>
            <w:r w:rsidRPr="00EA368D">
              <w:rPr>
                <w:rFonts w:ascii="Arial" w:hAnsi="Arial" w:cs="Arial"/>
                <w:b/>
                <w:bCs/>
                <w:sz w:val="20"/>
                <w:szCs w:val="20"/>
              </w:rPr>
              <w:t>2</w:t>
            </w:r>
            <w:r w:rsidRPr="00EA36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DC967" w14:textId="77777777" w:rsidR="003804B4" w:rsidRDefault="003804B4" w:rsidP="00550763">
      <w:pPr>
        <w:spacing w:after="0" w:line="240" w:lineRule="auto"/>
      </w:pPr>
      <w:r>
        <w:separator/>
      </w:r>
    </w:p>
  </w:footnote>
  <w:footnote w:type="continuationSeparator" w:id="0">
    <w:p w14:paraId="2AAADBE3" w14:textId="77777777" w:rsidR="003804B4" w:rsidRDefault="003804B4" w:rsidP="00550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CF8"/>
    <w:multiLevelType w:val="hybridMultilevel"/>
    <w:tmpl w:val="2C3EA110"/>
    <w:lvl w:ilvl="0" w:tplc="03E836A6">
      <w:start w:val="1"/>
      <w:numFmt w:val="bullet"/>
      <w:lvlText w:val=""/>
      <w:lvlJc w:val="left"/>
      <w:pPr>
        <w:ind w:left="1287" w:hanging="360"/>
      </w:pPr>
      <w:rPr>
        <w:rFonts w:ascii="Symbol" w:hAnsi="Symbol" w:hint="default"/>
      </w:rPr>
    </w:lvl>
    <w:lvl w:ilvl="1" w:tplc="77F682D4">
      <w:start w:val="1"/>
      <w:numFmt w:val="bullet"/>
      <w:pStyle w:val="Styl12"/>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26921DE"/>
    <w:multiLevelType w:val="hybridMultilevel"/>
    <w:tmpl w:val="F402999E"/>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07A20A9B"/>
    <w:multiLevelType w:val="hybridMultilevel"/>
    <w:tmpl w:val="1A3A8C3C"/>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 w15:restartNumberingAfterBreak="0">
    <w:nsid w:val="0AA503DC"/>
    <w:multiLevelType w:val="hybridMultilevel"/>
    <w:tmpl w:val="CF687DF8"/>
    <w:lvl w:ilvl="0" w:tplc="706C5C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5A0BF9"/>
    <w:multiLevelType w:val="hybridMultilevel"/>
    <w:tmpl w:val="DCBCD022"/>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D8607C1"/>
    <w:multiLevelType w:val="hybridMultilevel"/>
    <w:tmpl w:val="5FD4A7E4"/>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15:restartNumberingAfterBreak="0">
    <w:nsid w:val="10FB1DAD"/>
    <w:multiLevelType w:val="multilevel"/>
    <w:tmpl w:val="3CC6C290"/>
    <w:lvl w:ilvl="0">
      <w:start w:val="1"/>
      <w:numFmt w:val="bullet"/>
      <w:pStyle w:val="Styl43"/>
      <w:lvlText w:val=""/>
      <w:lvlJc w:val="left"/>
      <w:pPr>
        <w:ind w:left="644" w:hanging="360"/>
      </w:pPr>
      <w:rPr>
        <w:rFonts w:ascii="Symbol" w:hAnsi="Symbol" w:hint="default"/>
      </w:rPr>
    </w:lvl>
    <w:lvl w:ilvl="1">
      <w:start w:val="1"/>
      <w:numFmt w:val="decimal"/>
      <w:lvlText w:val="%1.%2."/>
      <w:lvlJc w:val="left"/>
      <w:pPr>
        <w:ind w:left="360" w:hanging="360"/>
      </w:pPr>
      <w:rPr>
        <w:rFonts w:hint="default"/>
      </w:rPr>
    </w:lvl>
    <w:lvl w:ilvl="2">
      <w:start w:val="1"/>
      <w:numFmt w:val="decimal"/>
      <w:pStyle w:val="Styl4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293661"/>
    <w:multiLevelType w:val="hybridMultilevel"/>
    <w:tmpl w:val="C4D6BFB8"/>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145E0E1A"/>
    <w:multiLevelType w:val="hybridMultilevel"/>
    <w:tmpl w:val="38F2F846"/>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15191396"/>
    <w:multiLevelType w:val="hybridMultilevel"/>
    <w:tmpl w:val="304424BC"/>
    <w:lvl w:ilvl="0" w:tplc="DBD04E82">
      <w:start w:val="1"/>
      <w:numFmt w:val="bullet"/>
      <w:lvlText w:val=""/>
      <w:lvlJc w:val="left"/>
      <w:pPr>
        <w:ind w:left="2778" w:hanging="720"/>
      </w:pPr>
      <w:rPr>
        <w:rFonts w:ascii="Symbol" w:hAnsi="Symbol" w:hint="default"/>
        <w:b/>
        <w:color w:val="auto"/>
      </w:rPr>
    </w:lvl>
    <w:lvl w:ilvl="1" w:tplc="04150019" w:tentative="1">
      <w:start w:val="1"/>
      <w:numFmt w:val="lowerLetter"/>
      <w:lvlText w:val="%2."/>
      <w:lvlJc w:val="left"/>
      <w:pPr>
        <w:ind w:left="3138" w:hanging="360"/>
      </w:pPr>
    </w:lvl>
    <w:lvl w:ilvl="2" w:tplc="0415001B" w:tentative="1">
      <w:start w:val="1"/>
      <w:numFmt w:val="lowerRoman"/>
      <w:lvlText w:val="%3."/>
      <w:lvlJc w:val="right"/>
      <w:pPr>
        <w:ind w:left="3858" w:hanging="180"/>
      </w:pPr>
    </w:lvl>
    <w:lvl w:ilvl="3" w:tplc="0415000F" w:tentative="1">
      <w:start w:val="1"/>
      <w:numFmt w:val="decimal"/>
      <w:lvlText w:val="%4."/>
      <w:lvlJc w:val="left"/>
      <w:pPr>
        <w:ind w:left="4578" w:hanging="360"/>
      </w:pPr>
    </w:lvl>
    <w:lvl w:ilvl="4" w:tplc="04150019" w:tentative="1">
      <w:start w:val="1"/>
      <w:numFmt w:val="lowerLetter"/>
      <w:lvlText w:val="%5."/>
      <w:lvlJc w:val="left"/>
      <w:pPr>
        <w:ind w:left="5298" w:hanging="360"/>
      </w:pPr>
    </w:lvl>
    <w:lvl w:ilvl="5" w:tplc="0415001B" w:tentative="1">
      <w:start w:val="1"/>
      <w:numFmt w:val="lowerRoman"/>
      <w:lvlText w:val="%6."/>
      <w:lvlJc w:val="right"/>
      <w:pPr>
        <w:ind w:left="6018" w:hanging="180"/>
      </w:pPr>
    </w:lvl>
    <w:lvl w:ilvl="6" w:tplc="0415000F" w:tentative="1">
      <w:start w:val="1"/>
      <w:numFmt w:val="decimal"/>
      <w:lvlText w:val="%7."/>
      <w:lvlJc w:val="left"/>
      <w:pPr>
        <w:ind w:left="6738" w:hanging="360"/>
      </w:pPr>
    </w:lvl>
    <w:lvl w:ilvl="7" w:tplc="04150019" w:tentative="1">
      <w:start w:val="1"/>
      <w:numFmt w:val="lowerLetter"/>
      <w:lvlText w:val="%8."/>
      <w:lvlJc w:val="left"/>
      <w:pPr>
        <w:ind w:left="7458" w:hanging="360"/>
      </w:pPr>
    </w:lvl>
    <w:lvl w:ilvl="8" w:tplc="0415001B" w:tentative="1">
      <w:start w:val="1"/>
      <w:numFmt w:val="lowerRoman"/>
      <w:lvlText w:val="%9."/>
      <w:lvlJc w:val="right"/>
      <w:pPr>
        <w:ind w:left="8178" w:hanging="180"/>
      </w:pPr>
    </w:lvl>
  </w:abstractNum>
  <w:abstractNum w:abstractNumId="10" w15:restartNumberingAfterBreak="0">
    <w:nsid w:val="15341B55"/>
    <w:multiLevelType w:val="hybridMultilevel"/>
    <w:tmpl w:val="63F2C136"/>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15935ABD"/>
    <w:multiLevelType w:val="hybridMultilevel"/>
    <w:tmpl w:val="FE8E260A"/>
    <w:name w:val="WW8Num5022"/>
    <w:lvl w:ilvl="0" w:tplc="AE0EFDB8">
      <w:start w:val="1"/>
      <w:numFmt w:val="upperRoman"/>
      <w:lvlText w:val="%1."/>
      <w:lvlJc w:val="left"/>
      <w:pPr>
        <w:tabs>
          <w:tab w:val="num" w:pos="1080"/>
        </w:tabs>
        <w:ind w:left="1080" w:hanging="720"/>
      </w:pPr>
      <w:rPr>
        <w:rFonts w:hint="default"/>
      </w:rPr>
    </w:lvl>
    <w:lvl w:ilvl="1" w:tplc="04150019">
      <w:start w:val="1"/>
      <w:numFmt w:val="decimal"/>
      <w:lvlText w:val="%2."/>
      <w:lvlJc w:val="left"/>
      <w:pPr>
        <w:tabs>
          <w:tab w:val="num" w:pos="2040"/>
        </w:tabs>
        <w:ind w:left="2040" w:hanging="960"/>
      </w:pPr>
      <w:rPr>
        <w:rFonts w:hint="default"/>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start w:val="3"/>
      <w:numFmt w:val="bullet"/>
      <w:lvlText w:val="-"/>
      <w:lvlJc w:val="left"/>
      <w:pPr>
        <w:tabs>
          <w:tab w:val="num" w:pos="3600"/>
        </w:tabs>
        <w:ind w:left="3600" w:hanging="360"/>
      </w:pPr>
      <w:rPr>
        <w:rFonts w:ascii="Times New Roman" w:eastAsia="Times New Roman" w:hAnsi="Times New Roman" w:cs="Times New Roman" w:hint="default"/>
      </w:rPr>
    </w:lvl>
    <w:lvl w:ilvl="5" w:tplc="0415001B">
      <w:start w:val="1"/>
      <w:numFmt w:val="bullet"/>
      <w:lvlText w:val=""/>
      <w:lvlJc w:val="left"/>
      <w:pPr>
        <w:tabs>
          <w:tab w:val="num" w:pos="4500"/>
        </w:tabs>
        <w:ind w:left="4500" w:hanging="360"/>
      </w:pPr>
      <w:rPr>
        <w:rFonts w:ascii="Symbol" w:eastAsia="Times New Roman" w:hAnsi="Symbol" w:cs="Times New Roman"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A3777C3"/>
    <w:multiLevelType w:val="hybridMultilevel"/>
    <w:tmpl w:val="8F2E7C3E"/>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1AEA26A3"/>
    <w:multiLevelType w:val="hybridMultilevel"/>
    <w:tmpl w:val="05A4D9C6"/>
    <w:lvl w:ilvl="0" w:tplc="DBD04E82">
      <w:start w:val="1"/>
      <w:numFmt w:val="bullet"/>
      <w:lvlText w:val=""/>
      <w:lvlJc w:val="left"/>
      <w:pPr>
        <w:ind w:left="2778" w:hanging="720"/>
      </w:pPr>
      <w:rPr>
        <w:rFonts w:ascii="Symbol" w:hAnsi="Symbol" w:hint="default"/>
        <w:b/>
        <w:color w:val="auto"/>
      </w:rPr>
    </w:lvl>
    <w:lvl w:ilvl="1" w:tplc="04150019" w:tentative="1">
      <w:start w:val="1"/>
      <w:numFmt w:val="lowerLetter"/>
      <w:lvlText w:val="%2."/>
      <w:lvlJc w:val="left"/>
      <w:pPr>
        <w:ind w:left="3138" w:hanging="360"/>
      </w:pPr>
    </w:lvl>
    <w:lvl w:ilvl="2" w:tplc="0415001B" w:tentative="1">
      <w:start w:val="1"/>
      <w:numFmt w:val="lowerRoman"/>
      <w:lvlText w:val="%3."/>
      <w:lvlJc w:val="right"/>
      <w:pPr>
        <w:ind w:left="3858" w:hanging="180"/>
      </w:pPr>
    </w:lvl>
    <w:lvl w:ilvl="3" w:tplc="0415000F" w:tentative="1">
      <w:start w:val="1"/>
      <w:numFmt w:val="decimal"/>
      <w:lvlText w:val="%4."/>
      <w:lvlJc w:val="left"/>
      <w:pPr>
        <w:ind w:left="4578" w:hanging="360"/>
      </w:pPr>
    </w:lvl>
    <w:lvl w:ilvl="4" w:tplc="04150019" w:tentative="1">
      <w:start w:val="1"/>
      <w:numFmt w:val="lowerLetter"/>
      <w:lvlText w:val="%5."/>
      <w:lvlJc w:val="left"/>
      <w:pPr>
        <w:ind w:left="5298" w:hanging="360"/>
      </w:pPr>
    </w:lvl>
    <w:lvl w:ilvl="5" w:tplc="0415001B" w:tentative="1">
      <w:start w:val="1"/>
      <w:numFmt w:val="lowerRoman"/>
      <w:lvlText w:val="%6."/>
      <w:lvlJc w:val="right"/>
      <w:pPr>
        <w:ind w:left="6018" w:hanging="180"/>
      </w:pPr>
    </w:lvl>
    <w:lvl w:ilvl="6" w:tplc="0415000F" w:tentative="1">
      <w:start w:val="1"/>
      <w:numFmt w:val="decimal"/>
      <w:lvlText w:val="%7."/>
      <w:lvlJc w:val="left"/>
      <w:pPr>
        <w:ind w:left="6738" w:hanging="360"/>
      </w:pPr>
    </w:lvl>
    <w:lvl w:ilvl="7" w:tplc="04150019" w:tentative="1">
      <w:start w:val="1"/>
      <w:numFmt w:val="lowerLetter"/>
      <w:lvlText w:val="%8."/>
      <w:lvlJc w:val="left"/>
      <w:pPr>
        <w:ind w:left="7458" w:hanging="360"/>
      </w:pPr>
    </w:lvl>
    <w:lvl w:ilvl="8" w:tplc="0415001B" w:tentative="1">
      <w:start w:val="1"/>
      <w:numFmt w:val="lowerRoman"/>
      <w:lvlText w:val="%9."/>
      <w:lvlJc w:val="right"/>
      <w:pPr>
        <w:ind w:left="8178" w:hanging="180"/>
      </w:pPr>
    </w:lvl>
  </w:abstractNum>
  <w:abstractNum w:abstractNumId="14" w15:restartNumberingAfterBreak="0">
    <w:nsid w:val="21612B9B"/>
    <w:multiLevelType w:val="hybridMultilevel"/>
    <w:tmpl w:val="09DECA5E"/>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218A6DE1"/>
    <w:multiLevelType w:val="hybridMultilevel"/>
    <w:tmpl w:val="BCC20684"/>
    <w:lvl w:ilvl="0" w:tplc="6D56EA3C">
      <w:start w:val="1"/>
      <w:numFmt w:val="bullet"/>
      <w:pStyle w:val="Styl24"/>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4FC21E2"/>
    <w:multiLevelType w:val="hybridMultilevel"/>
    <w:tmpl w:val="4AF859FA"/>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3E64E8"/>
    <w:multiLevelType w:val="hybridMultilevel"/>
    <w:tmpl w:val="F1BEB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C561095"/>
    <w:multiLevelType w:val="hybridMultilevel"/>
    <w:tmpl w:val="B02AB1A8"/>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30C52A83"/>
    <w:multiLevelType w:val="hybridMultilevel"/>
    <w:tmpl w:val="5F6AC1C0"/>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0" w15:restartNumberingAfterBreak="0">
    <w:nsid w:val="31B36DDE"/>
    <w:multiLevelType w:val="hybridMultilevel"/>
    <w:tmpl w:val="C02A86BC"/>
    <w:lvl w:ilvl="0" w:tplc="98E64428">
      <w:start w:val="1"/>
      <w:numFmt w:val="bullet"/>
      <w:pStyle w:val="Styl2"/>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38D86868"/>
    <w:multiLevelType w:val="multilevel"/>
    <w:tmpl w:val="0900C5C2"/>
    <w:lvl w:ilvl="0">
      <w:start w:val="1"/>
      <w:numFmt w:val="decimal"/>
      <w:pStyle w:val="Styl15"/>
      <w:lvlText w:val="%1."/>
      <w:lvlJc w:val="left"/>
      <w:pPr>
        <w:ind w:left="1287" w:hanging="360"/>
      </w:pPr>
    </w:lvl>
    <w:lvl w:ilvl="1">
      <w:start w:val="1"/>
      <w:numFmt w:val="decimal"/>
      <w:pStyle w:val="Styl18"/>
      <w:isLgl/>
      <w:lvlText w:val="%1.%2."/>
      <w:lvlJc w:val="left"/>
      <w:pPr>
        <w:ind w:left="1497" w:hanging="570"/>
      </w:pPr>
      <w:rPr>
        <w:rFonts w:hint="default"/>
      </w:rPr>
    </w:lvl>
    <w:lvl w:ilvl="2">
      <w:start w:val="1"/>
      <w:numFmt w:val="decimal"/>
      <w:pStyle w:val="Styl21"/>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2" w15:restartNumberingAfterBreak="0">
    <w:nsid w:val="397A46BA"/>
    <w:multiLevelType w:val="hybridMultilevel"/>
    <w:tmpl w:val="1E3429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6527BC"/>
    <w:multiLevelType w:val="hybridMultilevel"/>
    <w:tmpl w:val="1AC66D4A"/>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 w15:restartNumberingAfterBreak="0">
    <w:nsid w:val="3C7A65AB"/>
    <w:multiLevelType w:val="multilevel"/>
    <w:tmpl w:val="21A2BD66"/>
    <w:lvl w:ilvl="0">
      <w:numFmt w:val="bullet"/>
      <w:lvlText w:val=""/>
      <w:lvlJc w:val="left"/>
      <w:pPr>
        <w:ind w:left="360" w:hanging="360"/>
      </w:pPr>
      <w:rPr>
        <w:rFonts w:ascii="Symbol" w:hAnsi="Symbol"/>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DA367B2"/>
    <w:multiLevelType w:val="hybridMultilevel"/>
    <w:tmpl w:val="D6B8F3D6"/>
    <w:lvl w:ilvl="0" w:tplc="88CEEA36">
      <w:start w:val="1"/>
      <w:numFmt w:val="lowerLetter"/>
      <w:pStyle w:val="Styl16"/>
      <w:lvlText w:val="%1)"/>
      <w:lvlJc w:val="left"/>
      <w:pPr>
        <w:ind w:left="1287" w:hanging="360"/>
      </w:pPr>
    </w:lvl>
    <w:lvl w:ilvl="1" w:tplc="A970CB34" w:tentative="1">
      <w:start w:val="1"/>
      <w:numFmt w:val="lowerLetter"/>
      <w:lvlText w:val="%2."/>
      <w:lvlJc w:val="left"/>
      <w:pPr>
        <w:ind w:left="2007" w:hanging="360"/>
      </w:pPr>
    </w:lvl>
    <w:lvl w:ilvl="2" w:tplc="FFC245FA" w:tentative="1">
      <w:start w:val="1"/>
      <w:numFmt w:val="lowerRoman"/>
      <w:lvlText w:val="%3."/>
      <w:lvlJc w:val="right"/>
      <w:pPr>
        <w:ind w:left="2727" w:hanging="180"/>
      </w:pPr>
    </w:lvl>
    <w:lvl w:ilvl="3" w:tplc="EE48FF10" w:tentative="1">
      <w:start w:val="1"/>
      <w:numFmt w:val="decimal"/>
      <w:lvlText w:val="%4."/>
      <w:lvlJc w:val="left"/>
      <w:pPr>
        <w:ind w:left="3447" w:hanging="360"/>
      </w:pPr>
    </w:lvl>
    <w:lvl w:ilvl="4" w:tplc="CEB22048" w:tentative="1">
      <w:start w:val="1"/>
      <w:numFmt w:val="lowerLetter"/>
      <w:lvlText w:val="%5."/>
      <w:lvlJc w:val="left"/>
      <w:pPr>
        <w:ind w:left="4167" w:hanging="360"/>
      </w:pPr>
    </w:lvl>
    <w:lvl w:ilvl="5" w:tplc="F214AC14" w:tentative="1">
      <w:start w:val="1"/>
      <w:numFmt w:val="lowerRoman"/>
      <w:lvlText w:val="%6."/>
      <w:lvlJc w:val="right"/>
      <w:pPr>
        <w:ind w:left="4887" w:hanging="180"/>
      </w:pPr>
    </w:lvl>
    <w:lvl w:ilvl="6" w:tplc="0F3A9B62" w:tentative="1">
      <w:start w:val="1"/>
      <w:numFmt w:val="decimal"/>
      <w:lvlText w:val="%7."/>
      <w:lvlJc w:val="left"/>
      <w:pPr>
        <w:ind w:left="5607" w:hanging="360"/>
      </w:pPr>
    </w:lvl>
    <w:lvl w:ilvl="7" w:tplc="712AC77E" w:tentative="1">
      <w:start w:val="1"/>
      <w:numFmt w:val="lowerLetter"/>
      <w:lvlText w:val="%8."/>
      <w:lvlJc w:val="left"/>
      <w:pPr>
        <w:ind w:left="6327" w:hanging="360"/>
      </w:pPr>
    </w:lvl>
    <w:lvl w:ilvl="8" w:tplc="CA6C23C2" w:tentative="1">
      <w:start w:val="1"/>
      <w:numFmt w:val="lowerRoman"/>
      <w:lvlText w:val="%9."/>
      <w:lvlJc w:val="right"/>
      <w:pPr>
        <w:ind w:left="7047" w:hanging="180"/>
      </w:pPr>
    </w:lvl>
  </w:abstractNum>
  <w:abstractNum w:abstractNumId="26" w15:restartNumberingAfterBreak="0">
    <w:nsid w:val="3EBE3392"/>
    <w:multiLevelType w:val="hybridMultilevel"/>
    <w:tmpl w:val="660AF6C8"/>
    <w:lvl w:ilvl="0" w:tplc="E52ECFC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A210B8"/>
    <w:multiLevelType w:val="multilevel"/>
    <w:tmpl w:val="7F0A0920"/>
    <w:name w:val="WW8Num502"/>
    <w:lvl w:ilvl="0">
      <w:start w:val="1"/>
      <w:numFmt w:val="decimal"/>
      <w:lvlText w:val="%1."/>
      <w:lvlJc w:val="left"/>
      <w:pPr>
        <w:ind w:left="709" w:hanging="709"/>
      </w:pPr>
      <w:rPr>
        <w:rFonts w:ascii="Arial" w:hAnsi="Arial" w:hint="default"/>
        <w:b/>
        <w:i w:val="0"/>
        <w:sz w:val="28"/>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8" w15:restartNumberingAfterBreak="0">
    <w:nsid w:val="43A67BBE"/>
    <w:multiLevelType w:val="hybridMultilevel"/>
    <w:tmpl w:val="DB0CFD70"/>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43B11BDD"/>
    <w:multiLevelType w:val="hybridMultilevel"/>
    <w:tmpl w:val="A49208C0"/>
    <w:lvl w:ilvl="0" w:tplc="CD9A14E0">
      <w:start w:val="1"/>
      <w:numFmt w:val="bullet"/>
      <w:pStyle w:val="punkty"/>
      <w:lvlText w:val=""/>
      <w:lvlJc w:val="left"/>
      <w:pPr>
        <w:ind w:left="567" w:hanging="360"/>
      </w:pPr>
      <w:rPr>
        <w:rFonts w:ascii="Symbol" w:hAnsi="Symbol" w:hint="default"/>
      </w:rPr>
    </w:lvl>
    <w:lvl w:ilvl="1" w:tplc="23668C70">
      <w:start w:val="1"/>
      <w:numFmt w:val="bullet"/>
      <w:lvlText w:val="o"/>
      <w:lvlJc w:val="left"/>
      <w:pPr>
        <w:ind w:left="1440" w:hanging="360"/>
      </w:pPr>
      <w:rPr>
        <w:rFonts w:ascii="Courier New" w:hAnsi="Courier New" w:cs="Courier New" w:hint="default"/>
      </w:rPr>
    </w:lvl>
    <w:lvl w:ilvl="2" w:tplc="21B0DFCC">
      <w:start w:val="1"/>
      <w:numFmt w:val="bullet"/>
      <w:lvlText w:val=""/>
      <w:lvlJc w:val="left"/>
      <w:pPr>
        <w:ind w:left="2160" w:hanging="360"/>
      </w:pPr>
      <w:rPr>
        <w:rFonts w:ascii="Wingdings" w:hAnsi="Wingdings" w:hint="default"/>
      </w:rPr>
    </w:lvl>
    <w:lvl w:ilvl="3" w:tplc="3CA4D1AE" w:tentative="1">
      <w:start w:val="1"/>
      <w:numFmt w:val="bullet"/>
      <w:lvlText w:val=""/>
      <w:lvlJc w:val="left"/>
      <w:pPr>
        <w:ind w:left="2880" w:hanging="360"/>
      </w:pPr>
      <w:rPr>
        <w:rFonts w:ascii="Symbol" w:hAnsi="Symbol" w:hint="default"/>
      </w:rPr>
    </w:lvl>
    <w:lvl w:ilvl="4" w:tplc="9912CA22" w:tentative="1">
      <w:start w:val="1"/>
      <w:numFmt w:val="bullet"/>
      <w:lvlText w:val="o"/>
      <w:lvlJc w:val="left"/>
      <w:pPr>
        <w:ind w:left="3600" w:hanging="360"/>
      </w:pPr>
      <w:rPr>
        <w:rFonts w:ascii="Courier New" w:hAnsi="Courier New" w:cs="Courier New" w:hint="default"/>
      </w:rPr>
    </w:lvl>
    <w:lvl w:ilvl="5" w:tplc="207A615E" w:tentative="1">
      <w:start w:val="1"/>
      <w:numFmt w:val="bullet"/>
      <w:lvlText w:val=""/>
      <w:lvlJc w:val="left"/>
      <w:pPr>
        <w:ind w:left="4320" w:hanging="360"/>
      </w:pPr>
      <w:rPr>
        <w:rFonts w:ascii="Wingdings" w:hAnsi="Wingdings" w:hint="default"/>
      </w:rPr>
    </w:lvl>
    <w:lvl w:ilvl="6" w:tplc="BDCCC7A8" w:tentative="1">
      <w:start w:val="1"/>
      <w:numFmt w:val="bullet"/>
      <w:lvlText w:val=""/>
      <w:lvlJc w:val="left"/>
      <w:pPr>
        <w:ind w:left="5040" w:hanging="360"/>
      </w:pPr>
      <w:rPr>
        <w:rFonts w:ascii="Symbol" w:hAnsi="Symbol" w:hint="default"/>
      </w:rPr>
    </w:lvl>
    <w:lvl w:ilvl="7" w:tplc="FABEE11C" w:tentative="1">
      <w:start w:val="1"/>
      <w:numFmt w:val="bullet"/>
      <w:lvlText w:val="o"/>
      <w:lvlJc w:val="left"/>
      <w:pPr>
        <w:ind w:left="5760" w:hanging="360"/>
      </w:pPr>
      <w:rPr>
        <w:rFonts w:ascii="Courier New" w:hAnsi="Courier New" w:cs="Courier New" w:hint="default"/>
      </w:rPr>
    </w:lvl>
    <w:lvl w:ilvl="8" w:tplc="95EE3B20" w:tentative="1">
      <w:start w:val="1"/>
      <w:numFmt w:val="bullet"/>
      <w:lvlText w:val=""/>
      <w:lvlJc w:val="left"/>
      <w:pPr>
        <w:ind w:left="6480" w:hanging="360"/>
      </w:pPr>
      <w:rPr>
        <w:rFonts w:ascii="Wingdings" w:hAnsi="Wingdings" w:hint="default"/>
      </w:rPr>
    </w:lvl>
  </w:abstractNum>
  <w:abstractNum w:abstractNumId="30" w15:restartNumberingAfterBreak="0">
    <w:nsid w:val="47FA0549"/>
    <w:multiLevelType w:val="hybridMultilevel"/>
    <w:tmpl w:val="301C2BC0"/>
    <w:lvl w:ilvl="0" w:tplc="819EE906">
      <w:start w:val="1"/>
      <w:numFmt w:val="bullet"/>
      <w:lvlText w:val="-"/>
      <w:lvlJc w:val="left"/>
      <w:pPr>
        <w:ind w:left="720" w:hanging="360"/>
      </w:pPr>
      <w:rPr>
        <w:rFonts w:ascii="Times New Roman" w:hAnsi="Times New Roman" w:cs="Times New Roman" w:hint="default"/>
        <w:color w:val="000000" w:themeColor="text1"/>
      </w:rPr>
    </w:lvl>
    <w:lvl w:ilvl="1" w:tplc="4658347C" w:tentative="1">
      <w:start w:val="1"/>
      <w:numFmt w:val="bullet"/>
      <w:lvlText w:val="o"/>
      <w:lvlJc w:val="left"/>
      <w:pPr>
        <w:ind w:left="1440" w:hanging="360"/>
      </w:pPr>
      <w:rPr>
        <w:rFonts w:ascii="Courier New" w:hAnsi="Courier New" w:cs="Courier New" w:hint="default"/>
      </w:rPr>
    </w:lvl>
    <w:lvl w:ilvl="2" w:tplc="EBE691FC" w:tentative="1">
      <w:start w:val="1"/>
      <w:numFmt w:val="bullet"/>
      <w:lvlText w:val=""/>
      <w:lvlJc w:val="left"/>
      <w:pPr>
        <w:ind w:left="2160" w:hanging="360"/>
      </w:pPr>
      <w:rPr>
        <w:rFonts w:ascii="Wingdings" w:hAnsi="Wingdings" w:hint="default"/>
      </w:rPr>
    </w:lvl>
    <w:lvl w:ilvl="3" w:tplc="EB9C40A0" w:tentative="1">
      <w:start w:val="1"/>
      <w:numFmt w:val="bullet"/>
      <w:lvlText w:val=""/>
      <w:lvlJc w:val="left"/>
      <w:pPr>
        <w:ind w:left="2880" w:hanging="360"/>
      </w:pPr>
      <w:rPr>
        <w:rFonts w:ascii="Symbol" w:hAnsi="Symbol" w:hint="default"/>
      </w:rPr>
    </w:lvl>
    <w:lvl w:ilvl="4" w:tplc="AF002DF2" w:tentative="1">
      <w:start w:val="1"/>
      <w:numFmt w:val="bullet"/>
      <w:lvlText w:val="o"/>
      <w:lvlJc w:val="left"/>
      <w:pPr>
        <w:ind w:left="3600" w:hanging="360"/>
      </w:pPr>
      <w:rPr>
        <w:rFonts w:ascii="Courier New" w:hAnsi="Courier New" w:cs="Courier New" w:hint="default"/>
      </w:rPr>
    </w:lvl>
    <w:lvl w:ilvl="5" w:tplc="1D940C8C" w:tentative="1">
      <w:start w:val="1"/>
      <w:numFmt w:val="bullet"/>
      <w:lvlText w:val=""/>
      <w:lvlJc w:val="left"/>
      <w:pPr>
        <w:ind w:left="4320" w:hanging="360"/>
      </w:pPr>
      <w:rPr>
        <w:rFonts w:ascii="Wingdings" w:hAnsi="Wingdings" w:hint="default"/>
      </w:rPr>
    </w:lvl>
    <w:lvl w:ilvl="6" w:tplc="C690F454" w:tentative="1">
      <w:start w:val="1"/>
      <w:numFmt w:val="bullet"/>
      <w:lvlText w:val=""/>
      <w:lvlJc w:val="left"/>
      <w:pPr>
        <w:ind w:left="5040" w:hanging="360"/>
      </w:pPr>
      <w:rPr>
        <w:rFonts w:ascii="Symbol" w:hAnsi="Symbol" w:hint="default"/>
      </w:rPr>
    </w:lvl>
    <w:lvl w:ilvl="7" w:tplc="BD725C30" w:tentative="1">
      <w:start w:val="1"/>
      <w:numFmt w:val="bullet"/>
      <w:lvlText w:val="o"/>
      <w:lvlJc w:val="left"/>
      <w:pPr>
        <w:ind w:left="5760" w:hanging="360"/>
      </w:pPr>
      <w:rPr>
        <w:rFonts w:ascii="Courier New" w:hAnsi="Courier New" w:cs="Courier New" w:hint="default"/>
      </w:rPr>
    </w:lvl>
    <w:lvl w:ilvl="8" w:tplc="27648538" w:tentative="1">
      <w:start w:val="1"/>
      <w:numFmt w:val="bullet"/>
      <w:lvlText w:val=""/>
      <w:lvlJc w:val="left"/>
      <w:pPr>
        <w:ind w:left="6480" w:hanging="360"/>
      </w:pPr>
      <w:rPr>
        <w:rFonts w:ascii="Wingdings" w:hAnsi="Wingdings" w:hint="default"/>
      </w:rPr>
    </w:lvl>
  </w:abstractNum>
  <w:abstractNum w:abstractNumId="31" w15:restartNumberingAfterBreak="0">
    <w:nsid w:val="489A7B58"/>
    <w:multiLevelType w:val="hybridMultilevel"/>
    <w:tmpl w:val="74E62454"/>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2" w15:restartNumberingAfterBreak="0">
    <w:nsid w:val="48AC25DC"/>
    <w:multiLevelType w:val="hybridMultilevel"/>
    <w:tmpl w:val="2C56488A"/>
    <w:lvl w:ilvl="0" w:tplc="AB602174">
      <w:start w:val="1"/>
      <w:numFmt w:val="bullet"/>
      <w:pStyle w:val="fghd"/>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3" w15:restartNumberingAfterBreak="0">
    <w:nsid w:val="4A172545"/>
    <w:multiLevelType w:val="hybridMultilevel"/>
    <w:tmpl w:val="E076CD02"/>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15:restartNumberingAfterBreak="0">
    <w:nsid w:val="4A8E68F2"/>
    <w:multiLevelType w:val="hybridMultilevel"/>
    <w:tmpl w:val="905C9B9E"/>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B1F24D9"/>
    <w:multiLevelType w:val="hybridMultilevel"/>
    <w:tmpl w:val="8BF4B5B8"/>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B2D5297"/>
    <w:multiLevelType w:val="hybridMultilevel"/>
    <w:tmpl w:val="E4D8EC40"/>
    <w:name w:val="WW8Num5024"/>
    <w:lvl w:ilvl="0" w:tplc="04150019">
      <w:start w:val="1"/>
      <w:numFmt w:val="bullet"/>
      <w:pStyle w:val="Styl4"/>
      <w:lvlText w:val=""/>
      <w:lvlJc w:val="left"/>
      <w:pPr>
        <w:ind w:left="1287" w:hanging="360"/>
      </w:pPr>
      <w:rPr>
        <w:rFonts w:ascii="Symbol" w:hAnsi="Symbol" w:hint="default"/>
      </w:rPr>
    </w:lvl>
    <w:lvl w:ilvl="1" w:tplc="6360AEBE">
      <w:start w:val="1"/>
      <w:numFmt w:val="bullet"/>
      <w:lvlText w:val="o"/>
      <w:lvlJc w:val="left"/>
      <w:pPr>
        <w:ind w:left="2007" w:hanging="360"/>
      </w:pPr>
      <w:rPr>
        <w:rFonts w:ascii="Courier New" w:hAnsi="Courier New" w:cs="Courier New" w:hint="default"/>
      </w:rPr>
    </w:lvl>
    <w:lvl w:ilvl="2" w:tplc="6A2A396E" w:tentative="1">
      <w:start w:val="1"/>
      <w:numFmt w:val="bullet"/>
      <w:lvlText w:val=""/>
      <w:lvlJc w:val="left"/>
      <w:pPr>
        <w:ind w:left="2727" w:hanging="360"/>
      </w:pPr>
      <w:rPr>
        <w:rFonts w:ascii="Wingdings" w:hAnsi="Wingdings" w:hint="default"/>
      </w:rPr>
    </w:lvl>
    <w:lvl w:ilvl="3" w:tplc="7ECAADA8"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50E52752"/>
    <w:multiLevelType w:val="hybridMultilevel"/>
    <w:tmpl w:val="1714BC5A"/>
    <w:lvl w:ilvl="0" w:tplc="04150005">
      <w:start w:val="1"/>
      <w:numFmt w:val="bullet"/>
      <w:pStyle w:val="Styl29"/>
      <w:lvlText w:val=""/>
      <w:lvlJc w:val="left"/>
      <w:pPr>
        <w:ind w:left="720" w:hanging="360"/>
      </w:pPr>
      <w:rPr>
        <w:rFonts w:ascii="Symbol" w:hAnsi="Symbol" w:hint="default"/>
      </w:rPr>
    </w:lvl>
    <w:lvl w:ilvl="1" w:tplc="4B44D5D8">
      <w:start w:val="1"/>
      <w:numFmt w:val="bullet"/>
      <w:lvlText w:val="o"/>
      <w:lvlJc w:val="left"/>
      <w:pPr>
        <w:ind w:left="1440" w:hanging="360"/>
      </w:pPr>
      <w:rPr>
        <w:rFonts w:ascii="Courier New" w:hAnsi="Courier New" w:cs="Courier New" w:hint="default"/>
      </w:rPr>
    </w:lvl>
    <w:lvl w:ilvl="2" w:tplc="04150005">
      <w:start w:val="1"/>
      <w:numFmt w:val="bullet"/>
      <w:pStyle w:val="Styl44"/>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4017E4F"/>
    <w:multiLevelType w:val="hybridMultilevel"/>
    <w:tmpl w:val="22A8E68C"/>
    <w:lvl w:ilvl="0" w:tplc="78BC35D8">
      <w:start w:val="1"/>
      <w:numFmt w:val="upperRoman"/>
      <w:lvlText w:val="%1."/>
      <w:lvlJc w:val="left"/>
      <w:pPr>
        <w:ind w:left="2778" w:hanging="720"/>
      </w:pPr>
      <w:rPr>
        <w:rFonts w:hint="default"/>
        <w:b/>
        <w:color w:val="auto"/>
      </w:rPr>
    </w:lvl>
    <w:lvl w:ilvl="1" w:tplc="04150019" w:tentative="1">
      <w:start w:val="1"/>
      <w:numFmt w:val="lowerLetter"/>
      <w:lvlText w:val="%2."/>
      <w:lvlJc w:val="left"/>
      <w:pPr>
        <w:ind w:left="3138" w:hanging="360"/>
      </w:pPr>
    </w:lvl>
    <w:lvl w:ilvl="2" w:tplc="0415001B" w:tentative="1">
      <w:start w:val="1"/>
      <w:numFmt w:val="lowerRoman"/>
      <w:lvlText w:val="%3."/>
      <w:lvlJc w:val="right"/>
      <w:pPr>
        <w:ind w:left="3858" w:hanging="180"/>
      </w:pPr>
    </w:lvl>
    <w:lvl w:ilvl="3" w:tplc="0415000F" w:tentative="1">
      <w:start w:val="1"/>
      <w:numFmt w:val="decimal"/>
      <w:lvlText w:val="%4."/>
      <w:lvlJc w:val="left"/>
      <w:pPr>
        <w:ind w:left="4578" w:hanging="360"/>
      </w:pPr>
    </w:lvl>
    <w:lvl w:ilvl="4" w:tplc="04150019" w:tentative="1">
      <w:start w:val="1"/>
      <w:numFmt w:val="lowerLetter"/>
      <w:lvlText w:val="%5."/>
      <w:lvlJc w:val="left"/>
      <w:pPr>
        <w:ind w:left="5298" w:hanging="360"/>
      </w:pPr>
    </w:lvl>
    <w:lvl w:ilvl="5" w:tplc="0415001B" w:tentative="1">
      <w:start w:val="1"/>
      <w:numFmt w:val="lowerRoman"/>
      <w:lvlText w:val="%6."/>
      <w:lvlJc w:val="right"/>
      <w:pPr>
        <w:ind w:left="6018" w:hanging="180"/>
      </w:pPr>
    </w:lvl>
    <w:lvl w:ilvl="6" w:tplc="0415000F" w:tentative="1">
      <w:start w:val="1"/>
      <w:numFmt w:val="decimal"/>
      <w:lvlText w:val="%7."/>
      <w:lvlJc w:val="left"/>
      <w:pPr>
        <w:ind w:left="6738" w:hanging="360"/>
      </w:pPr>
    </w:lvl>
    <w:lvl w:ilvl="7" w:tplc="04150019" w:tentative="1">
      <w:start w:val="1"/>
      <w:numFmt w:val="lowerLetter"/>
      <w:lvlText w:val="%8."/>
      <w:lvlJc w:val="left"/>
      <w:pPr>
        <w:ind w:left="7458" w:hanging="360"/>
      </w:pPr>
    </w:lvl>
    <w:lvl w:ilvl="8" w:tplc="0415001B" w:tentative="1">
      <w:start w:val="1"/>
      <w:numFmt w:val="lowerRoman"/>
      <w:lvlText w:val="%9."/>
      <w:lvlJc w:val="right"/>
      <w:pPr>
        <w:ind w:left="8178" w:hanging="180"/>
      </w:pPr>
    </w:lvl>
  </w:abstractNum>
  <w:abstractNum w:abstractNumId="39" w15:restartNumberingAfterBreak="0">
    <w:nsid w:val="55A149AA"/>
    <w:multiLevelType w:val="hybridMultilevel"/>
    <w:tmpl w:val="8B3864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EF34DB"/>
    <w:multiLevelType w:val="hybridMultilevel"/>
    <w:tmpl w:val="7A2C58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8F0300C"/>
    <w:multiLevelType w:val="hybridMultilevel"/>
    <w:tmpl w:val="14C41F2E"/>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CF7C07"/>
    <w:multiLevelType w:val="hybridMultilevel"/>
    <w:tmpl w:val="C682F1B0"/>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4" w15:restartNumberingAfterBreak="0">
    <w:nsid w:val="60E457F5"/>
    <w:multiLevelType w:val="hybridMultilevel"/>
    <w:tmpl w:val="1BC80EA2"/>
    <w:lvl w:ilvl="0" w:tplc="79846212">
      <w:start w:val="1"/>
      <w:numFmt w:val="bullet"/>
      <w:pStyle w:val="w"/>
      <w:lvlText w:val=""/>
      <w:lvlJc w:val="left"/>
      <w:pPr>
        <w:ind w:left="720" w:hanging="360"/>
      </w:pPr>
      <w:rPr>
        <w:rFonts w:ascii="Symbol" w:hAnsi="Symbol" w:hint="default"/>
        <w:lang w:val="pl-PL"/>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15:restartNumberingAfterBreak="0">
    <w:nsid w:val="64A2785C"/>
    <w:multiLevelType w:val="hybridMultilevel"/>
    <w:tmpl w:val="85964216"/>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6" w15:restartNumberingAfterBreak="0">
    <w:nsid w:val="65B64398"/>
    <w:multiLevelType w:val="hybridMultilevel"/>
    <w:tmpl w:val="B6F2E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6593A3A"/>
    <w:multiLevelType w:val="hybridMultilevel"/>
    <w:tmpl w:val="096CE294"/>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8" w15:restartNumberingAfterBreak="0">
    <w:nsid w:val="6AF21EB7"/>
    <w:multiLevelType w:val="hybridMultilevel"/>
    <w:tmpl w:val="DAFEE566"/>
    <w:lvl w:ilvl="0" w:tplc="DBD04E82">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49" w15:restartNumberingAfterBreak="0">
    <w:nsid w:val="6AF63EB1"/>
    <w:multiLevelType w:val="hybridMultilevel"/>
    <w:tmpl w:val="E3DE522A"/>
    <w:lvl w:ilvl="0" w:tplc="706C5C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1F21B5"/>
    <w:multiLevelType w:val="hybridMultilevel"/>
    <w:tmpl w:val="CC4028B6"/>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1" w15:restartNumberingAfterBreak="0">
    <w:nsid w:val="727E1D55"/>
    <w:multiLevelType w:val="hybridMultilevel"/>
    <w:tmpl w:val="D62E54E2"/>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2" w15:restartNumberingAfterBreak="0">
    <w:nsid w:val="747C080E"/>
    <w:multiLevelType w:val="hybridMultilevel"/>
    <w:tmpl w:val="5D7CF8D0"/>
    <w:lvl w:ilvl="0" w:tplc="DBD04E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3" w15:restartNumberingAfterBreak="0">
    <w:nsid w:val="7B194E16"/>
    <w:multiLevelType w:val="hybridMultilevel"/>
    <w:tmpl w:val="C5AAC250"/>
    <w:lvl w:ilvl="0" w:tplc="F5BCE9AA">
      <w:start w:val="1"/>
      <w:numFmt w:val="lowerLetter"/>
      <w:pStyle w:val="Styl45"/>
      <w:lvlText w:val="%1)"/>
      <w:lvlJc w:val="left"/>
      <w:pPr>
        <w:ind w:left="720" w:hanging="360"/>
      </w:pPr>
      <w:rPr>
        <w:rFonts w:hint="default"/>
      </w:rPr>
    </w:lvl>
    <w:lvl w:ilvl="1" w:tplc="C590C4B0">
      <w:start w:val="1"/>
      <w:numFmt w:val="bullet"/>
      <w:lvlText w:val="o"/>
      <w:lvlJc w:val="left"/>
      <w:pPr>
        <w:ind w:left="1440" w:hanging="360"/>
      </w:pPr>
      <w:rPr>
        <w:rFonts w:ascii="Courier New" w:hAnsi="Courier New" w:cs="Courier New" w:hint="default"/>
      </w:rPr>
    </w:lvl>
    <w:lvl w:ilvl="2" w:tplc="0660FE1A">
      <w:start w:val="1"/>
      <w:numFmt w:val="bullet"/>
      <w:lvlText w:val=""/>
      <w:lvlJc w:val="left"/>
      <w:pPr>
        <w:ind w:left="2160" w:hanging="360"/>
      </w:pPr>
      <w:rPr>
        <w:rFonts w:ascii="Wingdings" w:hAnsi="Wingdings" w:hint="default"/>
      </w:rPr>
    </w:lvl>
    <w:lvl w:ilvl="3" w:tplc="CBDC67A2" w:tentative="1">
      <w:start w:val="1"/>
      <w:numFmt w:val="bullet"/>
      <w:lvlText w:val=""/>
      <w:lvlJc w:val="left"/>
      <w:pPr>
        <w:ind w:left="2880" w:hanging="360"/>
      </w:pPr>
      <w:rPr>
        <w:rFonts w:ascii="Symbol" w:hAnsi="Symbol" w:hint="default"/>
      </w:rPr>
    </w:lvl>
    <w:lvl w:ilvl="4" w:tplc="45F8BC2C" w:tentative="1">
      <w:start w:val="1"/>
      <w:numFmt w:val="bullet"/>
      <w:lvlText w:val="o"/>
      <w:lvlJc w:val="left"/>
      <w:pPr>
        <w:ind w:left="3600" w:hanging="360"/>
      </w:pPr>
      <w:rPr>
        <w:rFonts w:ascii="Courier New" w:hAnsi="Courier New" w:cs="Courier New" w:hint="default"/>
      </w:rPr>
    </w:lvl>
    <w:lvl w:ilvl="5" w:tplc="741CE924" w:tentative="1">
      <w:start w:val="1"/>
      <w:numFmt w:val="bullet"/>
      <w:lvlText w:val=""/>
      <w:lvlJc w:val="left"/>
      <w:pPr>
        <w:ind w:left="4320" w:hanging="360"/>
      </w:pPr>
      <w:rPr>
        <w:rFonts w:ascii="Wingdings" w:hAnsi="Wingdings" w:hint="default"/>
      </w:rPr>
    </w:lvl>
    <w:lvl w:ilvl="6" w:tplc="B39CDFBC" w:tentative="1">
      <w:start w:val="1"/>
      <w:numFmt w:val="bullet"/>
      <w:lvlText w:val=""/>
      <w:lvlJc w:val="left"/>
      <w:pPr>
        <w:ind w:left="5040" w:hanging="360"/>
      </w:pPr>
      <w:rPr>
        <w:rFonts w:ascii="Symbol" w:hAnsi="Symbol" w:hint="default"/>
      </w:rPr>
    </w:lvl>
    <w:lvl w:ilvl="7" w:tplc="AC385EA6" w:tentative="1">
      <w:start w:val="1"/>
      <w:numFmt w:val="bullet"/>
      <w:lvlText w:val="o"/>
      <w:lvlJc w:val="left"/>
      <w:pPr>
        <w:ind w:left="5760" w:hanging="360"/>
      </w:pPr>
      <w:rPr>
        <w:rFonts w:ascii="Courier New" w:hAnsi="Courier New" w:cs="Courier New" w:hint="default"/>
      </w:rPr>
    </w:lvl>
    <w:lvl w:ilvl="8" w:tplc="868E8F1E"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32"/>
  </w:num>
  <w:num w:numId="4">
    <w:abstractNumId w:val="30"/>
  </w:num>
  <w:num w:numId="5">
    <w:abstractNumId w:val="37"/>
  </w:num>
  <w:num w:numId="6">
    <w:abstractNumId w:val="38"/>
  </w:num>
  <w:num w:numId="7">
    <w:abstractNumId w:val="47"/>
  </w:num>
  <w:num w:numId="8">
    <w:abstractNumId w:val="52"/>
  </w:num>
  <w:num w:numId="9">
    <w:abstractNumId w:val="51"/>
  </w:num>
  <w:num w:numId="10">
    <w:abstractNumId w:val="33"/>
  </w:num>
  <w:num w:numId="11">
    <w:abstractNumId w:val="12"/>
  </w:num>
  <w:num w:numId="12">
    <w:abstractNumId w:val="28"/>
  </w:num>
  <w:num w:numId="13">
    <w:abstractNumId w:val="31"/>
  </w:num>
  <w:num w:numId="14">
    <w:abstractNumId w:val="13"/>
  </w:num>
  <w:num w:numId="15">
    <w:abstractNumId w:val="5"/>
  </w:num>
  <w:num w:numId="16">
    <w:abstractNumId w:val="2"/>
  </w:num>
  <w:num w:numId="17">
    <w:abstractNumId w:val="45"/>
  </w:num>
  <w:num w:numId="18">
    <w:abstractNumId w:val="23"/>
  </w:num>
  <w:num w:numId="19">
    <w:abstractNumId w:val="7"/>
  </w:num>
  <w:num w:numId="20">
    <w:abstractNumId w:val="4"/>
  </w:num>
  <w:num w:numId="21">
    <w:abstractNumId w:val="18"/>
  </w:num>
  <w:num w:numId="22">
    <w:abstractNumId w:val="1"/>
  </w:num>
  <w:num w:numId="23">
    <w:abstractNumId w:val="43"/>
  </w:num>
  <w:num w:numId="24">
    <w:abstractNumId w:val="9"/>
  </w:num>
  <w:num w:numId="25">
    <w:abstractNumId w:val="50"/>
  </w:num>
  <w:num w:numId="26">
    <w:abstractNumId w:val="14"/>
  </w:num>
  <w:num w:numId="27">
    <w:abstractNumId w:val="10"/>
  </w:num>
  <w:num w:numId="28">
    <w:abstractNumId w:val="36"/>
  </w:num>
  <w:num w:numId="29">
    <w:abstractNumId w:val="0"/>
  </w:num>
  <w:num w:numId="30">
    <w:abstractNumId w:val="21"/>
  </w:num>
  <w:num w:numId="31">
    <w:abstractNumId w:val="20"/>
  </w:num>
  <w:num w:numId="32">
    <w:abstractNumId w:val="44"/>
  </w:num>
  <w:num w:numId="33">
    <w:abstractNumId w:val="25"/>
  </w:num>
  <w:num w:numId="34">
    <w:abstractNumId w:val="29"/>
  </w:num>
  <w:num w:numId="35">
    <w:abstractNumId w:val="15"/>
  </w:num>
  <w:num w:numId="36">
    <w:abstractNumId w:val="53"/>
  </w:num>
  <w:num w:numId="37">
    <w:abstractNumId w:val="19"/>
  </w:num>
  <w:num w:numId="38">
    <w:abstractNumId w:val="48"/>
  </w:num>
  <w:num w:numId="39">
    <w:abstractNumId w:val="3"/>
  </w:num>
  <w:num w:numId="40">
    <w:abstractNumId w:val="49"/>
  </w:num>
  <w:num w:numId="41">
    <w:abstractNumId w:val="17"/>
  </w:num>
  <w:num w:numId="42">
    <w:abstractNumId w:val="41"/>
  </w:num>
  <w:num w:numId="43">
    <w:abstractNumId w:val="46"/>
  </w:num>
  <w:num w:numId="44">
    <w:abstractNumId w:val="24"/>
  </w:num>
  <w:num w:numId="45">
    <w:abstractNumId w:val="40"/>
  </w:num>
  <w:num w:numId="46">
    <w:abstractNumId w:val="42"/>
  </w:num>
  <w:num w:numId="47">
    <w:abstractNumId w:val="34"/>
  </w:num>
  <w:num w:numId="48">
    <w:abstractNumId w:val="8"/>
  </w:num>
  <w:num w:numId="49">
    <w:abstractNumId w:val="22"/>
  </w:num>
  <w:num w:numId="50">
    <w:abstractNumId w:val="39"/>
  </w:num>
  <w:num w:numId="51">
    <w:abstractNumId w:val="26"/>
  </w:num>
  <w:num w:numId="5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EC"/>
    <w:rsid w:val="00023D71"/>
    <w:rsid w:val="000275FB"/>
    <w:rsid w:val="00030CF7"/>
    <w:rsid w:val="00046AB4"/>
    <w:rsid w:val="00066BBC"/>
    <w:rsid w:val="0009362A"/>
    <w:rsid w:val="000B0CC1"/>
    <w:rsid w:val="000B4E47"/>
    <w:rsid w:val="000C5078"/>
    <w:rsid w:val="000E006E"/>
    <w:rsid w:val="000E7080"/>
    <w:rsid w:val="000E771B"/>
    <w:rsid w:val="001027E2"/>
    <w:rsid w:val="001150DC"/>
    <w:rsid w:val="00115621"/>
    <w:rsid w:val="001271D4"/>
    <w:rsid w:val="00132C37"/>
    <w:rsid w:val="00146841"/>
    <w:rsid w:val="00164281"/>
    <w:rsid w:val="00166DF5"/>
    <w:rsid w:val="00170991"/>
    <w:rsid w:val="00176A5B"/>
    <w:rsid w:val="00184ACC"/>
    <w:rsid w:val="001A58C5"/>
    <w:rsid w:val="001B74BC"/>
    <w:rsid w:val="001D0323"/>
    <w:rsid w:val="001D10C5"/>
    <w:rsid w:val="00207658"/>
    <w:rsid w:val="002139ED"/>
    <w:rsid w:val="00214F49"/>
    <w:rsid w:val="00217088"/>
    <w:rsid w:val="0022459D"/>
    <w:rsid w:val="002443E7"/>
    <w:rsid w:val="00245647"/>
    <w:rsid w:val="0025009D"/>
    <w:rsid w:val="002743E4"/>
    <w:rsid w:val="00280A64"/>
    <w:rsid w:val="0028651A"/>
    <w:rsid w:val="00296EA2"/>
    <w:rsid w:val="002A0FB3"/>
    <w:rsid w:val="002A4AC7"/>
    <w:rsid w:val="002A6D29"/>
    <w:rsid w:val="002C7C0C"/>
    <w:rsid w:val="002D290A"/>
    <w:rsid w:val="00312303"/>
    <w:rsid w:val="00322761"/>
    <w:rsid w:val="00345DBF"/>
    <w:rsid w:val="00346AB7"/>
    <w:rsid w:val="003804B4"/>
    <w:rsid w:val="00394326"/>
    <w:rsid w:val="00396B71"/>
    <w:rsid w:val="003C7E38"/>
    <w:rsid w:val="003D686F"/>
    <w:rsid w:val="00433AB2"/>
    <w:rsid w:val="0045178D"/>
    <w:rsid w:val="00464884"/>
    <w:rsid w:val="00475047"/>
    <w:rsid w:val="0047740A"/>
    <w:rsid w:val="00481D86"/>
    <w:rsid w:val="00486312"/>
    <w:rsid w:val="004A19AB"/>
    <w:rsid w:val="004A5251"/>
    <w:rsid w:val="004A632F"/>
    <w:rsid w:val="004B369B"/>
    <w:rsid w:val="004C1644"/>
    <w:rsid w:val="004C68E9"/>
    <w:rsid w:val="004C7845"/>
    <w:rsid w:val="004E01CC"/>
    <w:rsid w:val="00500FC8"/>
    <w:rsid w:val="0050278B"/>
    <w:rsid w:val="0051006B"/>
    <w:rsid w:val="00521638"/>
    <w:rsid w:val="00525B02"/>
    <w:rsid w:val="005450FC"/>
    <w:rsid w:val="00550763"/>
    <w:rsid w:val="00581B45"/>
    <w:rsid w:val="0059011E"/>
    <w:rsid w:val="005B5BB4"/>
    <w:rsid w:val="005B7761"/>
    <w:rsid w:val="005E1EE9"/>
    <w:rsid w:val="00612688"/>
    <w:rsid w:val="00627148"/>
    <w:rsid w:val="006476A4"/>
    <w:rsid w:val="00650BFA"/>
    <w:rsid w:val="0066041C"/>
    <w:rsid w:val="00662CE2"/>
    <w:rsid w:val="00674E95"/>
    <w:rsid w:val="00675712"/>
    <w:rsid w:val="00690E5C"/>
    <w:rsid w:val="00691A7F"/>
    <w:rsid w:val="006A1497"/>
    <w:rsid w:val="006B3AF3"/>
    <w:rsid w:val="006B4A4D"/>
    <w:rsid w:val="006E467C"/>
    <w:rsid w:val="006F0D1B"/>
    <w:rsid w:val="0071637C"/>
    <w:rsid w:val="00730001"/>
    <w:rsid w:val="007325BC"/>
    <w:rsid w:val="007520DC"/>
    <w:rsid w:val="007839BE"/>
    <w:rsid w:val="007846C5"/>
    <w:rsid w:val="007B3184"/>
    <w:rsid w:val="007C4028"/>
    <w:rsid w:val="007E4A2E"/>
    <w:rsid w:val="007F0B62"/>
    <w:rsid w:val="007F6C2F"/>
    <w:rsid w:val="00817AB2"/>
    <w:rsid w:val="0083675D"/>
    <w:rsid w:val="00872177"/>
    <w:rsid w:val="00874CEC"/>
    <w:rsid w:val="00882382"/>
    <w:rsid w:val="00885FDA"/>
    <w:rsid w:val="00886151"/>
    <w:rsid w:val="008C5BA1"/>
    <w:rsid w:val="008D6B90"/>
    <w:rsid w:val="008E1E74"/>
    <w:rsid w:val="009073C6"/>
    <w:rsid w:val="009318A7"/>
    <w:rsid w:val="00932D5B"/>
    <w:rsid w:val="00942915"/>
    <w:rsid w:val="00966B6F"/>
    <w:rsid w:val="00986264"/>
    <w:rsid w:val="009A6073"/>
    <w:rsid w:val="009D1C4B"/>
    <w:rsid w:val="009E041C"/>
    <w:rsid w:val="00A01BC8"/>
    <w:rsid w:val="00A06BF6"/>
    <w:rsid w:val="00A2729F"/>
    <w:rsid w:val="00A5690E"/>
    <w:rsid w:val="00A66900"/>
    <w:rsid w:val="00A94A41"/>
    <w:rsid w:val="00AC22E4"/>
    <w:rsid w:val="00AD135E"/>
    <w:rsid w:val="00AD5048"/>
    <w:rsid w:val="00AE4904"/>
    <w:rsid w:val="00AE5973"/>
    <w:rsid w:val="00AF1AE8"/>
    <w:rsid w:val="00B1500D"/>
    <w:rsid w:val="00B71898"/>
    <w:rsid w:val="00B817B0"/>
    <w:rsid w:val="00B87870"/>
    <w:rsid w:val="00B97B2D"/>
    <w:rsid w:val="00BB0D3F"/>
    <w:rsid w:val="00BC0D25"/>
    <w:rsid w:val="00BD17AC"/>
    <w:rsid w:val="00BE6910"/>
    <w:rsid w:val="00BF351A"/>
    <w:rsid w:val="00C05287"/>
    <w:rsid w:val="00C25F50"/>
    <w:rsid w:val="00C271E3"/>
    <w:rsid w:val="00C6026B"/>
    <w:rsid w:val="00C852E4"/>
    <w:rsid w:val="00C855DD"/>
    <w:rsid w:val="00CA2D4A"/>
    <w:rsid w:val="00CB6C1C"/>
    <w:rsid w:val="00CC1131"/>
    <w:rsid w:val="00CF336E"/>
    <w:rsid w:val="00CF6313"/>
    <w:rsid w:val="00D14208"/>
    <w:rsid w:val="00D37A80"/>
    <w:rsid w:val="00D6290E"/>
    <w:rsid w:val="00DB4246"/>
    <w:rsid w:val="00DB69D9"/>
    <w:rsid w:val="00DC1EA6"/>
    <w:rsid w:val="00DC2CF6"/>
    <w:rsid w:val="00DD7510"/>
    <w:rsid w:val="00E11C25"/>
    <w:rsid w:val="00E478B9"/>
    <w:rsid w:val="00E51769"/>
    <w:rsid w:val="00E54284"/>
    <w:rsid w:val="00E64EB6"/>
    <w:rsid w:val="00E81AC0"/>
    <w:rsid w:val="00E93007"/>
    <w:rsid w:val="00EA368D"/>
    <w:rsid w:val="00EA7595"/>
    <w:rsid w:val="00EC7833"/>
    <w:rsid w:val="00EF4E01"/>
    <w:rsid w:val="00F62CE7"/>
    <w:rsid w:val="00F74F5E"/>
    <w:rsid w:val="00FA2332"/>
    <w:rsid w:val="00FB36F1"/>
    <w:rsid w:val="00FB3CDB"/>
    <w:rsid w:val="00FC2774"/>
    <w:rsid w:val="00FF4A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B802D"/>
  <w15:chartTrackingRefBased/>
  <w15:docId w15:val="{53410D38-C83E-4BBD-B5FA-84F84A06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aliases w:val="Hoofdstuk"/>
    <w:basedOn w:val="Normalny"/>
    <w:next w:val="Normalny"/>
    <w:link w:val="Nagwek1Znak"/>
    <w:qFormat/>
    <w:rsid w:val="00AD135E"/>
    <w:pPr>
      <w:keepNext/>
      <w:spacing w:before="240" w:after="60" w:line="240" w:lineRule="auto"/>
      <w:jc w:val="center"/>
      <w:outlineLvl w:val="0"/>
    </w:pPr>
    <w:rPr>
      <w:rFonts w:asciiTheme="majorHAnsi" w:eastAsiaTheme="majorEastAsia" w:hAnsiTheme="majorHAnsi" w:cstheme="majorBidi"/>
      <w:b/>
      <w:bCs/>
      <w:kern w:val="32"/>
      <w:sz w:val="32"/>
      <w:szCs w:val="32"/>
      <w:lang w:eastAsia="pl-PL"/>
    </w:rPr>
  </w:style>
  <w:style w:type="paragraph" w:styleId="Nagwek2">
    <w:name w:val="heading 2"/>
    <w:aliases w:val="Paragraaf"/>
    <w:basedOn w:val="Normalny"/>
    <w:next w:val="Normalny"/>
    <w:link w:val="Nagwek2Znak"/>
    <w:qFormat/>
    <w:rsid w:val="00AD135E"/>
    <w:pPr>
      <w:keepNext/>
      <w:spacing w:before="240" w:after="60" w:line="240" w:lineRule="auto"/>
      <w:outlineLvl w:val="1"/>
    </w:pPr>
    <w:rPr>
      <w:rFonts w:ascii="Cambria" w:eastAsia="Times New Roman" w:hAnsi="Cambria" w:cs="Cambria"/>
      <w:b/>
      <w:bCs/>
      <w:sz w:val="32"/>
      <w:szCs w:val="32"/>
      <w:lang w:val="en-US"/>
    </w:rPr>
  </w:style>
  <w:style w:type="paragraph" w:styleId="Nagwek3">
    <w:name w:val="heading 3"/>
    <w:aliases w:val="zwykły tekst,Subparagraaf"/>
    <w:basedOn w:val="Normalny"/>
    <w:next w:val="Normalny"/>
    <w:link w:val="Nagwek3Znak"/>
    <w:qFormat/>
    <w:rsid w:val="00AD135E"/>
    <w:pPr>
      <w:keepNext/>
      <w:spacing w:before="240" w:after="60" w:line="240" w:lineRule="auto"/>
      <w:outlineLvl w:val="2"/>
    </w:pPr>
    <w:rPr>
      <w:rFonts w:ascii="Cambria" w:eastAsia="Times New Roman" w:hAnsi="Cambria" w:cs="Cambria"/>
      <w:b/>
      <w:bCs/>
      <w:sz w:val="28"/>
      <w:szCs w:val="28"/>
      <w:lang w:val="en-US"/>
    </w:rPr>
  </w:style>
  <w:style w:type="paragraph" w:styleId="Nagwek4">
    <w:name w:val="heading 4"/>
    <w:aliases w:val="Bijlage,Bijlage Znak"/>
    <w:basedOn w:val="Normalny"/>
    <w:next w:val="Normalny"/>
    <w:link w:val="Nagwek4Znak"/>
    <w:qFormat/>
    <w:rsid w:val="00AD135E"/>
    <w:pPr>
      <w:keepNext/>
      <w:spacing w:before="240" w:after="60" w:line="240" w:lineRule="auto"/>
      <w:outlineLvl w:val="3"/>
    </w:pPr>
    <w:rPr>
      <w:rFonts w:ascii="Times New Roman" w:eastAsia="Times New Roman" w:hAnsi="Times New Roman" w:cs="Times New Roman"/>
      <w:b/>
      <w:bCs/>
      <w:sz w:val="24"/>
      <w:szCs w:val="24"/>
      <w:lang w:val="en-US"/>
    </w:rPr>
  </w:style>
  <w:style w:type="paragraph" w:styleId="Nagwek5">
    <w:name w:val="heading 5"/>
    <w:basedOn w:val="Normalny"/>
    <w:next w:val="Normalny"/>
    <w:link w:val="Nagwek5Znak"/>
    <w:qFormat/>
    <w:rsid w:val="00AD135E"/>
    <w:pPr>
      <w:spacing w:before="240" w:after="60" w:line="240" w:lineRule="auto"/>
      <w:outlineLvl w:val="4"/>
    </w:pPr>
    <w:rPr>
      <w:rFonts w:ascii="Times New Roman" w:eastAsia="Times New Roman" w:hAnsi="Times New Roman" w:cs="Times New Roman"/>
      <w:b/>
      <w:bCs/>
      <w:i/>
      <w:iCs/>
      <w:sz w:val="26"/>
      <w:szCs w:val="26"/>
      <w:lang w:val="en-US"/>
    </w:rPr>
  </w:style>
  <w:style w:type="paragraph" w:styleId="Nagwek6">
    <w:name w:val="heading 6"/>
    <w:basedOn w:val="Normalny"/>
    <w:next w:val="Normalny"/>
    <w:link w:val="Nagwek6Znak"/>
    <w:qFormat/>
    <w:rsid w:val="00AD135E"/>
    <w:pPr>
      <w:spacing w:before="240" w:after="60" w:line="240" w:lineRule="auto"/>
      <w:outlineLvl w:val="5"/>
    </w:pPr>
    <w:rPr>
      <w:rFonts w:ascii="Times New Roman" w:eastAsia="Times New Roman" w:hAnsi="Times New Roman" w:cs="Times New Roman"/>
      <w:b/>
      <w:bCs/>
      <w:lang w:val="en-US"/>
    </w:rPr>
  </w:style>
  <w:style w:type="paragraph" w:styleId="Nagwek7">
    <w:name w:val="heading 7"/>
    <w:basedOn w:val="Normalny"/>
    <w:next w:val="Normalny"/>
    <w:link w:val="Nagwek7Znak"/>
    <w:qFormat/>
    <w:rsid w:val="00AD135E"/>
    <w:pPr>
      <w:spacing w:before="240" w:after="60" w:line="240" w:lineRule="auto"/>
      <w:outlineLvl w:val="6"/>
    </w:pPr>
    <w:rPr>
      <w:rFonts w:ascii="Times New Roman" w:eastAsia="Times New Roman" w:hAnsi="Times New Roman" w:cs="Times New Roman"/>
      <w:sz w:val="24"/>
      <w:szCs w:val="24"/>
      <w:lang w:val="en-US"/>
    </w:rPr>
  </w:style>
  <w:style w:type="paragraph" w:styleId="Nagwek8">
    <w:name w:val="heading 8"/>
    <w:basedOn w:val="Normalny"/>
    <w:next w:val="Normalny"/>
    <w:link w:val="Nagwek8Znak"/>
    <w:qFormat/>
    <w:rsid w:val="00AD135E"/>
    <w:pPr>
      <w:spacing w:before="240" w:after="60" w:line="240" w:lineRule="auto"/>
      <w:outlineLvl w:val="7"/>
    </w:pPr>
    <w:rPr>
      <w:rFonts w:ascii="Times New Roman" w:eastAsia="Times New Roman" w:hAnsi="Times New Roman" w:cs="Times New Roman"/>
      <w:i/>
      <w:iCs/>
      <w:sz w:val="24"/>
      <w:szCs w:val="24"/>
      <w:lang w:val="en-US"/>
    </w:rPr>
  </w:style>
  <w:style w:type="paragraph" w:styleId="Nagwek9">
    <w:name w:val="heading 9"/>
    <w:basedOn w:val="Normalny"/>
    <w:next w:val="Normalny"/>
    <w:link w:val="Nagwek9Znak"/>
    <w:qFormat/>
    <w:rsid w:val="00AD135E"/>
    <w:pPr>
      <w:spacing w:before="240" w:after="60" w:line="240" w:lineRule="auto"/>
      <w:outlineLvl w:val="8"/>
    </w:pPr>
    <w:rPr>
      <w:rFonts w:ascii="Cambria" w:eastAsia="Times New Roman" w:hAnsi="Cambria" w:cs="Cambr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76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50763"/>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55076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550763"/>
  </w:style>
  <w:style w:type="character" w:styleId="Odwoaniedokomentarza">
    <w:name w:val="annotation reference"/>
    <w:basedOn w:val="Domylnaczcionkaakapitu"/>
    <w:unhideWhenUsed/>
    <w:rsid w:val="00FB36F1"/>
    <w:rPr>
      <w:sz w:val="16"/>
      <w:szCs w:val="16"/>
    </w:rPr>
  </w:style>
  <w:style w:type="paragraph" w:styleId="Tekstkomentarza">
    <w:name w:val="annotation text"/>
    <w:basedOn w:val="Normalny"/>
    <w:link w:val="TekstkomentarzaZnak"/>
    <w:unhideWhenUsed/>
    <w:rsid w:val="00FB36F1"/>
    <w:pPr>
      <w:spacing w:line="240" w:lineRule="auto"/>
    </w:pPr>
    <w:rPr>
      <w:sz w:val="20"/>
      <w:szCs w:val="20"/>
    </w:rPr>
  </w:style>
  <w:style w:type="character" w:customStyle="1" w:styleId="TekstkomentarzaZnak">
    <w:name w:val="Tekst komentarza Znak"/>
    <w:basedOn w:val="Domylnaczcionkaakapitu"/>
    <w:link w:val="Tekstkomentarza"/>
    <w:rsid w:val="00FB36F1"/>
    <w:rPr>
      <w:sz w:val="20"/>
      <w:szCs w:val="20"/>
    </w:rPr>
  </w:style>
  <w:style w:type="paragraph" w:styleId="Tematkomentarza">
    <w:name w:val="annotation subject"/>
    <w:basedOn w:val="Tekstkomentarza"/>
    <w:next w:val="Tekstkomentarza"/>
    <w:link w:val="TematkomentarzaZnak"/>
    <w:unhideWhenUsed/>
    <w:rsid w:val="00FB36F1"/>
    <w:rPr>
      <w:b/>
      <w:bCs/>
    </w:rPr>
  </w:style>
  <w:style w:type="character" w:customStyle="1" w:styleId="TematkomentarzaZnak">
    <w:name w:val="Temat komentarza Znak"/>
    <w:basedOn w:val="TekstkomentarzaZnak"/>
    <w:link w:val="Tematkomentarza"/>
    <w:rsid w:val="00FB36F1"/>
    <w:rPr>
      <w:b/>
      <w:bCs/>
      <w:sz w:val="20"/>
      <w:szCs w:val="20"/>
    </w:rPr>
  </w:style>
  <w:style w:type="paragraph" w:styleId="Tekstdymka">
    <w:name w:val="Balloon Text"/>
    <w:basedOn w:val="Normalny"/>
    <w:link w:val="TekstdymkaZnak"/>
    <w:unhideWhenUsed/>
    <w:rsid w:val="00FB36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B36F1"/>
    <w:rPr>
      <w:rFonts w:ascii="Segoe UI" w:hAnsi="Segoe UI" w:cs="Segoe UI"/>
      <w:sz w:val="18"/>
      <w:szCs w:val="18"/>
    </w:rPr>
  </w:style>
  <w:style w:type="paragraph" w:styleId="Tekstpodstawowy">
    <w:name w:val="Body Text"/>
    <w:aliases w:val="Tekst podstawowy  Ja,anita1,a2,block style,Odstęp,Brødtekst Tegn Tegn,Corps de texte Car,termo,Body Text Char2 Znak,Body Text Char Char Znak,Body Text Char1 Char1 Char Znak,Body Text Char Char1 Char Char Znak,bt"/>
    <w:basedOn w:val="Normalny"/>
    <w:link w:val="TekstpodstawowyZnak"/>
    <w:rsid w:val="00FB36F1"/>
    <w:pPr>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Ja Znak,anita1 Znak,a2 Znak,block style Znak,Odstęp Znak,Brødtekst Tegn Tegn Znak,Corps de texte Car Znak,termo Znak,Body Text Char2 Znak Znak,Body Text Char Char Znak Znak,Body Text Char1 Char1 Char Znak Znak"/>
    <w:basedOn w:val="Domylnaczcionkaakapitu"/>
    <w:link w:val="Tekstpodstawowy"/>
    <w:rsid w:val="00FB36F1"/>
    <w:rPr>
      <w:rFonts w:ascii="Times New Roman" w:eastAsia="Times New Roman" w:hAnsi="Times New Roman" w:cs="Times New Roman"/>
      <w:sz w:val="24"/>
      <w:szCs w:val="24"/>
      <w:lang w:eastAsia="pl-PL"/>
    </w:rPr>
  </w:style>
  <w:style w:type="paragraph" w:customStyle="1" w:styleId="Default">
    <w:name w:val="Default"/>
    <w:uiPriority w:val="99"/>
    <w:rsid w:val="00FB36F1"/>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39"/>
    <w:rsid w:val="00FB3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qFormat/>
    <w:rsid w:val="00FB36F1"/>
    <w:pPr>
      <w:spacing w:after="0" w:line="360" w:lineRule="auto"/>
      <w:ind w:firstLine="709"/>
      <w:jc w:val="both"/>
    </w:pPr>
    <w:rPr>
      <w:rFonts w:ascii="Century Gothic" w:eastAsia="Times New Roman" w:hAnsi="Century Gothic" w:cs="Arial"/>
      <w:sz w:val="24"/>
      <w:szCs w:val="20"/>
      <w:lang w:eastAsia="pl-PL"/>
    </w:rPr>
  </w:style>
  <w:style w:type="paragraph" w:customStyle="1" w:styleId="lewy">
    <w:name w:val="lewy"/>
    <w:basedOn w:val="1"/>
    <w:qFormat/>
    <w:rsid w:val="00FB36F1"/>
    <w:pPr>
      <w:spacing w:line="240" w:lineRule="auto"/>
      <w:ind w:firstLine="0"/>
      <w:jc w:val="left"/>
    </w:pPr>
    <w:rPr>
      <w:sz w:val="20"/>
    </w:rPr>
  </w:style>
  <w:style w:type="paragraph" w:customStyle="1" w:styleId="srodek">
    <w:name w:val="srodek"/>
    <w:basedOn w:val="lewy"/>
    <w:qFormat/>
    <w:rsid w:val="00FB36F1"/>
    <w:pPr>
      <w:jc w:val="center"/>
    </w:pPr>
  </w:style>
  <w:style w:type="character" w:customStyle="1" w:styleId="Nagwek1Znak">
    <w:name w:val="Nagłówek 1 Znak"/>
    <w:aliases w:val="Hoofdstuk Znak"/>
    <w:basedOn w:val="Domylnaczcionkaakapitu"/>
    <w:link w:val="Nagwek1"/>
    <w:rsid w:val="00AD135E"/>
    <w:rPr>
      <w:rFonts w:asciiTheme="majorHAnsi" w:eastAsiaTheme="majorEastAsia" w:hAnsiTheme="majorHAnsi" w:cstheme="majorBidi"/>
      <w:b/>
      <w:bCs/>
      <w:kern w:val="32"/>
      <w:sz w:val="32"/>
      <w:szCs w:val="32"/>
      <w:lang w:eastAsia="pl-PL"/>
    </w:rPr>
  </w:style>
  <w:style w:type="character" w:customStyle="1" w:styleId="Nagwek2Znak">
    <w:name w:val="Nagłówek 2 Znak"/>
    <w:aliases w:val="Paragraaf Znak"/>
    <w:basedOn w:val="Domylnaczcionkaakapitu"/>
    <w:link w:val="Nagwek2"/>
    <w:rsid w:val="00AD135E"/>
    <w:rPr>
      <w:rFonts w:ascii="Cambria" w:eastAsia="Times New Roman" w:hAnsi="Cambria" w:cs="Cambria"/>
      <w:b/>
      <w:bCs/>
      <w:sz w:val="32"/>
      <w:szCs w:val="32"/>
      <w:lang w:val="en-US"/>
    </w:rPr>
  </w:style>
  <w:style w:type="character" w:customStyle="1" w:styleId="Nagwek3Znak">
    <w:name w:val="Nagłówek 3 Znak"/>
    <w:aliases w:val="zwykły tekst Znak,Subparagraaf Znak"/>
    <w:basedOn w:val="Domylnaczcionkaakapitu"/>
    <w:link w:val="Nagwek3"/>
    <w:rsid w:val="00AD135E"/>
    <w:rPr>
      <w:rFonts w:ascii="Cambria" w:eastAsia="Times New Roman" w:hAnsi="Cambria" w:cs="Cambria"/>
      <w:b/>
      <w:bCs/>
      <w:sz w:val="28"/>
      <w:szCs w:val="28"/>
      <w:lang w:val="en-US"/>
    </w:rPr>
  </w:style>
  <w:style w:type="character" w:customStyle="1" w:styleId="Nagwek4Znak">
    <w:name w:val="Nagłówek 4 Znak"/>
    <w:aliases w:val="Bijlage Znak1,Bijlage Znak Znak"/>
    <w:basedOn w:val="Domylnaczcionkaakapitu"/>
    <w:link w:val="Nagwek4"/>
    <w:rsid w:val="00AD135E"/>
    <w:rPr>
      <w:rFonts w:ascii="Times New Roman" w:eastAsia="Times New Roman" w:hAnsi="Times New Roman" w:cs="Times New Roman"/>
      <w:b/>
      <w:bCs/>
      <w:sz w:val="24"/>
      <w:szCs w:val="24"/>
      <w:lang w:val="en-US"/>
    </w:rPr>
  </w:style>
  <w:style w:type="character" w:customStyle="1" w:styleId="Nagwek5Znak">
    <w:name w:val="Nagłówek 5 Znak"/>
    <w:basedOn w:val="Domylnaczcionkaakapitu"/>
    <w:link w:val="Nagwek5"/>
    <w:rsid w:val="00AD135E"/>
    <w:rPr>
      <w:rFonts w:ascii="Times New Roman" w:eastAsia="Times New Roman" w:hAnsi="Times New Roman" w:cs="Times New Roman"/>
      <w:b/>
      <w:bCs/>
      <w:i/>
      <w:iCs/>
      <w:sz w:val="26"/>
      <w:szCs w:val="26"/>
      <w:lang w:val="en-US"/>
    </w:rPr>
  </w:style>
  <w:style w:type="character" w:customStyle="1" w:styleId="Nagwek6Znak">
    <w:name w:val="Nagłówek 6 Znak"/>
    <w:basedOn w:val="Domylnaczcionkaakapitu"/>
    <w:link w:val="Nagwek6"/>
    <w:rsid w:val="00AD135E"/>
    <w:rPr>
      <w:rFonts w:ascii="Times New Roman" w:eastAsia="Times New Roman" w:hAnsi="Times New Roman" w:cs="Times New Roman"/>
      <w:b/>
      <w:bCs/>
      <w:lang w:val="en-US"/>
    </w:rPr>
  </w:style>
  <w:style w:type="character" w:customStyle="1" w:styleId="Nagwek7Znak">
    <w:name w:val="Nagłówek 7 Znak"/>
    <w:basedOn w:val="Domylnaczcionkaakapitu"/>
    <w:link w:val="Nagwek7"/>
    <w:rsid w:val="00AD135E"/>
    <w:rPr>
      <w:rFonts w:ascii="Times New Roman" w:eastAsia="Times New Roman" w:hAnsi="Times New Roman" w:cs="Times New Roman"/>
      <w:sz w:val="24"/>
      <w:szCs w:val="24"/>
      <w:lang w:val="en-US"/>
    </w:rPr>
  </w:style>
  <w:style w:type="character" w:customStyle="1" w:styleId="Nagwek8Znak">
    <w:name w:val="Nagłówek 8 Znak"/>
    <w:basedOn w:val="Domylnaczcionkaakapitu"/>
    <w:link w:val="Nagwek8"/>
    <w:rsid w:val="00AD135E"/>
    <w:rPr>
      <w:rFonts w:ascii="Times New Roman" w:eastAsia="Times New Roman" w:hAnsi="Times New Roman" w:cs="Times New Roman"/>
      <w:i/>
      <w:iCs/>
      <w:sz w:val="24"/>
      <w:szCs w:val="24"/>
      <w:lang w:val="en-US"/>
    </w:rPr>
  </w:style>
  <w:style w:type="character" w:customStyle="1" w:styleId="Nagwek9Znak">
    <w:name w:val="Nagłówek 9 Znak"/>
    <w:basedOn w:val="Domylnaczcionkaakapitu"/>
    <w:link w:val="Nagwek9"/>
    <w:rsid w:val="00AD135E"/>
    <w:rPr>
      <w:rFonts w:ascii="Cambria" w:eastAsia="Times New Roman" w:hAnsi="Cambria" w:cs="Cambria"/>
      <w:lang w:val="en-US"/>
    </w:rPr>
  </w:style>
  <w:style w:type="paragraph" w:styleId="Akapitzlist">
    <w:name w:val="List Paragraph"/>
    <w:aliases w:val="Normal,Akapit z listą3,Akapit z listą31,List Paragraph"/>
    <w:basedOn w:val="Normalny"/>
    <w:link w:val="AkapitzlistZnak"/>
    <w:uiPriority w:val="34"/>
    <w:qFormat/>
    <w:rsid w:val="00AD135E"/>
    <w:pPr>
      <w:spacing w:after="200" w:line="276" w:lineRule="auto"/>
      <w:ind w:left="720"/>
      <w:contextualSpacing/>
    </w:pPr>
  </w:style>
  <w:style w:type="paragraph" w:customStyle="1" w:styleId="fghd">
    <w:name w:val="fghd"/>
    <w:basedOn w:val="Akapitzlist"/>
    <w:rsid w:val="00AD135E"/>
    <w:pPr>
      <w:numPr>
        <w:numId w:val="3"/>
      </w:numPr>
      <w:tabs>
        <w:tab w:val="left" w:pos="1134"/>
      </w:tabs>
      <w:spacing w:after="0" w:line="240" w:lineRule="auto"/>
      <w:contextualSpacing w:val="0"/>
    </w:pPr>
    <w:rPr>
      <w:rFonts w:ascii="Times New Roman" w:eastAsia="Times New Roman" w:hAnsi="Times New Roman" w:cs="Times New Roman"/>
      <w:color w:val="000000"/>
      <w:sz w:val="24"/>
      <w:szCs w:val="24"/>
      <w:lang w:val="en-US" w:eastAsia="pl-PL"/>
    </w:rPr>
  </w:style>
  <w:style w:type="character" w:styleId="Hipercze">
    <w:name w:val="Hyperlink"/>
    <w:basedOn w:val="Domylnaczcionkaakapitu"/>
    <w:uiPriority w:val="99"/>
    <w:rsid w:val="00AD135E"/>
    <w:rPr>
      <w:color w:val="auto"/>
      <w:u w:val="single"/>
    </w:rPr>
  </w:style>
  <w:style w:type="character" w:customStyle="1" w:styleId="Teksttreci2">
    <w:name w:val="Tekst treści (2)_"/>
    <w:basedOn w:val="Domylnaczcionkaakapitu"/>
    <w:link w:val="Teksttreci20"/>
    <w:locked/>
    <w:rsid w:val="00AD135E"/>
    <w:rPr>
      <w:rFonts w:ascii="Times New Roman" w:hAnsi="Times New Roman" w:cs="Times New Roman"/>
      <w:sz w:val="34"/>
      <w:szCs w:val="34"/>
      <w:shd w:val="clear" w:color="auto" w:fill="FFFFFF"/>
    </w:rPr>
  </w:style>
  <w:style w:type="paragraph" w:customStyle="1" w:styleId="Teksttreci20">
    <w:name w:val="Tekst treści (2)"/>
    <w:basedOn w:val="Normalny"/>
    <w:link w:val="Teksttreci2"/>
    <w:rsid w:val="00AD135E"/>
    <w:pPr>
      <w:shd w:val="clear" w:color="auto" w:fill="FFFFFF"/>
      <w:spacing w:after="540" w:line="240" w:lineRule="atLeast"/>
    </w:pPr>
    <w:rPr>
      <w:rFonts w:ascii="Times New Roman" w:hAnsi="Times New Roman" w:cs="Times New Roman"/>
      <w:sz w:val="34"/>
      <w:szCs w:val="34"/>
    </w:rPr>
  </w:style>
  <w:style w:type="character" w:customStyle="1" w:styleId="Nagwek20">
    <w:name w:val="Nagłówek #2_"/>
    <w:basedOn w:val="Domylnaczcionkaakapitu"/>
    <w:link w:val="Nagwek21"/>
    <w:locked/>
    <w:rsid w:val="00AD135E"/>
    <w:rPr>
      <w:rFonts w:ascii="Times New Roman" w:hAnsi="Times New Roman" w:cs="Times New Roman"/>
      <w:sz w:val="23"/>
      <w:szCs w:val="23"/>
      <w:shd w:val="clear" w:color="auto" w:fill="FFFFFF"/>
    </w:rPr>
  </w:style>
  <w:style w:type="paragraph" w:customStyle="1" w:styleId="Nagwek21">
    <w:name w:val="Nagłówek #2"/>
    <w:basedOn w:val="Normalny"/>
    <w:link w:val="Nagwek20"/>
    <w:rsid w:val="00AD135E"/>
    <w:pPr>
      <w:shd w:val="clear" w:color="auto" w:fill="FFFFFF"/>
      <w:spacing w:after="300" w:line="240" w:lineRule="atLeast"/>
      <w:ind w:hanging="340"/>
      <w:outlineLvl w:val="1"/>
    </w:pPr>
    <w:rPr>
      <w:rFonts w:ascii="Times New Roman" w:hAnsi="Times New Roman" w:cs="Times New Roman"/>
      <w:sz w:val="23"/>
      <w:szCs w:val="23"/>
    </w:rPr>
  </w:style>
  <w:style w:type="character" w:customStyle="1" w:styleId="Teksttreci">
    <w:name w:val="Tekst treści_"/>
    <w:basedOn w:val="Domylnaczcionkaakapitu"/>
    <w:link w:val="Teksttreci1"/>
    <w:locked/>
    <w:rsid w:val="00AD135E"/>
    <w:rPr>
      <w:rFonts w:ascii="Times New Roman" w:hAnsi="Times New Roman" w:cs="Times New Roman"/>
      <w:shd w:val="clear" w:color="auto" w:fill="FFFFFF"/>
    </w:rPr>
  </w:style>
  <w:style w:type="paragraph" w:customStyle="1" w:styleId="Teksttreci1">
    <w:name w:val="Tekst treści1"/>
    <w:basedOn w:val="Normalny"/>
    <w:link w:val="Teksttreci"/>
    <w:rsid w:val="00AD135E"/>
    <w:pPr>
      <w:shd w:val="clear" w:color="auto" w:fill="FFFFFF"/>
      <w:spacing w:after="0" w:line="240" w:lineRule="atLeast"/>
      <w:ind w:hanging="220"/>
    </w:pPr>
    <w:rPr>
      <w:rFonts w:ascii="Times New Roman" w:hAnsi="Times New Roman" w:cs="Times New Roman"/>
    </w:rPr>
  </w:style>
  <w:style w:type="character" w:styleId="Pogrubienie">
    <w:name w:val="Strong"/>
    <w:aliases w:val="Tekst treści (4) + Times New Roman1,9.5 pt"/>
    <w:basedOn w:val="Domylnaczcionkaakapitu"/>
    <w:qFormat/>
    <w:rsid w:val="00AD135E"/>
    <w:rPr>
      <w:b/>
      <w:bCs/>
    </w:rPr>
  </w:style>
  <w:style w:type="character" w:customStyle="1" w:styleId="Teksttreci3">
    <w:name w:val="Tekst treści (3)_"/>
    <w:basedOn w:val="Domylnaczcionkaakapitu"/>
    <w:rsid w:val="00AD135E"/>
    <w:rPr>
      <w:rFonts w:ascii="Times New Roman" w:hAnsi="Times New Roman" w:cs="Times New Roman"/>
      <w:spacing w:val="0"/>
      <w:sz w:val="23"/>
      <w:szCs w:val="23"/>
    </w:rPr>
  </w:style>
  <w:style w:type="character" w:customStyle="1" w:styleId="Teksttreci4">
    <w:name w:val="Tekst treści (4)_"/>
    <w:basedOn w:val="Domylnaczcionkaakapitu"/>
    <w:rsid w:val="00AD135E"/>
    <w:rPr>
      <w:rFonts w:ascii="Arial Unicode MS" w:eastAsia="Arial Unicode MS" w:hAnsi="Arial Unicode MS" w:cs="Arial Unicode MS"/>
      <w:spacing w:val="0"/>
      <w:sz w:val="20"/>
      <w:szCs w:val="20"/>
    </w:rPr>
  </w:style>
  <w:style w:type="character" w:customStyle="1" w:styleId="Teksttreci40">
    <w:name w:val="Tekst treści (4)"/>
    <w:basedOn w:val="Teksttreci4"/>
    <w:rsid w:val="00AD135E"/>
    <w:rPr>
      <w:rFonts w:ascii="Arial Unicode MS" w:eastAsia="Arial Unicode MS" w:hAnsi="Arial Unicode MS" w:cs="Arial Unicode MS"/>
      <w:spacing w:val="0"/>
      <w:sz w:val="20"/>
      <w:szCs w:val="20"/>
      <w:u w:val="single"/>
    </w:rPr>
  </w:style>
  <w:style w:type="character" w:customStyle="1" w:styleId="Teksttreci4Odstpy1pt">
    <w:name w:val="Tekst treści (4) + Odstępy 1 pt"/>
    <w:basedOn w:val="Teksttreci4"/>
    <w:rsid w:val="00AD135E"/>
    <w:rPr>
      <w:rFonts w:ascii="Arial Unicode MS" w:eastAsia="Arial Unicode MS" w:hAnsi="Arial Unicode MS" w:cs="Arial Unicode MS"/>
      <w:spacing w:val="30"/>
      <w:sz w:val="20"/>
      <w:szCs w:val="20"/>
    </w:rPr>
  </w:style>
  <w:style w:type="character" w:customStyle="1" w:styleId="Teksttreci4TimesNewRoman">
    <w:name w:val="Tekst treści (4) + Times New Roman"/>
    <w:aliases w:val="11.5 pt"/>
    <w:basedOn w:val="Teksttreci4"/>
    <w:rsid w:val="00AD135E"/>
    <w:rPr>
      <w:rFonts w:ascii="Times New Roman" w:eastAsia="Arial Unicode MS" w:hAnsi="Times New Roman" w:cs="Times New Roman"/>
      <w:spacing w:val="0"/>
      <w:sz w:val="23"/>
      <w:szCs w:val="23"/>
    </w:rPr>
  </w:style>
  <w:style w:type="character" w:customStyle="1" w:styleId="Teksttreci30">
    <w:name w:val="Tekst treści (3)"/>
    <w:basedOn w:val="Teksttreci3"/>
    <w:rsid w:val="00AD135E"/>
    <w:rPr>
      <w:rFonts w:ascii="Times New Roman" w:hAnsi="Times New Roman" w:cs="Times New Roman"/>
      <w:spacing w:val="0"/>
      <w:sz w:val="23"/>
      <w:szCs w:val="23"/>
    </w:rPr>
  </w:style>
  <w:style w:type="character" w:customStyle="1" w:styleId="Teksttreci3ArialUnicodeMS">
    <w:name w:val="Tekst treści (3) + Arial Unicode MS"/>
    <w:aliases w:val="10 pt,Bez pogrubienia"/>
    <w:basedOn w:val="Teksttreci3"/>
    <w:rsid w:val="00AD135E"/>
    <w:rPr>
      <w:rFonts w:ascii="Arial Unicode MS" w:eastAsia="Arial Unicode MS" w:hAnsi="Arial Unicode MS" w:cs="Arial Unicode MS"/>
      <w:b/>
      <w:bCs/>
      <w:spacing w:val="0"/>
      <w:sz w:val="20"/>
      <w:szCs w:val="20"/>
    </w:rPr>
  </w:style>
  <w:style w:type="character" w:customStyle="1" w:styleId="Nagwek10">
    <w:name w:val="Nagłówek #1_"/>
    <w:basedOn w:val="Domylnaczcionkaakapitu"/>
    <w:rsid w:val="00AD135E"/>
    <w:rPr>
      <w:rFonts w:ascii="Times New Roman" w:hAnsi="Times New Roman" w:cs="Times New Roman"/>
      <w:spacing w:val="0"/>
      <w:sz w:val="23"/>
      <w:szCs w:val="23"/>
    </w:rPr>
  </w:style>
  <w:style w:type="character" w:customStyle="1" w:styleId="Nagwek11">
    <w:name w:val="Nagłówek #1"/>
    <w:basedOn w:val="Nagwek10"/>
    <w:rsid w:val="00AD135E"/>
    <w:rPr>
      <w:rFonts w:ascii="Times New Roman" w:hAnsi="Times New Roman" w:cs="Times New Roman"/>
      <w:spacing w:val="0"/>
      <w:sz w:val="23"/>
      <w:szCs w:val="23"/>
    </w:rPr>
  </w:style>
  <w:style w:type="character" w:customStyle="1" w:styleId="Nagwek1CordiaUPC">
    <w:name w:val="Nagłówek #1 + CordiaUPC"/>
    <w:aliases w:val="18 pt,Bez pogrubienia1"/>
    <w:basedOn w:val="Nagwek10"/>
    <w:rsid w:val="00AD135E"/>
    <w:rPr>
      <w:rFonts w:ascii="CordiaUPC" w:hAnsi="CordiaUPC" w:cs="CordiaUPC"/>
      <w:b/>
      <w:bCs/>
      <w:spacing w:val="0"/>
      <w:w w:val="100"/>
      <w:sz w:val="36"/>
      <w:szCs w:val="36"/>
    </w:rPr>
  </w:style>
  <w:style w:type="character" w:customStyle="1" w:styleId="Teksttreci5">
    <w:name w:val="Tekst treści (5)_"/>
    <w:basedOn w:val="Domylnaczcionkaakapitu"/>
    <w:link w:val="Teksttreci56"/>
    <w:locked/>
    <w:rsid w:val="00AD135E"/>
    <w:rPr>
      <w:rFonts w:ascii="Times New Roman" w:hAnsi="Times New Roman" w:cs="Times New Roman"/>
      <w:sz w:val="27"/>
      <w:szCs w:val="27"/>
      <w:shd w:val="clear" w:color="auto" w:fill="FFFFFF"/>
    </w:rPr>
  </w:style>
  <w:style w:type="paragraph" w:customStyle="1" w:styleId="Teksttreci56">
    <w:name w:val="Tekst treści (5)6"/>
    <w:basedOn w:val="Normalny"/>
    <w:link w:val="Teksttreci5"/>
    <w:rsid w:val="00AD135E"/>
    <w:pPr>
      <w:shd w:val="clear" w:color="auto" w:fill="FFFFFF"/>
      <w:spacing w:before="60" w:after="300" w:line="240" w:lineRule="atLeast"/>
      <w:ind w:hanging="560"/>
    </w:pPr>
    <w:rPr>
      <w:rFonts w:ascii="Times New Roman" w:hAnsi="Times New Roman" w:cs="Times New Roman"/>
      <w:sz w:val="27"/>
      <w:szCs w:val="27"/>
    </w:rPr>
  </w:style>
  <w:style w:type="character" w:customStyle="1" w:styleId="Teksttreci50">
    <w:name w:val="Tekst treści (5)"/>
    <w:basedOn w:val="Teksttreci5"/>
    <w:rsid w:val="00AD135E"/>
    <w:rPr>
      <w:rFonts w:ascii="Times New Roman" w:hAnsi="Times New Roman" w:cs="Times New Roman"/>
      <w:sz w:val="27"/>
      <w:szCs w:val="27"/>
      <w:shd w:val="clear" w:color="auto" w:fill="FFFFFF"/>
    </w:rPr>
  </w:style>
  <w:style w:type="character" w:customStyle="1" w:styleId="Teksttreci6">
    <w:name w:val="Tekst treści (6)_"/>
    <w:basedOn w:val="Domylnaczcionkaakapitu"/>
    <w:link w:val="Teksttreci60"/>
    <w:locked/>
    <w:rsid w:val="00AD135E"/>
    <w:rPr>
      <w:rFonts w:ascii="Times New Roman" w:hAnsi="Times New Roman" w:cs="Times New Roman"/>
      <w:shd w:val="clear" w:color="auto" w:fill="FFFFFF"/>
    </w:rPr>
  </w:style>
  <w:style w:type="paragraph" w:customStyle="1" w:styleId="Teksttreci60">
    <w:name w:val="Tekst treści (6)"/>
    <w:basedOn w:val="Normalny"/>
    <w:link w:val="Teksttreci6"/>
    <w:rsid w:val="00AD135E"/>
    <w:pPr>
      <w:shd w:val="clear" w:color="auto" w:fill="FFFFFF"/>
      <w:spacing w:after="0" w:line="398" w:lineRule="exact"/>
    </w:pPr>
    <w:rPr>
      <w:rFonts w:ascii="Times New Roman" w:hAnsi="Times New Roman" w:cs="Times New Roman"/>
    </w:rPr>
  </w:style>
  <w:style w:type="character" w:customStyle="1" w:styleId="TeksttreciPogrubienie">
    <w:name w:val="Tekst treści + Pogrubienie"/>
    <w:basedOn w:val="Teksttreci"/>
    <w:rsid w:val="00AD135E"/>
    <w:rPr>
      <w:rFonts w:ascii="Times New Roman" w:hAnsi="Times New Roman" w:cs="Times New Roman"/>
      <w:b/>
      <w:bCs/>
      <w:shd w:val="clear" w:color="auto" w:fill="FFFFFF"/>
    </w:rPr>
  </w:style>
  <w:style w:type="character" w:customStyle="1" w:styleId="Teksttreci0">
    <w:name w:val="Tekst treści"/>
    <w:basedOn w:val="Teksttreci"/>
    <w:rsid w:val="00AD135E"/>
    <w:rPr>
      <w:rFonts w:ascii="Times New Roman" w:hAnsi="Times New Roman" w:cs="Times New Roman"/>
      <w:shd w:val="clear" w:color="auto" w:fill="FFFFFF"/>
    </w:rPr>
  </w:style>
  <w:style w:type="character" w:customStyle="1" w:styleId="Teksttreci7">
    <w:name w:val="Tekst treści (7)_"/>
    <w:basedOn w:val="Domylnaczcionkaakapitu"/>
    <w:rsid w:val="00AD135E"/>
    <w:rPr>
      <w:rFonts w:ascii="Times New Roman" w:hAnsi="Times New Roman" w:cs="Times New Roman"/>
      <w:spacing w:val="0"/>
      <w:sz w:val="18"/>
      <w:szCs w:val="18"/>
    </w:rPr>
  </w:style>
  <w:style w:type="character" w:customStyle="1" w:styleId="Teksttreci8">
    <w:name w:val="Tekst treści (8)_"/>
    <w:basedOn w:val="Domylnaczcionkaakapitu"/>
    <w:link w:val="Teksttreci80"/>
    <w:locked/>
    <w:rsid w:val="00AD135E"/>
    <w:rPr>
      <w:rFonts w:ascii="Times New Roman" w:hAnsi="Times New Roman" w:cs="Times New Roman"/>
      <w:sz w:val="20"/>
      <w:szCs w:val="20"/>
      <w:shd w:val="clear" w:color="auto" w:fill="FFFFFF"/>
    </w:rPr>
  </w:style>
  <w:style w:type="paragraph" w:customStyle="1" w:styleId="Teksttreci80">
    <w:name w:val="Tekst treści (8)"/>
    <w:basedOn w:val="Normalny"/>
    <w:link w:val="Teksttreci8"/>
    <w:rsid w:val="00AD135E"/>
    <w:pPr>
      <w:shd w:val="clear" w:color="auto" w:fill="FFFFFF"/>
      <w:spacing w:after="0" w:line="240" w:lineRule="atLeast"/>
    </w:pPr>
    <w:rPr>
      <w:rFonts w:ascii="Times New Roman" w:hAnsi="Times New Roman" w:cs="Times New Roman"/>
      <w:sz w:val="20"/>
      <w:szCs w:val="20"/>
    </w:rPr>
  </w:style>
  <w:style w:type="character" w:customStyle="1" w:styleId="Nagwek30">
    <w:name w:val="Nagłówek #3_"/>
    <w:basedOn w:val="Domylnaczcionkaakapitu"/>
    <w:link w:val="Nagwek31"/>
    <w:locked/>
    <w:rsid w:val="00AD135E"/>
    <w:rPr>
      <w:rFonts w:ascii="Times New Roman" w:hAnsi="Times New Roman" w:cs="Times New Roman"/>
      <w:shd w:val="clear" w:color="auto" w:fill="FFFFFF"/>
    </w:rPr>
  </w:style>
  <w:style w:type="paragraph" w:customStyle="1" w:styleId="Nagwek31">
    <w:name w:val="Nagłówek #3"/>
    <w:basedOn w:val="Normalny"/>
    <w:link w:val="Nagwek30"/>
    <w:rsid w:val="00AD135E"/>
    <w:pPr>
      <w:shd w:val="clear" w:color="auto" w:fill="FFFFFF"/>
      <w:spacing w:before="600" w:after="0" w:line="398" w:lineRule="exact"/>
      <w:outlineLvl w:val="2"/>
    </w:pPr>
    <w:rPr>
      <w:rFonts w:ascii="Times New Roman" w:hAnsi="Times New Roman" w:cs="Times New Roman"/>
    </w:rPr>
  </w:style>
  <w:style w:type="character" w:customStyle="1" w:styleId="Podpistabeli">
    <w:name w:val="Podpis tabeli_"/>
    <w:basedOn w:val="Domylnaczcionkaakapitu"/>
    <w:link w:val="Podpistabeli0"/>
    <w:locked/>
    <w:rsid w:val="00AD135E"/>
    <w:rPr>
      <w:rFonts w:ascii="Times New Roman" w:hAnsi="Times New Roman" w:cs="Times New Roman"/>
      <w:shd w:val="clear" w:color="auto" w:fill="FFFFFF"/>
    </w:rPr>
  </w:style>
  <w:style w:type="paragraph" w:customStyle="1" w:styleId="Podpistabeli0">
    <w:name w:val="Podpis tabeli"/>
    <w:basedOn w:val="Normalny"/>
    <w:link w:val="Podpistabeli"/>
    <w:rsid w:val="00AD135E"/>
    <w:pPr>
      <w:shd w:val="clear" w:color="auto" w:fill="FFFFFF"/>
      <w:spacing w:after="0" w:line="240" w:lineRule="atLeast"/>
    </w:pPr>
    <w:rPr>
      <w:rFonts w:ascii="Times New Roman" w:hAnsi="Times New Roman" w:cs="Times New Roman"/>
    </w:rPr>
  </w:style>
  <w:style w:type="character" w:customStyle="1" w:styleId="PodpistabeliPogrubienie">
    <w:name w:val="Podpis tabeli + Pogrubienie"/>
    <w:basedOn w:val="Podpistabeli"/>
    <w:rsid w:val="00AD135E"/>
    <w:rPr>
      <w:rFonts w:ascii="Times New Roman" w:hAnsi="Times New Roman" w:cs="Times New Roman"/>
      <w:b/>
      <w:bCs/>
      <w:shd w:val="clear" w:color="auto" w:fill="FFFFFF"/>
    </w:rPr>
  </w:style>
  <w:style w:type="character" w:customStyle="1" w:styleId="Teksttreci9">
    <w:name w:val="Tekst treści (9)_"/>
    <w:basedOn w:val="Domylnaczcionkaakapitu"/>
    <w:link w:val="Teksttreci90"/>
    <w:locked/>
    <w:rsid w:val="00AD135E"/>
    <w:rPr>
      <w:rFonts w:ascii="Times New Roman" w:hAnsi="Times New Roman" w:cs="Times New Roman"/>
      <w:sz w:val="18"/>
      <w:szCs w:val="18"/>
      <w:shd w:val="clear" w:color="auto" w:fill="FFFFFF"/>
    </w:rPr>
  </w:style>
  <w:style w:type="paragraph" w:customStyle="1" w:styleId="Teksttreci90">
    <w:name w:val="Tekst treści (9)"/>
    <w:basedOn w:val="Normalny"/>
    <w:link w:val="Teksttreci9"/>
    <w:rsid w:val="00AD135E"/>
    <w:pPr>
      <w:shd w:val="clear" w:color="auto" w:fill="FFFFFF"/>
      <w:spacing w:after="0" w:line="216" w:lineRule="exact"/>
    </w:pPr>
    <w:rPr>
      <w:rFonts w:ascii="Times New Roman" w:hAnsi="Times New Roman" w:cs="Times New Roman"/>
      <w:sz w:val="18"/>
      <w:szCs w:val="18"/>
    </w:rPr>
  </w:style>
  <w:style w:type="character" w:customStyle="1" w:styleId="Teksttreci70">
    <w:name w:val="Tekst treści (7)"/>
    <w:basedOn w:val="Teksttreci7"/>
    <w:rsid w:val="00AD135E"/>
    <w:rPr>
      <w:rFonts w:ascii="Times New Roman" w:hAnsi="Times New Roman" w:cs="Times New Roman"/>
      <w:spacing w:val="0"/>
      <w:sz w:val="18"/>
      <w:szCs w:val="18"/>
    </w:rPr>
  </w:style>
  <w:style w:type="character" w:customStyle="1" w:styleId="Nagwek3Bezpogrubienia">
    <w:name w:val="Nagłówek #3 + Bez pogrubienia"/>
    <w:basedOn w:val="Nagwek30"/>
    <w:rsid w:val="00AD135E"/>
    <w:rPr>
      <w:rFonts w:ascii="Times New Roman" w:hAnsi="Times New Roman" w:cs="Times New Roman"/>
      <w:b/>
      <w:bCs/>
      <w:shd w:val="clear" w:color="auto" w:fill="FFFFFF"/>
    </w:rPr>
  </w:style>
  <w:style w:type="character" w:customStyle="1" w:styleId="Nagwek32">
    <w:name w:val="Nagłówek #3 (2)_"/>
    <w:basedOn w:val="Domylnaczcionkaakapitu"/>
    <w:link w:val="Nagwek320"/>
    <w:locked/>
    <w:rsid w:val="00AD135E"/>
    <w:rPr>
      <w:rFonts w:ascii="Times New Roman" w:hAnsi="Times New Roman" w:cs="Times New Roman"/>
      <w:sz w:val="23"/>
      <w:szCs w:val="23"/>
      <w:shd w:val="clear" w:color="auto" w:fill="FFFFFF"/>
    </w:rPr>
  </w:style>
  <w:style w:type="paragraph" w:customStyle="1" w:styleId="Nagwek320">
    <w:name w:val="Nagłówek #3 (2)"/>
    <w:basedOn w:val="Normalny"/>
    <w:link w:val="Nagwek32"/>
    <w:rsid w:val="00AD135E"/>
    <w:pPr>
      <w:shd w:val="clear" w:color="auto" w:fill="FFFFFF"/>
      <w:spacing w:before="60" w:after="300" w:line="240" w:lineRule="atLeast"/>
      <w:outlineLvl w:val="2"/>
    </w:pPr>
    <w:rPr>
      <w:rFonts w:ascii="Times New Roman" w:hAnsi="Times New Roman" w:cs="Times New Roman"/>
      <w:sz w:val="23"/>
      <w:szCs w:val="23"/>
    </w:rPr>
  </w:style>
  <w:style w:type="character" w:customStyle="1" w:styleId="Nagwek22">
    <w:name w:val="Nagłówek #2 (2)_"/>
    <w:basedOn w:val="Domylnaczcionkaakapitu"/>
    <w:link w:val="Nagwek221"/>
    <w:uiPriority w:val="99"/>
    <w:rsid w:val="00AD135E"/>
    <w:rPr>
      <w:rFonts w:ascii="Times New Roman" w:hAnsi="Times New Roman" w:cs="Times New Roman"/>
      <w:shd w:val="clear" w:color="auto" w:fill="FFFFFF"/>
    </w:rPr>
  </w:style>
  <w:style w:type="paragraph" w:customStyle="1" w:styleId="Nagwek221">
    <w:name w:val="Nagłówek #2 (2)1"/>
    <w:basedOn w:val="Normalny"/>
    <w:link w:val="Nagwek22"/>
    <w:uiPriority w:val="99"/>
    <w:rsid w:val="00AD135E"/>
    <w:pPr>
      <w:shd w:val="clear" w:color="auto" w:fill="FFFFFF"/>
      <w:spacing w:before="300" w:beforeAutospacing="1" w:after="180" w:line="552" w:lineRule="exact"/>
      <w:ind w:right="-57"/>
      <w:jc w:val="center"/>
      <w:outlineLvl w:val="1"/>
    </w:pPr>
    <w:rPr>
      <w:rFonts w:ascii="Times New Roman" w:hAnsi="Times New Roman" w:cs="Times New Roman"/>
    </w:rPr>
  </w:style>
  <w:style w:type="character" w:customStyle="1" w:styleId="Nagwek23">
    <w:name w:val="Nagłówek #2 (3)_"/>
    <w:basedOn w:val="Domylnaczcionkaakapitu"/>
    <w:link w:val="Nagwek230"/>
    <w:locked/>
    <w:rsid w:val="00AD135E"/>
    <w:rPr>
      <w:rFonts w:ascii="Times New Roman" w:hAnsi="Times New Roman" w:cs="Times New Roman"/>
      <w:shd w:val="clear" w:color="auto" w:fill="FFFFFF"/>
    </w:rPr>
  </w:style>
  <w:style w:type="paragraph" w:customStyle="1" w:styleId="Nagwek230">
    <w:name w:val="Nagłówek #2 (3)"/>
    <w:basedOn w:val="Normalny"/>
    <w:link w:val="Nagwek23"/>
    <w:rsid w:val="00AD135E"/>
    <w:pPr>
      <w:shd w:val="clear" w:color="auto" w:fill="FFFFFF"/>
      <w:spacing w:before="300" w:after="60" w:line="226" w:lineRule="exact"/>
      <w:ind w:hanging="360"/>
      <w:outlineLvl w:val="1"/>
    </w:pPr>
    <w:rPr>
      <w:rFonts w:ascii="Times New Roman" w:hAnsi="Times New Roman" w:cs="Times New Roman"/>
    </w:rPr>
  </w:style>
  <w:style w:type="character" w:customStyle="1" w:styleId="Nagwek220">
    <w:name w:val="Nagłówek #2 (2)"/>
    <w:basedOn w:val="Nagwek22"/>
    <w:uiPriority w:val="99"/>
    <w:rsid w:val="00AD135E"/>
    <w:rPr>
      <w:rFonts w:ascii="Times New Roman" w:hAnsi="Times New Roman" w:cs="Times New Roman"/>
      <w:shd w:val="clear" w:color="auto" w:fill="FFFFFF"/>
    </w:rPr>
  </w:style>
  <w:style w:type="character" w:customStyle="1" w:styleId="Teksttreci10">
    <w:name w:val="Tekst treści (10)_"/>
    <w:basedOn w:val="Domylnaczcionkaakapitu"/>
    <w:link w:val="Teksttreci100"/>
    <w:locked/>
    <w:rsid w:val="00AD135E"/>
    <w:rPr>
      <w:rFonts w:ascii="Times New Roman" w:hAnsi="Times New Roman" w:cs="Times New Roman"/>
      <w:sz w:val="16"/>
      <w:szCs w:val="16"/>
      <w:shd w:val="clear" w:color="auto" w:fill="FFFFFF"/>
    </w:rPr>
  </w:style>
  <w:style w:type="paragraph" w:customStyle="1" w:styleId="Teksttreci100">
    <w:name w:val="Tekst treści (10)"/>
    <w:basedOn w:val="Normalny"/>
    <w:link w:val="Teksttreci10"/>
    <w:rsid w:val="00AD135E"/>
    <w:pPr>
      <w:shd w:val="clear" w:color="auto" w:fill="FFFFFF"/>
      <w:spacing w:after="0" w:line="240" w:lineRule="atLeast"/>
    </w:pPr>
    <w:rPr>
      <w:rFonts w:ascii="Times New Roman" w:hAnsi="Times New Roman" w:cs="Times New Roman"/>
      <w:sz w:val="16"/>
      <w:szCs w:val="16"/>
    </w:rPr>
  </w:style>
  <w:style w:type="character" w:customStyle="1" w:styleId="Nagweklubstopka">
    <w:name w:val="Nagłówek lub stopka_"/>
    <w:basedOn w:val="Domylnaczcionkaakapitu"/>
    <w:link w:val="Nagweklubstopka0"/>
    <w:locked/>
    <w:rsid w:val="00AD135E"/>
    <w:rPr>
      <w:rFonts w:ascii="Times New Roman" w:hAnsi="Times New Roman" w:cs="Times New Roman"/>
      <w:sz w:val="20"/>
      <w:szCs w:val="20"/>
      <w:shd w:val="clear" w:color="auto" w:fill="FFFFFF"/>
    </w:rPr>
  </w:style>
  <w:style w:type="paragraph" w:customStyle="1" w:styleId="Nagweklubstopka0">
    <w:name w:val="Nagłówek lub stopka"/>
    <w:basedOn w:val="Normalny"/>
    <w:link w:val="Nagweklubstopka"/>
    <w:rsid w:val="00AD135E"/>
    <w:pPr>
      <w:shd w:val="clear" w:color="auto" w:fill="FFFFFF"/>
      <w:spacing w:after="0" w:line="240" w:lineRule="auto"/>
    </w:pPr>
    <w:rPr>
      <w:rFonts w:ascii="Times New Roman" w:hAnsi="Times New Roman" w:cs="Times New Roman"/>
      <w:sz w:val="20"/>
      <w:szCs w:val="20"/>
    </w:rPr>
  </w:style>
  <w:style w:type="character" w:customStyle="1" w:styleId="Nagweklubstopka8pt">
    <w:name w:val="Nagłówek lub stopka + 8 pt"/>
    <w:basedOn w:val="Nagweklubstopka"/>
    <w:rsid w:val="00AD135E"/>
    <w:rPr>
      <w:rFonts w:ascii="Times New Roman" w:hAnsi="Times New Roman" w:cs="Times New Roman"/>
      <w:sz w:val="16"/>
      <w:szCs w:val="16"/>
      <w:shd w:val="clear" w:color="auto" w:fill="FFFFFF"/>
    </w:rPr>
  </w:style>
  <w:style w:type="character" w:customStyle="1" w:styleId="Spistreci2">
    <w:name w:val="Spis treści (2)_"/>
    <w:basedOn w:val="Domylnaczcionkaakapitu"/>
    <w:link w:val="Spistreci20"/>
    <w:locked/>
    <w:rsid w:val="00AD135E"/>
    <w:rPr>
      <w:rFonts w:ascii="Times New Roman" w:hAnsi="Times New Roman" w:cs="Times New Roman"/>
      <w:sz w:val="16"/>
      <w:szCs w:val="16"/>
      <w:shd w:val="clear" w:color="auto" w:fill="FFFFFF"/>
    </w:rPr>
  </w:style>
  <w:style w:type="paragraph" w:customStyle="1" w:styleId="Spistreci20">
    <w:name w:val="Spis treści (2)"/>
    <w:basedOn w:val="Normalny"/>
    <w:link w:val="Spistreci2"/>
    <w:rsid w:val="00AD135E"/>
    <w:pPr>
      <w:shd w:val="clear" w:color="auto" w:fill="FFFFFF"/>
      <w:spacing w:after="0" w:line="240" w:lineRule="atLeast"/>
    </w:pPr>
    <w:rPr>
      <w:rFonts w:ascii="Times New Roman" w:hAnsi="Times New Roman" w:cs="Times New Roman"/>
      <w:sz w:val="16"/>
      <w:szCs w:val="16"/>
    </w:rPr>
  </w:style>
  <w:style w:type="character" w:customStyle="1" w:styleId="Spistreci">
    <w:name w:val="Spis treści_"/>
    <w:basedOn w:val="Domylnaczcionkaakapitu"/>
    <w:link w:val="Spistreci0"/>
    <w:locked/>
    <w:rsid w:val="00AD135E"/>
    <w:rPr>
      <w:rFonts w:ascii="Times New Roman" w:hAnsi="Times New Roman" w:cs="Times New Roman"/>
      <w:shd w:val="clear" w:color="auto" w:fill="FFFFFF"/>
    </w:rPr>
  </w:style>
  <w:style w:type="paragraph" w:customStyle="1" w:styleId="Spistreci0">
    <w:name w:val="Spis treści"/>
    <w:basedOn w:val="Normalny"/>
    <w:link w:val="Spistreci"/>
    <w:rsid w:val="00AD135E"/>
    <w:pPr>
      <w:shd w:val="clear" w:color="auto" w:fill="FFFFFF"/>
      <w:spacing w:after="60" w:line="240" w:lineRule="atLeast"/>
    </w:pPr>
    <w:rPr>
      <w:rFonts w:ascii="Times New Roman" w:hAnsi="Times New Roman" w:cs="Times New Roman"/>
    </w:rPr>
  </w:style>
  <w:style w:type="character" w:customStyle="1" w:styleId="Teksttreci11">
    <w:name w:val="Tekst treści (11)_"/>
    <w:basedOn w:val="Domylnaczcionkaakapitu"/>
    <w:link w:val="Teksttreci110"/>
    <w:locked/>
    <w:rsid w:val="00AD135E"/>
    <w:rPr>
      <w:rFonts w:ascii="Times New Roman" w:hAnsi="Times New Roman" w:cs="Times New Roman"/>
      <w:spacing w:val="10"/>
      <w:sz w:val="8"/>
      <w:szCs w:val="8"/>
      <w:shd w:val="clear" w:color="auto" w:fill="FFFFFF"/>
    </w:rPr>
  </w:style>
  <w:style w:type="paragraph" w:customStyle="1" w:styleId="Teksttreci110">
    <w:name w:val="Tekst treści (11)"/>
    <w:basedOn w:val="Normalny"/>
    <w:link w:val="Teksttreci11"/>
    <w:rsid w:val="00AD135E"/>
    <w:pPr>
      <w:shd w:val="clear" w:color="auto" w:fill="FFFFFF"/>
      <w:spacing w:before="540" w:after="0" w:line="240" w:lineRule="atLeast"/>
    </w:pPr>
    <w:rPr>
      <w:rFonts w:ascii="Times New Roman" w:hAnsi="Times New Roman" w:cs="Times New Roman"/>
      <w:spacing w:val="10"/>
      <w:sz w:val="8"/>
      <w:szCs w:val="8"/>
    </w:rPr>
  </w:style>
  <w:style w:type="character" w:customStyle="1" w:styleId="Nagwek12">
    <w:name w:val="Nagłówek #1 (2)_"/>
    <w:basedOn w:val="Domylnaczcionkaakapitu"/>
    <w:rsid w:val="00AD135E"/>
    <w:rPr>
      <w:rFonts w:ascii="Arial" w:hAnsi="Arial" w:cs="Arial"/>
      <w:spacing w:val="0"/>
      <w:sz w:val="22"/>
      <w:szCs w:val="22"/>
    </w:rPr>
  </w:style>
  <w:style w:type="character" w:customStyle="1" w:styleId="Nagwek120">
    <w:name w:val="Nagłówek #1 (2)"/>
    <w:basedOn w:val="Nagwek12"/>
    <w:rsid w:val="00AD135E"/>
    <w:rPr>
      <w:rFonts w:ascii="Arial" w:hAnsi="Arial" w:cs="Arial"/>
      <w:spacing w:val="0"/>
      <w:sz w:val="22"/>
      <w:szCs w:val="22"/>
    </w:rPr>
  </w:style>
  <w:style w:type="character" w:customStyle="1" w:styleId="Teksttreci28">
    <w:name w:val="Tekst treści (28)_"/>
    <w:basedOn w:val="Domylnaczcionkaakapitu"/>
    <w:link w:val="Teksttreci280"/>
    <w:locked/>
    <w:rsid w:val="00AD135E"/>
    <w:rPr>
      <w:rFonts w:ascii="Arial" w:hAnsi="Arial" w:cs="Arial"/>
      <w:sz w:val="16"/>
      <w:szCs w:val="16"/>
      <w:shd w:val="clear" w:color="auto" w:fill="FFFFFF"/>
    </w:rPr>
  </w:style>
  <w:style w:type="paragraph" w:customStyle="1" w:styleId="Teksttreci280">
    <w:name w:val="Tekst treści (28)"/>
    <w:basedOn w:val="Normalny"/>
    <w:link w:val="Teksttreci28"/>
    <w:rsid w:val="00AD135E"/>
    <w:pPr>
      <w:shd w:val="clear" w:color="auto" w:fill="FFFFFF"/>
      <w:spacing w:after="0" w:line="240" w:lineRule="atLeast"/>
    </w:pPr>
    <w:rPr>
      <w:rFonts w:ascii="Arial" w:hAnsi="Arial" w:cs="Arial"/>
      <w:sz w:val="16"/>
      <w:szCs w:val="16"/>
    </w:rPr>
  </w:style>
  <w:style w:type="character" w:customStyle="1" w:styleId="Nagwek2Pogrubienie">
    <w:name w:val="Nagłówek #2 + Pogrubienie"/>
    <w:basedOn w:val="Nagwek20"/>
    <w:rsid w:val="00AD135E"/>
    <w:rPr>
      <w:rFonts w:ascii="Arial" w:hAnsi="Arial" w:cs="Arial"/>
      <w:b/>
      <w:bCs/>
      <w:sz w:val="22"/>
      <w:szCs w:val="22"/>
      <w:shd w:val="clear" w:color="auto" w:fill="FFFFFF"/>
    </w:rPr>
  </w:style>
  <w:style w:type="character" w:customStyle="1" w:styleId="TeksttreciKursywa">
    <w:name w:val="Tekst treści + Kursywa"/>
    <w:aliases w:val="Odstępy 0 pt"/>
    <w:basedOn w:val="Teksttreci"/>
    <w:rsid w:val="00AD135E"/>
    <w:rPr>
      <w:rFonts w:ascii="Arial" w:hAnsi="Arial" w:cs="Arial"/>
      <w:i/>
      <w:iCs/>
      <w:spacing w:val="-10"/>
      <w:sz w:val="18"/>
      <w:szCs w:val="18"/>
      <w:shd w:val="clear" w:color="auto" w:fill="FFFFFF"/>
    </w:rPr>
  </w:style>
  <w:style w:type="character" w:styleId="Numerstrony">
    <w:name w:val="page number"/>
    <w:basedOn w:val="Domylnaczcionkaakapitu"/>
    <w:rsid w:val="00AD135E"/>
  </w:style>
  <w:style w:type="paragraph" w:customStyle="1" w:styleId="Nagwek13">
    <w:name w:val="Nagłówek1"/>
    <w:basedOn w:val="Normalny"/>
    <w:next w:val="Tekstpodstawowy"/>
    <w:rsid w:val="00AD135E"/>
    <w:pPr>
      <w:keepNext/>
      <w:suppressAutoHyphens/>
      <w:spacing w:before="240" w:after="120" w:line="240" w:lineRule="auto"/>
    </w:pPr>
    <w:rPr>
      <w:rFonts w:ascii="Arial" w:eastAsia="Arial Unicode MS" w:hAnsi="Arial" w:cs="Arial"/>
      <w:sz w:val="28"/>
      <w:szCs w:val="28"/>
      <w:lang w:val="en-US" w:eastAsia="ar-SA"/>
    </w:rPr>
  </w:style>
  <w:style w:type="paragraph" w:styleId="Tytu">
    <w:name w:val="Title"/>
    <w:basedOn w:val="Normalny"/>
    <w:next w:val="Normalny"/>
    <w:link w:val="TytuZnak"/>
    <w:qFormat/>
    <w:rsid w:val="00AD135E"/>
    <w:pPr>
      <w:spacing w:before="240" w:after="60" w:line="240" w:lineRule="auto"/>
      <w:jc w:val="center"/>
      <w:outlineLvl w:val="0"/>
    </w:pPr>
    <w:rPr>
      <w:rFonts w:ascii="Times New Roman" w:eastAsia="Times New Roman" w:hAnsi="Times New Roman" w:cs="Times New Roman"/>
      <w:b/>
      <w:bCs/>
      <w:kern w:val="28"/>
      <w:sz w:val="48"/>
      <w:szCs w:val="48"/>
      <w:lang w:val="en-US"/>
    </w:rPr>
  </w:style>
  <w:style w:type="character" w:customStyle="1" w:styleId="TytuZnak">
    <w:name w:val="Tytuł Znak"/>
    <w:basedOn w:val="Domylnaczcionkaakapitu"/>
    <w:link w:val="Tytu"/>
    <w:rsid w:val="00AD135E"/>
    <w:rPr>
      <w:rFonts w:ascii="Times New Roman" w:eastAsia="Times New Roman" w:hAnsi="Times New Roman" w:cs="Times New Roman"/>
      <w:b/>
      <w:bCs/>
      <w:kern w:val="28"/>
      <w:sz w:val="48"/>
      <w:szCs w:val="48"/>
      <w:lang w:val="en-US"/>
    </w:rPr>
  </w:style>
  <w:style w:type="paragraph" w:styleId="Podtytu">
    <w:name w:val="Subtitle"/>
    <w:basedOn w:val="Normalny"/>
    <w:next w:val="Normalny"/>
    <w:link w:val="PodtytuZnak"/>
    <w:qFormat/>
    <w:rsid w:val="00AD135E"/>
    <w:pPr>
      <w:spacing w:after="60" w:line="240" w:lineRule="auto"/>
      <w:jc w:val="center"/>
      <w:outlineLvl w:val="1"/>
    </w:pPr>
    <w:rPr>
      <w:rFonts w:ascii="Times New Roman" w:eastAsia="Times New Roman" w:hAnsi="Times New Roman" w:cs="Times New Roman"/>
      <w:sz w:val="40"/>
      <w:szCs w:val="40"/>
      <w:lang w:val="en-US"/>
    </w:rPr>
  </w:style>
  <w:style w:type="character" w:customStyle="1" w:styleId="PodtytuZnak">
    <w:name w:val="Podtytuł Znak"/>
    <w:basedOn w:val="Domylnaczcionkaakapitu"/>
    <w:link w:val="Podtytu"/>
    <w:rsid w:val="00AD135E"/>
    <w:rPr>
      <w:rFonts w:ascii="Times New Roman" w:eastAsia="Times New Roman" w:hAnsi="Times New Roman" w:cs="Times New Roman"/>
      <w:sz w:val="40"/>
      <w:szCs w:val="40"/>
      <w:lang w:val="en-US"/>
    </w:rPr>
  </w:style>
  <w:style w:type="paragraph" w:customStyle="1" w:styleId="Nagwek0">
    <w:name w:val="Nagłówek 0"/>
    <w:basedOn w:val="Nagwek2"/>
    <w:rsid w:val="00AD135E"/>
    <w:pPr>
      <w:tabs>
        <w:tab w:val="num" w:pos="0"/>
      </w:tabs>
      <w:spacing w:before="0" w:line="360" w:lineRule="auto"/>
    </w:pPr>
    <w:rPr>
      <w:b w:val="0"/>
      <w:bCs w:val="0"/>
      <w:sz w:val="24"/>
      <w:szCs w:val="24"/>
      <w:u w:val="single"/>
    </w:rPr>
  </w:style>
  <w:style w:type="paragraph" w:customStyle="1" w:styleId="WW-Tekstpodstawowywcity2">
    <w:name w:val="WW-Tekst podstawowy wcięty 2"/>
    <w:basedOn w:val="Normalny"/>
    <w:rsid w:val="00AD135E"/>
    <w:pPr>
      <w:widowControl w:val="0"/>
      <w:tabs>
        <w:tab w:val="right" w:pos="7816"/>
      </w:tabs>
      <w:suppressAutoHyphens/>
      <w:autoSpaceDE w:val="0"/>
      <w:spacing w:after="0" w:line="360" w:lineRule="auto"/>
      <w:ind w:firstLine="720"/>
    </w:pPr>
    <w:rPr>
      <w:rFonts w:ascii="Times New Roman" w:eastAsia="Times New Roman" w:hAnsi="Times New Roman" w:cs="Times New Roman"/>
      <w:sz w:val="24"/>
      <w:szCs w:val="24"/>
      <w:lang w:val="en-US" w:eastAsia="ar-SA"/>
    </w:rPr>
  </w:style>
  <w:style w:type="paragraph" w:customStyle="1" w:styleId="Tekstpodstawowy21">
    <w:name w:val="Tekst podstawowy 21"/>
    <w:basedOn w:val="Normalny"/>
    <w:rsid w:val="00AD135E"/>
    <w:pPr>
      <w:suppressAutoHyphens/>
      <w:overflowPunct w:val="0"/>
      <w:autoSpaceDE w:val="0"/>
      <w:spacing w:after="0" w:line="360" w:lineRule="auto"/>
      <w:textAlignment w:val="baseline"/>
    </w:pPr>
    <w:rPr>
      <w:rFonts w:ascii="Times New Roman" w:eastAsia="Times New Roman" w:hAnsi="Times New Roman" w:cs="Times New Roman"/>
      <w:sz w:val="24"/>
      <w:szCs w:val="24"/>
      <w:lang w:val="en-US" w:eastAsia="ar-SA"/>
    </w:rPr>
  </w:style>
  <w:style w:type="character" w:customStyle="1" w:styleId="WW8Num96z0">
    <w:name w:val="WW8Num96z0"/>
    <w:rsid w:val="00AD135E"/>
    <w:rPr>
      <w:rFonts w:ascii="Wingdings" w:hAnsi="Wingdings" w:cs="Wingdings"/>
    </w:rPr>
  </w:style>
  <w:style w:type="paragraph" w:customStyle="1" w:styleId="Tekstpodstawowy22">
    <w:name w:val="Tekst podstawowy 22"/>
    <w:basedOn w:val="Normalny"/>
    <w:rsid w:val="00AD135E"/>
    <w:pPr>
      <w:suppressAutoHyphens/>
      <w:overflowPunct w:val="0"/>
      <w:autoSpaceDE w:val="0"/>
      <w:spacing w:after="0" w:line="360" w:lineRule="auto"/>
      <w:textAlignment w:val="baseline"/>
    </w:pPr>
    <w:rPr>
      <w:rFonts w:ascii="Times New Roman" w:eastAsia="Times New Roman" w:hAnsi="Times New Roman" w:cs="Times New Roman"/>
      <w:sz w:val="24"/>
      <w:szCs w:val="24"/>
      <w:lang w:val="en-US" w:eastAsia="ar-SA"/>
    </w:rPr>
  </w:style>
  <w:style w:type="character" w:customStyle="1" w:styleId="Teksttreci5Pogrubienie">
    <w:name w:val="Tekst treści (5) + Pogrubienie"/>
    <w:basedOn w:val="Teksttreci5"/>
    <w:rsid w:val="00AD135E"/>
    <w:rPr>
      <w:rFonts w:ascii="Arial" w:hAnsi="Arial" w:cs="Arial"/>
      <w:b/>
      <w:bCs/>
      <w:sz w:val="22"/>
      <w:szCs w:val="22"/>
      <w:shd w:val="clear" w:color="auto" w:fill="FFFFFF"/>
      <w:lang w:val="en-US"/>
    </w:rPr>
  </w:style>
  <w:style w:type="character" w:customStyle="1" w:styleId="TeksttreciOdstpy1pt">
    <w:name w:val="Tekst treści + Odstępy 1 pt"/>
    <w:basedOn w:val="Teksttreci"/>
    <w:rsid w:val="00AD135E"/>
    <w:rPr>
      <w:rFonts w:ascii="Arial" w:hAnsi="Arial" w:cs="Arial"/>
      <w:spacing w:val="30"/>
      <w:sz w:val="18"/>
      <w:szCs w:val="18"/>
      <w:shd w:val="clear" w:color="auto" w:fill="FFFFFF"/>
    </w:rPr>
  </w:style>
  <w:style w:type="character" w:customStyle="1" w:styleId="NagweklubstopkaArial">
    <w:name w:val="Nagłówek lub stopka + Arial"/>
    <w:aliases w:val="9 pt"/>
    <w:basedOn w:val="Nagweklubstopka"/>
    <w:rsid w:val="00AD135E"/>
    <w:rPr>
      <w:rFonts w:ascii="Arial" w:hAnsi="Arial" w:cs="Arial"/>
      <w:spacing w:val="0"/>
      <w:sz w:val="18"/>
      <w:szCs w:val="18"/>
      <w:shd w:val="clear" w:color="auto" w:fill="FFFFFF"/>
    </w:rPr>
  </w:style>
  <w:style w:type="character" w:customStyle="1" w:styleId="Teksttreci5Odstpy1pt">
    <w:name w:val="Tekst treści (5) + Odstępy 1 pt"/>
    <w:basedOn w:val="Teksttreci5"/>
    <w:rsid w:val="00AD135E"/>
    <w:rPr>
      <w:rFonts w:ascii="Arial" w:hAnsi="Arial" w:cs="Arial"/>
      <w:spacing w:val="30"/>
      <w:sz w:val="22"/>
      <w:szCs w:val="22"/>
      <w:shd w:val="clear" w:color="auto" w:fill="FFFFFF"/>
    </w:rPr>
  </w:style>
  <w:style w:type="character" w:customStyle="1" w:styleId="Teksttreci5105pt">
    <w:name w:val="Tekst treści (5) + 10.5 pt"/>
    <w:basedOn w:val="Teksttreci5"/>
    <w:rsid w:val="00AD135E"/>
    <w:rPr>
      <w:rFonts w:ascii="Arial" w:hAnsi="Arial" w:cs="Arial"/>
      <w:sz w:val="21"/>
      <w:szCs w:val="21"/>
      <w:shd w:val="clear" w:color="auto" w:fill="FFFFFF"/>
    </w:rPr>
  </w:style>
  <w:style w:type="character" w:customStyle="1" w:styleId="Teksttreci9Bezpogrubienia">
    <w:name w:val="Tekst treści (9) + Bez pogrubienia"/>
    <w:basedOn w:val="Teksttreci9"/>
    <w:rsid w:val="00AD135E"/>
    <w:rPr>
      <w:rFonts w:ascii="Arial" w:hAnsi="Arial" w:cs="Arial"/>
      <w:b/>
      <w:bCs/>
      <w:sz w:val="22"/>
      <w:szCs w:val="22"/>
      <w:shd w:val="clear" w:color="auto" w:fill="FFFFFF"/>
    </w:rPr>
  </w:style>
  <w:style w:type="character" w:customStyle="1" w:styleId="Teksttreci5Odstpy4pt">
    <w:name w:val="Tekst treści (5) + Odstępy 4 pt"/>
    <w:basedOn w:val="Teksttreci5"/>
    <w:rsid w:val="00AD135E"/>
    <w:rPr>
      <w:rFonts w:ascii="Arial" w:hAnsi="Arial" w:cs="Arial"/>
      <w:spacing w:val="90"/>
      <w:sz w:val="22"/>
      <w:szCs w:val="22"/>
      <w:shd w:val="clear" w:color="auto" w:fill="FFFFFF"/>
    </w:rPr>
  </w:style>
  <w:style w:type="character" w:customStyle="1" w:styleId="Teksttreci14">
    <w:name w:val="Tekst treści (14)_"/>
    <w:basedOn w:val="Domylnaczcionkaakapitu"/>
    <w:link w:val="Teksttreci140"/>
    <w:locked/>
    <w:rsid w:val="00AD135E"/>
    <w:rPr>
      <w:rFonts w:ascii="Arial Unicode MS" w:eastAsia="Arial Unicode MS" w:hAnsi="Arial Unicode MS" w:cs="Arial Unicode MS"/>
      <w:sz w:val="17"/>
      <w:szCs w:val="17"/>
      <w:shd w:val="clear" w:color="auto" w:fill="FFFFFF"/>
    </w:rPr>
  </w:style>
  <w:style w:type="paragraph" w:customStyle="1" w:styleId="Teksttreci140">
    <w:name w:val="Tekst treści (14)"/>
    <w:basedOn w:val="Normalny"/>
    <w:link w:val="Teksttreci14"/>
    <w:rsid w:val="00AD135E"/>
    <w:pPr>
      <w:shd w:val="clear" w:color="auto" w:fill="FFFFFF"/>
      <w:spacing w:after="0" w:line="240" w:lineRule="atLeast"/>
    </w:pPr>
    <w:rPr>
      <w:rFonts w:ascii="Arial Unicode MS" w:eastAsia="Arial Unicode MS" w:hAnsi="Arial Unicode MS" w:cs="Arial Unicode MS"/>
      <w:sz w:val="17"/>
      <w:szCs w:val="17"/>
    </w:rPr>
  </w:style>
  <w:style w:type="character" w:customStyle="1" w:styleId="Teksttreci13">
    <w:name w:val="Tekst treści (13)_"/>
    <w:basedOn w:val="Domylnaczcionkaakapitu"/>
    <w:link w:val="Teksttreci130"/>
    <w:locked/>
    <w:rsid w:val="00AD135E"/>
    <w:rPr>
      <w:rFonts w:ascii="Arial" w:hAnsi="Arial" w:cs="Arial"/>
      <w:sz w:val="15"/>
      <w:szCs w:val="15"/>
      <w:shd w:val="clear" w:color="auto" w:fill="FFFFFF"/>
    </w:rPr>
  </w:style>
  <w:style w:type="paragraph" w:customStyle="1" w:styleId="Teksttreci130">
    <w:name w:val="Tekst treści (13)"/>
    <w:basedOn w:val="Normalny"/>
    <w:link w:val="Teksttreci13"/>
    <w:rsid w:val="00AD135E"/>
    <w:pPr>
      <w:shd w:val="clear" w:color="auto" w:fill="FFFFFF"/>
      <w:spacing w:after="0" w:line="240" w:lineRule="atLeast"/>
    </w:pPr>
    <w:rPr>
      <w:rFonts w:ascii="Arial" w:hAnsi="Arial" w:cs="Arial"/>
      <w:sz w:val="15"/>
      <w:szCs w:val="15"/>
    </w:rPr>
  </w:style>
  <w:style w:type="character" w:customStyle="1" w:styleId="Teksttreci15">
    <w:name w:val="Tekst treści (15)_"/>
    <w:basedOn w:val="Domylnaczcionkaakapitu"/>
    <w:link w:val="Teksttreci150"/>
    <w:locked/>
    <w:rsid w:val="00AD135E"/>
    <w:rPr>
      <w:rFonts w:ascii="Arial" w:hAnsi="Arial" w:cs="Arial"/>
      <w:sz w:val="17"/>
      <w:szCs w:val="17"/>
      <w:shd w:val="clear" w:color="auto" w:fill="FFFFFF"/>
    </w:rPr>
  </w:style>
  <w:style w:type="paragraph" w:customStyle="1" w:styleId="Teksttreci150">
    <w:name w:val="Tekst treści (15)"/>
    <w:basedOn w:val="Normalny"/>
    <w:link w:val="Teksttreci15"/>
    <w:rsid w:val="00AD135E"/>
    <w:pPr>
      <w:shd w:val="clear" w:color="auto" w:fill="FFFFFF"/>
      <w:spacing w:after="0" w:line="240" w:lineRule="atLeast"/>
    </w:pPr>
    <w:rPr>
      <w:rFonts w:ascii="Arial" w:hAnsi="Arial" w:cs="Arial"/>
      <w:sz w:val="17"/>
      <w:szCs w:val="17"/>
    </w:rPr>
  </w:style>
  <w:style w:type="character" w:customStyle="1" w:styleId="Teksttreci19">
    <w:name w:val="Tekst treści (19)_"/>
    <w:basedOn w:val="Domylnaczcionkaakapitu"/>
    <w:link w:val="Teksttreci190"/>
    <w:locked/>
    <w:rsid w:val="00AD135E"/>
    <w:rPr>
      <w:rFonts w:ascii="David" w:cs="David"/>
      <w:shd w:val="clear" w:color="auto" w:fill="FFFFFF"/>
      <w:lang w:bidi="he-IL"/>
    </w:rPr>
  </w:style>
  <w:style w:type="paragraph" w:customStyle="1" w:styleId="Teksttreci190">
    <w:name w:val="Tekst treści (19)"/>
    <w:basedOn w:val="Normalny"/>
    <w:link w:val="Teksttreci19"/>
    <w:rsid w:val="00AD135E"/>
    <w:pPr>
      <w:shd w:val="clear" w:color="auto" w:fill="FFFFFF"/>
      <w:spacing w:after="0" w:line="240" w:lineRule="atLeast"/>
    </w:pPr>
    <w:rPr>
      <w:rFonts w:ascii="David" w:cs="David"/>
      <w:lang w:bidi="he-IL"/>
    </w:rPr>
  </w:style>
  <w:style w:type="character" w:customStyle="1" w:styleId="Teksttreci21">
    <w:name w:val="Tekst treści (21)_"/>
    <w:basedOn w:val="Domylnaczcionkaakapitu"/>
    <w:link w:val="Teksttreci210"/>
    <w:locked/>
    <w:rsid w:val="00AD135E"/>
    <w:rPr>
      <w:rFonts w:ascii="David" w:cs="David"/>
      <w:shd w:val="clear" w:color="auto" w:fill="FFFFFF"/>
      <w:lang w:bidi="he-IL"/>
    </w:rPr>
  </w:style>
  <w:style w:type="paragraph" w:customStyle="1" w:styleId="Teksttreci210">
    <w:name w:val="Tekst treści (21)"/>
    <w:basedOn w:val="Normalny"/>
    <w:link w:val="Teksttreci21"/>
    <w:rsid w:val="00AD135E"/>
    <w:pPr>
      <w:shd w:val="clear" w:color="auto" w:fill="FFFFFF"/>
      <w:spacing w:after="0" w:line="240" w:lineRule="atLeast"/>
    </w:pPr>
    <w:rPr>
      <w:rFonts w:ascii="David" w:cs="David"/>
      <w:lang w:bidi="he-IL"/>
    </w:rPr>
  </w:style>
  <w:style w:type="character" w:customStyle="1" w:styleId="Teksttreci18">
    <w:name w:val="Tekst treści (18)_"/>
    <w:basedOn w:val="Domylnaczcionkaakapitu"/>
    <w:link w:val="Teksttreci180"/>
    <w:locked/>
    <w:rsid w:val="00AD135E"/>
    <w:rPr>
      <w:rFonts w:ascii="David" w:cs="David"/>
      <w:shd w:val="clear" w:color="auto" w:fill="FFFFFF"/>
      <w:lang w:bidi="he-IL"/>
    </w:rPr>
  </w:style>
  <w:style w:type="paragraph" w:customStyle="1" w:styleId="Teksttreci180">
    <w:name w:val="Tekst treści (18)"/>
    <w:basedOn w:val="Normalny"/>
    <w:link w:val="Teksttreci18"/>
    <w:rsid w:val="00AD135E"/>
    <w:pPr>
      <w:shd w:val="clear" w:color="auto" w:fill="FFFFFF"/>
      <w:spacing w:after="0" w:line="240" w:lineRule="atLeast"/>
    </w:pPr>
    <w:rPr>
      <w:rFonts w:ascii="David" w:cs="David"/>
      <w:lang w:bidi="he-IL"/>
    </w:rPr>
  </w:style>
  <w:style w:type="character" w:customStyle="1" w:styleId="Teksttreci16">
    <w:name w:val="Tekst treści (16)_"/>
    <w:basedOn w:val="Domylnaczcionkaakapitu"/>
    <w:link w:val="Teksttreci160"/>
    <w:locked/>
    <w:rsid w:val="00AD135E"/>
    <w:rPr>
      <w:rFonts w:ascii="David" w:cs="David"/>
      <w:sz w:val="21"/>
      <w:szCs w:val="21"/>
      <w:shd w:val="clear" w:color="auto" w:fill="FFFFFF"/>
      <w:lang w:bidi="he-IL"/>
    </w:rPr>
  </w:style>
  <w:style w:type="paragraph" w:customStyle="1" w:styleId="Teksttreci160">
    <w:name w:val="Tekst treści (16)"/>
    <w:basedOn w:val="Normalny"/>
    <w:link w:val="Teksttreci16"/>
    <w:rsid w:val="00AD135E"/>
    <w:pPr>
      <w:shd w:val="clear" w:color="auto" w:fill="FFFFFF"/>
      <w:spacing w:after="0" w:line="240" w:lineRule="atLeast"/>
    </w:pPr>
    <w:rPr>
      <w:rFonts w:ascii="David" w:cs="David"/>
      <w:sz w:val="21"/>
      <w:szCs w:val="21"/>
      <w:lang w:bidi="he-IL"/>
    </w:rPr>
  </w:style>
  <w:style w:type="character" w:customStyle="1" w:styleId="Teksttreci17">
    <w:name w:val="Tekst treści (17)_"/>
    <w:basedOn w:val="Domylnaczcionkaakapitu"/>
    <w:link w:val="Teksttreci170"/>
    <w:locked/>
    <w:rsid w:val="00AD135E"/>
    <w:rPr>
      <w:rFonts w:ascii="David" w:cs="David"/>
      <w:sz w:val="21"/>
      <w:szCs w:val="21"/>
      <w:shd w:val="clear" w:color="auto" w:fill="FFFFFF"/>
      <w:lang w:bidi="he-IL"/>
    </w:rPr>
  </w:style>
  <w:style w:type="paragraph" w:customStyle="1" w:styleId="Teksttreci170">
    <w:name w:val="Tekst treści (17)"/>
    <w:basedOn w:val="Normalny"/>
    <w:link w:val="Teksttreci17"/>
    <w:rsid w:val="00AD135E"/>
    <w:pPr>
      <w:shd w:val="clear" w:color="auto" w:fill="FFFFFF"/>
      <w:spacing w:after="0" w:line="240" w:lineRule="atLeast"/>
    </w:pPr>
    <w:rPr>
      <w:rFonts w:ascii="David" w:cs="David"/>
      <w:sz w:val="21"/>
      <w:szCs w:val="21"/>
      <w:lang w:bidi="he-IL"/>
    </w:rPr>
  </w:style>
  <w:style w:type="character" w:customStyle="1" w:styleId="Teksttreci23">
    <w:name w:val="Tekst treści (23)_"/>
    <w:basedOn w:val="Domylnaczcionkaakapitu"/>
    <w:link w:val="Teksttreci230"/>
    <w:locked/>
    <w:rsid w:val="00AD135E"/>
    <w:rPr>
      <w:rFonts w:ascii="David" w:cs="David"/>
      <w:sz w:val="21"/>
      <w:szCs w:val="21"/>
      <w:shd w:val="clear" w:color="auto" w:fill="FFFFFF"/>
      <w:lang w:bidi="he-IL"/>
    </w:rPr>
  </w:style>
  <w:style w:type="paragraph" w:customStyle="1" w:styleId="Teksttreci230">
    <w:name w:val="Tekst treści (23)"/>
    <w:basedOn w:val="Normalny"/>
    <w:link w:val="Teksttreci23"/>
    <w:rsid w:val="00AD135E"/>
    <w:pPr>
      <w:shd w:val="clear" w:color="auto" w:fill="FFFFFF"/>
      <w:spacing w:after="0" w:line="240" w:lineRule="atLeast"/>
    </w:pPr>
    <w:rPr>
      <w:rFonts w:ascii="David" w:cs="David"/>
      <w:sz w:val="21"/>
      <w:szCs w:val="21"/>
      <w:lang w:bidi="he-IL"/>
    </w:rPr>
  </w:style>
  <w:style w:type="character" w:customStyle="1" w:styleId="Teksttreci200">
    <w:name w:val="Tekst treści (20)_"/>
    <w:basedOn w:val="Domylnaczcionkaakapitu"/>
    <w:link w:val="Teksttreci201"/>
    <w:locked/>
    <w:rsid w:val="00AD135E"/>
    <w:rPr>
      <w:rFonts w:ascii="David" w:cs="David"/>
      <w:shd w:val="clear" w:color="auto" w:fill="FFFFFF"/>
      <w:lang w:bidi="he-IL"/>
    </w:rPr>
  </w:style>
  <w:style w:type="paragraph" w:customStyle="1" w:styleId="Teksttreci201">
    <w:name w:val="Tekst treści (20)"/>
    <w:basedOn w:val="Normalny"/>
    <w:link w:val="Teksttreci200"/>
    <w:rsid w:val="00AD135E"/>
    <w:pPr>
      <w:shd w:val="clear" w:color="auto" w:fill="FFFFFF"/>
      <w:spacing w:after="0" w:line="240" w:lineRule="atLeast"/>
    </w:pPr>
    <w:rPr>
      <w:rFonts w:ascii="David" w:cs="David"/>
      <w:lang w:bidi="he-IL"/>
    </w:rPr>
  </w:style>
  <w:style w:type="character" w:customStyle="1" w:styleId="Teksttreci22">
    <w:name w:val="Tekst treści (22)_"/>
    <w:basedOn w:val="Domylnaczcionkaakapitu"/>
    <w:link w:val="Teksttreci220"/>
    <w:locked/>
    <w:rsid w:val="00AD135E"/>
    <w:rPr>
      <w:rFonts w:ascii="David" w:cs="David"/>
      <w:shd w:val="clear" w:color="auto" w:fill="FFFFFF"/>
      <w:lang w:bidi="he-IL"/>
    </w:rPr>
  </w:style>
  <w:style w:type="paragraph" w:customStyle="1" w:styleId="Teksttreci220">
    <w:name w:val="Tekst treści (22)"/>
    <w:basedOn w:val="Normalny"/>
    <w:link w:val="Teksttreci22"/>
    <w:rsid w:val="00AD135E"/>
    <w:pPr>
      <w:shd w:val="clear" w:color="auto" w:fill="FFFFFF"/>
      <w:spacing w:after="0" w:line="240" w:lineRule="atLeast"/>
    </w:pPr>
    <w:rPr>
      <w:rFonts w:ascii="David" w:cs="David"/>
      <w:lang w:bidi="he-IL"/>
    </w:rPr>
  </w:style>
  <w:style w:type="character" w:customStyle="1" w:styleId="Teksttreci12">
    <w:name w:val="Tekst treści (12)_"/>
    <w:basedOn w:val="Domylnaczcionkaakapitu"/>
    <w:link w:val="Teksttreci120"/>
    <w:locked/>
    <w:rsid w:val="00AD135E"/>
    <w:rPr>
      <w:rFonts w:ascii="Arial" w:hAnsi="Arial" w:cs="Arial"/>
      <w:sz w:val="16"/>
      <w:szCs w:val="16"/>
      <w:shd w:val="clear" w:color="auto" w:fill="FFFFFF"/>
    </w:rPr>
  </w:style>
  <w:style w:type="paragraph" w:customStyle="1" w:styleId="Teksttreci120">
    <w:name w:val="Tekst treści (12)"/>
    <w:basedOn w:val="Normalny"/>
    <w:link w:val="Teksttreci12"/>
    <w:rsid w:val="00AD135E"/>
    <w:pPr>
      <w:shd w:val="clear" w:color="auto" w:fill="FFFFFF"/>
      <w:spacing w:after="0" w:line="240" w:lineRule="atLeast"/>
    </w:pPr>
    <w:rPr>
      <w:rFonts w:ascii="Arial" w:hAnsi="Arial" w:cs="Arial"/>
      <w:sz w:val="16"/>
      <w:szCs w:val="16"/>
    </w:rPr>
  </w:style>
  <w:style w:type="character" w:customStyle="1" w:styleId="Teksttreci24">
    <w:name w:val="Tekst treści (24)_"/>
    <w:basedOn w:val="Domylnaczcionkaakapitu"/>
    <w:link w:val="Teksttreci240"/>
    <w:locked/>
    <w:rsid w:val="00AD135E"/>
    <w:rPr>
      <w:rFonts w:ascii="David" w:cs="David"/>
      <w:shd w:val="clear" w:color="auto" w:fill="FFFFFF"/>
      <w:lang w:bidi="he-IL"/>
    </w:rPr>
  </w:style>
  <w:style w:type="paragraph" w:customStyle="1" w:styleId="Teksttreci240">
    <w:name w:val="Tekst treści (24)"/>
    <w:basedOn w:val="Normalny"/>
    <w:link w:val="Teksttreci24"/>
    <w:rsid w:val="00AD135E"/>
    <w:pPr>
      <w:shd w:val="clear" w:color="auto" w:fill="FFFFFF"/>
      <w:spacing w:after="0" w:line="240" w:lineRule="atLeast"/>
    </w:pPr>
    <w:rPr>
      <w:rFonts w:ascii="David" w:cs="David"/>
      <w:lang w:bidi="he-IL"/>
    </w:rPr>
  </w:style>
  <w:style w:type="character" w:customStyle="1" w:styleId="Teksttreci25">
    <w:name w:val="Tekst treści (25)_"/>
    <w:basedOn w:val="Domylnaczcionkaakapitu"/>
    <w:link w:val="Teksttreci250"/>
    <w:locked/>
    <w:rsid w:val="00AD135E"/>
    <w:rPr>
      <w:rFonts w:ascii="David" w:cs="David"/>
      <w:sz w:val="21"/>
      <w:szCs w:val="21"/>
      <w:shd w:val="clear" w:color="auto" w:fill="FFFFFF"/>
      <w:lang w:bidi="he-IL"/>
    </w:rPr>
  </w:style>
  <w:style w:type="paragraph" w:customStyle="1" w:styleId="Teksttreci250">
    <w:name w:val="Tekst treści (25)"/>
    <w:basedOn w:val="Normalny"/>
    <w:link w:val="Teksttreci25"/>
    <w:rsid w:val="00AD135E"/>
    <w:pPr>
      <w:shd w:val="clear" w:color="auto" w:fill="FFFFFF"/>
      <w:spacing w:after="0" w:line="240" w:lineRule="atLeast"/>
    </w:pPr>
    <w:rPr>
      <w:rFonts w:ascii="David" w:cs="David"/>
      <w:sz w:val="21"/>
      <w:szCs w:val="21"/>
      <w:lang w:bidi="he-IL"/>
    </w:rPr>
  </w:style>
  <w:style w:type="character" w:customStyle="1" w:styleId="Teksttreci26">
    <w:name w:val="Tekst treści (26)_"/>
    <w:basedOn w:val="Domylnaczcionkaakapitu"/>
    <w:link w:val="Teksttreci260"/>
    <w:locked/>
    <w:rsid w:val="00AD135E"/>
    <w:rPr>
      <w:rFonts w:ascii="David" w:cs="David"/>
      <w:shd w:val="clear" w:color="auto" w:fill="FFFFFF"/>
      <w:lang w:bidi="he-IL"/>
    </w:rPr>
  </w:style>
  <w:style w:type="paragraph" w:customStyle="1" w:styleId="Teksttreci260">
    <w:name w:val="Tekst treści (26)"/>
    <w:basedOn w:val="Normalny"/>
    <w:link w:val="Teksttreci26"/>
    <w:rsid w:val="00AD135E"/>
    <w:pPr>
      <w:shd w:val="clear" w:color="auto" w:fill="FFFFFF"/>
      <w:spacing w:after="0" w:line="240" w:lineRule="atLeast"/>
    </w:pPr>
    <w:rPr>
      <w:rFonts w:ascii="David" w:cs="David"/>
      <w:lang w:bidi="he-IL"/>
    </w:rPr>
  </w:style>
  <w:style w:type="character" w:customStyle="1" w:styleId="Teksttreci27">
    <w:name w:val="Tekst treści (27)_"/>
    <w:basedOn w:val="Domylnaczcionkaakapitu"/>
    <w:link w:val="Teksttreci270"/>
    <w:locked/>
    <w:rsid w:val="00AD135E"/>
    <w:rPr>
      <w:rFonts w:ascii="David" w:cs="David"/>
      <w:shd w:val="clear" w:color="auto" w:fill="FFFFFF"/>
      <w:lang w:bidi="he-IL"/>
    </w:rPr>
  </w:style>
  <w:style w:type="paragraph" w:customStyle="1" w:styleId="Teksttreci270">
    <w:name w:val="Tekst treści (27)"/>
    <w:basedOn w:val="Normalny"/>
    <w:link w:val="Teksttreci27"/>
    <w:rsid w:val="00AD135E"/>
    <w:pPr>
      <w:shd w:val="clear" w:color="auto" w:fill="FFFFFF"/>
      <w:spacing w:after="0" w:line="240" w:lineRule="atLeast"/>
    </w:pPr>
    <w:rPr>
      <w:rFonts w:ascii="David" w:cs="David"/>
      <w:lang w:bidi="he-IL"/>
    </w:rPr>
  </w:style>
  <w:style w:type="character" w:customStyle="1" w:styleId="Nagwek12Pogrubienie">
    <w:name w:val="Nagłówek #1 (2) + Pogrubienie"/>
    <w:basedOn w:val="Nagwek12"/>
    <w:rsid w:val="00AD135E"/>
    <w:rPr>
      <w:rFonts w:ascii="Arial" w:hAnsi="Arial" w:cs="Arial"/>
      <w:b/>
      <w:bCs/>
      <w:spacing w:val="0"/>
      <w:sz w:val="22"/>
      <w:szCs w:val="22"/>
    </w:rPr>
  </w:style>
  <w:style w:type="character" w:customStyle="1" w:styleId="Teksttreci510pt">
    <w:name w:val="Tekst treści (5) + 10 pt"/>
    <w:aliases w:val="Małe litery"/>
    <w:basedOn w:val="Teksttreci5"/>
    <w:rsid w:val="00AD135E"/>
    <w:rPr>
      <w:rFonts w:ascii="Arial" w:hAnsi="Arial" w:cs="Arial"/>
      <w:smallCaps/>
      <w:sz w:val="20"/>
      <w:szCs w:val="20"/>
      <w:shd w:val="clear" w:color="auto" w:fill="FFFFFF"/>
    </w:rPr>
  </w:style>
  <w:style w:type="character" w:customStyle="1" w:styleId="Teksttreci545pt">
    <w:name w:val="Tekst treści (5) + 4.5 pt"/>
    <w:basedOn w:val="Teksttreci5"/>
    <w:rsid w:val="00AD135E"/>
    <w:rPr>
      <w:rFonts w:ascii="Arial" w:hAnsi="Arial" w:cs="Arial"/>
      <w:sz w:val="9"/>
      <w:szCs w:val="9"/>
      <w:shd w:val="clear" w:color="auto" w:fill="FFFFFF"/>
    </w:rPr>
  </w:style>
  <w:style w:type="character" w:customStyle="1" w:styleId="Nagwek22Bezpogrubienia">
    <w:name w:val="Nagłówek #2 (2) + Bez pogrubienia"/>
    <w:basedOn w:val="Nagwek22"/>
    <w:rsid w:val="00AD135E"/>
    <w:rPr>
      <w:rFonts w:ascii="Arial" w:hAnsi="Arial" w:cs="Arial"/>
      <w:b/>
      <w:bCs/>
      <w:shd w:val="clear" w:color="auto" w:fill="FFFFFF"/>
    </w:rPr>
  </w:style>
  <w:style w:type="character" w:customStyle="1" w:styleId="Teksttreci99pt">
    <w:name w:val="Tekst treści (9) + 9 pt"/>
    <w:basedOn w:val="Teksttreci9"/>
    <w:rsid w:val="00AD135E"/>
    <w:rPr>
      <w:rFonts w:ascii="Arial" w:hAnsi="Arial" w:cs="Arial"/>
      <w:sz w:val="18"/>
      <w:szCs w:val="18"/>
      <w:u w:val="single"/>
      <w:shd w:val="clear" w:color="auto" w:fill="FFFFFF"/>
    </w:rPr>
  </w:style>
  <w:style w:type="character" w:customStyle="1" w:styleId="Nagwek130">
    <w:name w:val="Nagłówek #1 (3)_"/>
    <w:basedOn w:val="Domylnaczcionkaakapitu"/>
    <w:rsid w:val="00AD135E"/>
    <w:rPr>
      <w:rFonts w:ascii="Arial" w:hAnsi="Arial" w:cs="Arial"/>
      <w:spacing w:val="0"/>
      <w:sz w:val="22"/>
      <w:szCs w:val="22"/>
    </w:rPr>
  </w:style>
  <w:style w:type="character" w:customStyle="1" w:styleId="Nagwek131">
    <w:name w:val="Nagłówek #1 (3)"/>
    <w:basedOn w:val="Nagwek130"/>
    <w:rsid w:val="00AD135E"/>
    <w:rPr>
      <w:rFonts w:ascii="Arial" w:hAnsi="Arial" w:cs="Arial"/>
      <w:spacing w:val="0"/>
      <w:sz w:val="22"/>
      <w:szCs w:val="22"/>
    </w:rPr>
  </w:style>
  <w:style w:type="paragraph" w:customStyle="1" w:styleId="Indeks">
    <w:name w:val="Indeks"/>
    <w:basedOn w:val="Normalny"/>
    <w:rsid w:val="00AD135E"/>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BodySingle">
    <w:name w:val="Body Single"/>
    <w:rsid w:val="00AD135E"/>
    <w:pPr>
      <w:suppressAutoHyphens/>
      <w:spacing w:after="200" w:line="276" w:lineRule="auto"/>
    </w:pPr>
    <w:rPr>
      <w:rFonts w:ascii="Times New Roman" w:eastAsia="Times New Roman" w:hAnsi="Times New Roman" w:cs="Times New Roman"/>
      <w:color w:val="000000"/>
      <w:sz w:val="24"/>
      <w:szCs w:val="24"/>
      <w:lang w:val="en-US" w:eastAsia="ar-SA"/>
    </w:rPr>
  </w:style>
  <w:style w:type="paragraph" w:customStyle="1" w:styleId="WW-Legenda">
    <w:name w:val="WW-Legenda"/>
    <w:basedOn w:val="Normalny"/>
    <w:next w:val="Normalny"/>
    <w:rsid w:val="00AD135E"/>
    <w:pPr>
      <w:widowControl w:val="0"/>
      <w:suppressAutoHyphens/>
      <w:autoSpaceDE w:val="0"/>
      <w:spacing w:after="0" w:line="360" w:lineRule="auto"/>
      <w:ind w:left="-360"/>
    </w:pPr>
    <w:rPr>
      <w:rFonts w:ascii="Times New Roman" w:eastAsia="Times New Roman" w:hAnsi="Times New Roman" w:cs="Times New Roman"/>
      <w:b/>
      <w:bCs/>
      <w:sz w:val="24"/>
      <w:szCs w:val="24"/>
      <w:lang w:val="en-US" w:eastAsia="ar-SA"/>
    </w:rPr>
  </w:style>
  <w:style w:type="paragraph" w:customStyle="1" w:styleId="Tabletitle">
    <w:name w:val="Table title"/>
    <w:basedOn w:val="Normalny"/>
    <w:next w:val="Normalny"/>
    <w:rsid w:val="00AD135E"/>
    <w:pPr>
      <w:keepNext/>
      <w:tabs>
        <w:tab w:val="left" w:pos="1296"/>
        <w:tab w:val="left" w:pos="2591"/>
        <w:tab w:val="left" w:pos="3062"/>
        <w:tab w:val="left" w:pos="3887"/>
        <w:tab w:val="left" w:pos="5182"/>
        <w:tab w:val="left" w:pos="6478"/>
        <w:tab w:val="left" w:pos="7774"/>
        <w:tab w:val="left" w:pos="9069"/>
        <w:tab w:val="left" w:pos="10365"/>
        <w:tab w:val="left" w:pos="11660"/>
      </w:tabs>
      <w:suppressAutoHyphens/>
      <w:spacing w:after="0" w:line="240" w:lineRule="auto"/>
      <w:jc w:val="center"/>
    </w:pPr>
    <w:rPr>
      <w:rFonts w:ascii="Arial" w:eastAsia="Times New Roman" w:hAnsi="Arial" w:cs="Arial"/>
      <w:b/>
      <w:bCs/>
      <w:sz w:val="24"/>
      <w:szCs w:val="24"/>
      <w:lang w:val="en-GB" w:eastAsia="ar-SA"/>
    </w:rPr>
  </w:style>
  <w:style w:type="paragraph" w:styleId="Legenda">
    <w:name w:val="caption"/>
    <w:basedOn w:val="Normalny"/>
    <w:next w:val="Normalny"/>
    <w:uiPriority w:val="99"/>
    <w:qFormat/>
    <w:rsid w:val="00AD135E"/>
    <w:pPr>
      <w:spacing w:after="0" w:line="240" w:lineRule="auto"/>
    </w:pPr>
    <w:rPr>
      <w:rFonts w:ascii="Times New Roman" w:eastAsia="Times New Roman" w:hAnsi="Times New Roman" w:cs="Times New Roman"/>
      <w:b/>
      <w:bCs/>
      <w:color w:val="4F81BD"/>
      <w:sz w:val="18"/>
      <w:szCs w:val="18"/>
      <w:lang w:val="en-US"/>
    </w:rPr>
  </w:style>
  <w:style w:type="character" w:styleId="Uwydatnienie">
    <w:name w:val="Emphasis"/>
    <w:basedOn w:val="Domylnaczcionkaakapitu"/>
    <w:qFormat/>
    <w:rsid w:val="00AD135E"/>
    <w:rPr>
      <w:rFonts w:ascii="Times New Roman" w:hAnsi="Times New Roman" w:cs="Times New Roman"/>
      <w:b/>
      <w:bCs/>
      <w:color w:val="auto"/>
      <w:sz w:val="28"/>
      <w:szCs w:val="28"/>
    </w:rPr>
  </w:style>
  <w:style w:type="paragraph" w:styleId="Bezodstpw">
    <w:name w:val="No Spacing"/>
    <w:basedOn w:val="Normalny"/>
    <w:link w:val="BezodstpwZnak"/>
    <w:uiPriority w:val="99"/>
    <w:qFormat/>
    <w:rsid w:val="00AD135E"/>
    <w:pPr>
      <w:spacing w:after="0" w:line="240" w:lineRule="auto"/>
    </w:pPr>
    <w:rPr>
      <w:rFonts w:ascii="Times New Roman" w:eastAsia="Times New Roman" w:hAnsi="Times New Roman" w:cs="Times New Roman"/>
      <w:sz w:val="24"/>
      <w:szCs w:val="24"/>
      <w:lang w:val="en-US"/>
    </w:rPr>
  </w:style>
  <w:style w:type="character" w:customStyle="1" w:styleId="BezodstpwZnak">
    <w:name w:val="Bez odstępów Znak"/>
    <w:basedOn w:val="Domylnaczcionkaakapitu"/>
    <w:link w:val="Bezodstpw"/>
    <w:uiPriority w:val="99"/>
    <w:locked/>
    <w:rsid w:val="00AD135E"/>
    <w:rPr>
      <w:rFonts w:ascii="Times New Roman" w:eastAsia="Times New Roman" w:hAnsi="Times New Roman" w:cs="Times New Roman"/>
      <w:sz w:val="24"/>
      <w:szCs w:val="24"/>
      <w:lang w:val="en-US"/>
    </w:rPr>
  </w:style>
  <w:style w:type="paragraph" w:styleId="Cytat">
    <w:name w:val="Quote"/>
    <w:basedOn w:val="Normalny"/>
    <w:next w:val="Normalny"/>
    <w:link w:val="CytatZnak"/>
    <w:uiPriority w:val="99"/>
    <w:qFormat/>
    <w:rsid w:val="00AD135E"/>
    <w:pPr>
      <w:spacing w:after="0" w:line="240" w:lineRule="auto"/>
    </w:pPr>
    <w:rPr>
      <w:rFonts w:ascii="Times New Roman" w:eastAsia="Times New Roman" w:hAnsi="Times New Roman" w:cs="Times New Roman"/>
      <w:i/>
      <w:iCs/>
      <w:sz w:val="24"/>
      <w:szCs w:val="24"/>
      <w:lang w:val="en-US"/>
    </w:rPr>
  </w:style>
  <w:style w:type="character" w:customStyle="1" w:styleId="CytatZnak">
    <w:name w:val="Cytat Znak"/>
    <w:basedOn w:val="Domylnaczcionkaakapitu"/>
    <w:link w:val="Cytat"/>
    <w:uiPriority w:val="99"/>
    <w:rsid w:val="00AD135E"/>
    <w:rPr>
      <w:rFonts w:ascii="Times New Roman" w:eastAsia="Times New Roman" w:hAnsi="Times New Roman" w:cs="Times New Roman"/>
      <w:i/>
      <w:iCs/>
      <w:sz w:val="24"/>
      <w:szCs w:val="24"/>
      <w:lang w:val="en-US"/>
    </w:rPr>
  </w:style>
  <w:style w:type="paragraph" w:styleId="Cytatintensywny">
    <w:name w:val="Intense Quote"/>
    <w:basedOn w:val="Normalny"/>
    <w:next w:val="Normalny"/>
    <w:link w:val="CytatintensywnyZnak"/>
    <w:uiPriority w:val="99"/>
    <w:qFormat/>
    <w:rsid w:val="00AD135E"/>
    <w:pPr>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CytatintensywnyZnak">
    <w:name w:val="Cytat intensywny Znak"/>
    <w:basedOn w:val="Domylnaczcionkaakapitu"/>
    <w:link w:val="Cytatintensywny"/>
    <w:uiPriority w:val="99"/>
    <w:rsid w:val="00AD135E"/>
    <w:rPr>
      <w:rFonts w:ascii="Times New Roman" w:eastAsia="Times New Roman" w:hAnsi="Times New Roman" w:cs="Times New Roman"/>
      <w:b/>
      <w:bCs/>
      <w:i/>
      <w:iCs/>
      <w:sz w:val="24"/>
      <w:szCs w:val="24"/>
      <w:lang w:val="en-US"/>
    </w:rPr>
  </w:style>
  <w:style w:type="character" w:styleId="Wyrnieniedelikatne">
    <w:name w:val="Subtle Emphasis"/>
    <w:aliases w:val="Wyróżnienie,Wyróżnienie delikatne1"/>
    <w:basedOn w:val="Domylnaczcionkaakapitu"/>
    <w:qFormat/>
    <w:rsid w:val="00AD135E"/>
    <w:rPr>
      <w:rFonts w:ascii="Times New Roman" w:hAnsi="Times New Roman" w:cs="Times New Roman"/>
      <w:b/>
      <w:bCs/>
      <w:color w:val="auto"/>
      <w:sz w:val="32"/>
      <w:szCs w:val="32"/>
    </w:rPr>
  </w:style>
  <w:style w:type="character" w:styleId="Wyrnienieintensywne">
    <w:name w:val="Intense Emphasis"/>
    <w:basedOn w:val="Domylnaczcionkaakapitu"/>
    <w:uiPriority w:val="99"/>
    <w:qFormat/>
    <w:rsid w:val="00AD135E"/>
    <w:rPr>
      <w:b/>
      <w:bCs/>
      <w:sz w:val="24"/>
      <w:szCs w:val="24"/>
      <w:u w:val="single"/>
    </w:rPr>
  </w:style>
  <w:style w:type="character" w:styleId="Odwoaniedelikatne">
    <w:name w:val="Subtle Reference"/>
    <w:basedOn w:val="Domylnaczcionkaakapitu"/>
    <w:uiPriority w:val="99"/>
    <w:qFormat/>
    <w:rsid w:val="00AD135E"/>
    <w:rPr>
      <w:sz w:val="24"/>
      <w:szCs w:val="24"/>
      <w:u w:val="single"/>
    </w:rPr>
  </w:style>
  <w:style w:type="character" w:styleId="Odwoanieintensywne">
    <w:name w:val="Intense Reference"/>
    <w:basedOn w:val="Domylnaczcionkaakapitu"/>
    <w:uiPriority w:val="99"/>
    <w:qFormat/>
    <w:rsid w:val="00AD135E"/>
    <w:rPr>
      <w:b/>
      <w:bCs/>
      <w:sz w:val="24"/>
      <w:szCs w:val="24"/>
      <w:u w:val="single"/>
    </w:rPr>
  </w:style>
  <w:style w:type="character" w:styleId="Tytuksiki">
    <w:name w:val="Book Title"/>
    <w:basedOn w:val="Domylnaczcionkaakapitu"/>
    <w:uiPriority w:val="99"/>
    <w:qFormat/>
    <w:rsid w:val="00AD135E"/>
    <w:rPr>
      <w:rFonts w:ascii="Cambria" w:hAnsi="Cambria" w:cs="Cambria"/>
      <w:b/>
      <w:bCs/>
      <w:i/>
      <w:iCs/>
      <w:sz w:val="24"/>
      <w:szCs w:val="24"/>
    </w:rPr>
  </w:style>
  <w:style w:type="paragraph" w:styleId="Nagwekspisutreci">
    <w:name w:val="TOC Heading"/>
    <w:basedOn w:val="Nagwek1"/>
    <w:next w:val="Normalny"/>
    <w:uiPriority w:val="99"/>
    <w:qFormat/>
    <w:rsid w:val="00AD135E"/>
    <w:pPr>
      <w:jc w:val="left"/>
      <w:outlineLvl w:val="9"/>
    </w:pPr>
    <w:rPr>
      <w:rFonts w:ascii="Times New Roman" w:eastAsia="Times New Roman" w:hAnsi="Times New Roman" w:cs="Times New Roman"/>
      <w:sz w:val="36"/>
      <w:szCs w:val="36"/>
      <w:lang w:val="en-US" w:eastAsia="en-US"/>
    </w:rPr>
  </w:style>
  <w:style w:type="character" w:customStyle="1" w:styleId="TekstprzypisukocowegoZnak">
    <w:name w:val="Tekst przypisu końcowego Znak"/>
    <w:basedOn w:val="Domylnaczcionkaakapitu"/>
    <w:link w:val="Tekstprzypisukocowego"/>
    <w:rsid w:val="00AD135E"/>
    <w:rPr>
      <w:rFonts w:ascii="Times New Roman" w:eastAsia="Times New Roman" w:hAnsi="Times New Roman" w:cs="Times New Roman"/>
      <w:sz w:val="20"/>
      <w:szCs w:val="20"/>
      <w:lang w:val="en-US"/>
    </w:rPr>
  </w:style>
  <w:style w:type="paragraph" w:styleId="Tekstprzypisukocowego">
    <w:name w:val="endnote text"/>
    <w:basedOn w:val="Normalny"/>
    <w:link w:val="TekstprzypisukocowegoZnak"/>
    <w:rsid w:val="00AD135E"/>
    <w:pPr>
      <w:spacing w:after="0" w:line="240" w:lineRule="auto"/>
    </w:pPr>
    <w:rPr>
      <w:rFonts w:ascii="Times New Roman" w:eastAsia="Times New Roman" w:hAnsi="Times New Roman" w:cs="Times New Roman"/>
      <w:sz w:val="20"/>
      <w:szCs w:val="20"/>
      <w:lang w:val="en-US"/>
    </w:rPr>
  </w:style>
  <w:style w:type="character" w:customStyle="1" w:styleId="TekstprzypisukocowegoZnak1">
    <w:name w:val="Tekst przypisu końcowego Znak1"/>
    <w:basedOn w:val="Domylnaczcionkaakapitu"/>
    <w:uiPriority w:val="99"/>
    <w:semiHidden/>
    <w:rsid w:val="00AD135E"/>
    <w:rPr>
      <w:sz w:val="20"/>
      <w:szCs w:val="20"/>
    </w:rPr>
  </w:style>
  <w:style w:type="character" w:customStyle="1" w:styleId="Teksttreci1115">
    <w:name w:val="Tekst treści + 1115"/>
    <w:aliases w:val="5 pt15"/>
    <w:rsid w:val="00AD135E"/>
    <w:rPr>
      <w:sz w:val="23"/>
      <w:szCs w:val="23"/>
    </w:rPr>
  </w:style>
  <w:style w:type="character" w:customStyle="1" w:styleId="Teksttreci9Bezpogrubienia3">
    <w:name w:val="Tekst treści (9) + Bez pogrubienia3"/>
    <w:basedOn w:val="Teksttreci9"/>
    <w:rsid w:val="00AD135E"/>
    <w:rPr>
      <w:rFonts w:ascii="Arial" w:hAnsi="Arial" w:cs="Arial"/>
      <w:b/>
      <w:bCs/>
      <w:spacing w:val="0"/>
      <w:sz w:val="22"/>
      <w:szCs w:val="22"/>
      <w:shd w:val="clear" w:color="auto" w:fill="FFFFFF"/>
    </w:rPr>
  </w:style>
  <w:style w:type="character" w:customStyle="1" w:styleId="Teksttreci5Pogrubienie8">
    <w:name w:val="Tekst treści (5) + Pogrubienie8"/>
    <w:basedOn w:val="Teksttreci5"/>
    <w:rsid w:val="00AD135E"/>
    <w:rPr>
      <w:rFonts w:ascii="Arial" w:hAnsi="Arial" w:cs="Arial"/>
      <w:b/>
      <w:bCs/>
      <w:sz w:val="22"/>
      <w:szCs w:val="22"/>
      <w:shd w:val="clear" w:color="auto" w:fill="FFFFFF"/>
    </w:rPr>
  </w:style>
  <w:style w:type="paragraph" w:styleId="Tekstpodstawowy3">
    <w:name w:val="Body Text 3"/>
    <w:aliases w:val="Podpis rys"/>
    <w:basedOn w:val="Normalny"/>
    <w:link w:val="Tekstpodstawowy3Znak"/>
    <w:rsid w:val="00AD135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aliases w:val="Podpis rys Znak"/>
    <w:basedOn w:val="Domylnaczcionkaakapitu"/>
    <w:link w:val="Tekstpodstawowy3"/>
    <w:rsid w:val="00AD135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AD135E"/>
    <w:pPr>
      <w:spacing w:after="120" w:line="480" w:lineRule="auto"/>
      <w:ind w:left="283"/>
    </w:pPr>
    <w:rPr>
      <w:rFonts w:ascii="Times New Roman" w:eastAsia="Calibri"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rsid w:val="00AD135E"/>
    <w:rPr>
      <w:rFonts w:ascii="Times New Roman" w:eastAsia="Calibri" w:hAnsi="Times New Roman" w:cs="Times New Roman"/>
      <w:sz w:val="24"/>
      <w:szCs w:val="24"/>
      <w:lang w:eastAsia="zh-CN"/>
    </w:rPr>
  </w:style>
  <w:style w:type="character" w:customStyle="1" w:styleId="FontStyle170">
    <w:name w:val="Font Style170"/>
    <w:basedOn w:val="Domylnaczcionkaakapitu"/>
    <w:uiPriority w:val="99"/>
    <w:rsid w:val="00AD135E"/>
    <w:rPr>
      <w:rFonts w:ascii="Franklin Gothic Book" w:hAnsi="Franklin Gothic Book" w:cs="Franklin Gothic Book"/>
      <w:sz w:val="18"/>
      <w:szCs w:val="18"/>
    </w:rPr>
  </w:style>
  <w:style w:type="character" w:customStyle="1" w:styleId="FontStyle169">
    <w:name w:val="Font Style169"/>
    <w:basedOn w:val="Domylnaczcionkaakapitu"/>
    <w:rsid w:val="00AD135E"/>
    <w:rPr>
      <w:rFonts w:ascii="Franklin Gothic Book" w:hAnsi="Franklin Gothic Book" w:cs="Franklin Gothic Book"/>
      <w:b/>
      <w:bCs/>
      <w:sz w:val="20"/>
      <w:szCs w:val="20"/>
    </w:rPr>
  </w:style>
  <w:style w:type="character" w:customStyle="1" w:styleId="FontStyle168">
    <w:name w:val="Font Style168"/>
    <w:uiPriority w:val="99"/>
    <w:rsid w:val="00AD135E"/>
    <w:rPr>
      <w:rFonts w:ascii="Franklin Gothic Book" w:hAnsi="Franklin Gothic Book"/>
      <w:b/>
      <w:sz w:val="18"/>
    </w:rPr>
  </w:style>
  <w:style w:type="paragraph" w:customStyle="1" w:styleId="Style13">
    <w:name w:val="Style13"/>
    <w:basedOn w:val="Normalny"/>
    <w:uiPriority w:val="99"/>
    <w:rsid w:val="00AD135E"/>
    <w:pPr>
      <w:widowControl w:val="0"/>
      <w:autoSpaceDE w:val="0"/>
      <w:autoSpaceDN w:val="0"/>
      <w:adjustRightInd w:val="0"/>
      <w:spacing w:before="100" w:beforeAutospacing="1" w:after="0" w:line="307" w:lineRule="exact"/>
      <w:ind w:right="-57"/>
      <w:jc w:val="both"/>
    </w:pPr>
    <w:rPr>
      <w:rFonts w:ascii="Franklin Gothic Book" w:eastAsia="Times New Roman" w:hAnsi="Franklin Gothic Book" w:cs="Franklin Gothic Book"/>
      <w:sz w:val="24"/>
      <w:szCs w:val="24"/>
      <w:lang w:eastAsia="pl-PL"/>
    </w:rPr>
  </w:style>
  <w:style w:type="paragraph" w:customStyle="1" w:styleId="Standardowy1">
    <w:name w:val="Standardowy1"/>
    <w:basedOn w:val="Normalny"/>
    <w:rsid w:val="00AD135E"/>
    <w:pPr>
      <w:spacing w:after="120" w:line="270" w:lineRule="atLeast"/>
      <w:jc w:val="both"/>
    </w:pPr>
    <w:rPr>
      <w:rFonts w:ascii="Times New Roman" w:eastAsia="Times New Roman" w:hAnsi="Times New Roman" w:cs="Times New Roman"/>
      <w:color w:val="000000"/>
      <w:sz w:val="23"/>
      <w:szCs w:val="24"/>
      <w:lang w:eastAsia="pl-PL"/>
    </w:rPr>
  </w:style>
  <w:style w:type="paragraph" w:customStyle="1" w:styleId="Tabela">
    <w:name w:val="Tabela"/>
    <w:uiPriority w:val="99"/>
    <w:rsid w:val="00AD135E"/>
    <w:pPr>
      <w:widowControl w:val="0"/>
      <w:snapToGrid w:val="0"/>
      <w:spacing w:before="100" w:beforeAutospacing="1" w:after="0" w:line="240" w:lineRule="auto"/>
      <w:ind w:left="28" w:right="-57"/>
      <w:jc w:val="both"/>
    </w:pPr>
    <w:rPr>
      <w:rFonts w:ascii="Arial" w:eastAsia="Times New Roman" w:hAnsi="Arial" w:cs="Arial"/>
      <w:color w:val="000000"/>
      <w:sz w:val="16"/>
      <w:szCs w:val="16"/>
      <w:lang w:eastAsia="pl-PL"/>
    </w:rPr>
  </w:style>
  <w:style w:type="paragraph" w:customStyle="1" w:styleId="Style81">
    <w:name w:val="Style81"/>
    <w:basedOn w:val="Normalny"/>
    <w:uiPriority w:val="99"/>
    <w:rsid w:val="00AD135E"/>
    <w:pPr>
      <w:widowControl w:val="0"/>
      <w:autoSpaceDE w:val="0"/>
      <w:autoSpaceDN w:val="0"/>
      <w:adjustRightInd w:val="0"/>
      <w:spacing w:before="100" w:beforeAutospacing="1" w:after="0" w:line="310" w:lineRule="exact"/>
      <w:ind w:right="-57" w:firstLine="355"/>
      <w:jc w:val="both"/>
    </w:pPr>
    <w:rPr>
      <w:rFonts w:ascii="Franklin Gothic Book" w:eastAsia="Times New Roman" w:hAnsi="Franklin Gothic Book" w:cs="Franklin Gothic Book"/>
      <w:sz w:val="24"/>
      <w:szCs w:val="24"/>
      <w:lang w:eastAsia="pl-PL"/>
    </w:rPr>
  </w:style>
  <w:style w:type="paragraph" w:customStyle="1" w:styleId="Tekstpodstawowy27">
    <w:name w:val="Tekst podstawowy 27"/>
    <w:basedOn w:val="Normalny"/>
    <w:rsid w:val="00AD135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customStyle="1" w:styleId="Tekstpodstawowy23">
    <w:name w:val="Tekst podstawowy 23"/>
    <w:basedOn w:val="Normalny"/>
    <w:rsid w:val="00AD135E"/>
    <w:pPr>
      <w:overflowPunct w:val="0"/>
      <w:autoSpaceDE w:val="0"/>
      <w:autoSpaceDN w:val="0"/>
      <w:adjustRightInd w:val="0"/>
      <w:spacing w:after="0" w:line="360" w:lineRule="auto"/>
      <w:jc w:val="both"/>
      <w:textAlignment w:val="baseline"/>
    </w:pPr>
    <w:rPr>
      <w:rFonts w:ascii="Arial" w:eastAsia="Times New Roman" w:hAnsi="Arial" w:cs="Times New Roman"/>
      <w:b/>
      <w:sz w:val="24"/>
      <w:szCs w:val="20"/>
      <w:lang w:eastAsia="pl-PL"/>
    </w:rPr>
  </w:style>
  <w:style w:type="paragraph" w:styleId="Tekstpodstawowy2">
    <w:name w:val="Body Text 2"/>
    <w:basedOn w:val="Normalny"/>
    <w:link w:val="Tekstpodstawowy2Znak"/>
    <w:rsid w:val="00AD135E"/>
    <w:pPr>
      <w:spacing w:after="0" w:line="36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AD135E"/>
    <w:rPr>
      <w:rFonts w:ascii="Arial" w:eastAsia="Times New Roman" w:hAnsi="Arial" w:cs="Arial"/>
      <w:sz w:val="24"/>
      <w:szCs w:val="24"/>
      <w:lang w:eastAsia="pl-PL"/>
    </w:rPr>
  </w:style>
  <w:style w:type="paragraph" w:styleId="Tekstpodstawowywcity">
    <w:name w:val="Body Text Indent"/>
    <w:basedOn w:val="Normalny"/>
    <w:link w:val="TekstpodstawowywcityZnak"/>
    <w:rsid w:val="00AD135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D135E"/>
    <w:rPr>
      <w:rFonts w:ascii="Times New Roman" w:eastAsia="Times New Roman" w:hAnsi="Times New Roman" w:cs="Times New Roman"/>
      <w:sz w:val="24"/>
      <w:szCs w:val="24"/>
      <w:lang w:eastAsia="pl-PL"/>
    </w:rPr>
  </w:style>
  <w:style w:type="character" w:customStyle="1" w:styleId="HeaderChar">
    <w:name w:val="Header Char"/>
    <w:aliases w:val="Nagłówek strony Char"/>
    <w:basedOn w:val="Domylnaczcionkaakapitu"/>
    <w:locked/>
    <w:rsid w:val="00AD135E"/>
    <w:rPr>
      <w:rFonts w:ascii="Tahoma" w:hAnsi="Tahoma" w:cs="Tahoma"/>
      <w:color w:val="000000"/>
      <w:sz w:val="24"/>
      <w:szCs w:val="24"/>
      <w:lang w:val="en-US" w:eastAsia="pl-PL" w:bidi="ar-SA"/>
    </w:rPr>
  </w:style>
  <w:style w:type="character" w:customStyle="1" w:styleId="FooterChar">
    <w:name w:val="Footer Char"/>
    <w:basedOn w:val="Domylnaczcionkaakapitu"/>
    <w:locked/>
    <w:rsid w:val="00AD135E"/>
    <w:rPr>
      <w:rFonts w:ascii="Tahoma" w:hAnsi="Tahoma" w:cs="Tahoma"/>
      <w:color w:val="000000"/>
      <w:sz w:val="24"/>
      <w:szCs w:val="24"/>
      <w:lang w:val="en-US" w:eastAsia="pl-PL" w:bidi="ar-SA"/>
    </w:rPr>
  </w:style>
  <w:style w:type="paragraph" w:customStyle="1" w:styleId="Bezodstpw1">
    <w:name w:val="Bez odstępów1"/>
    <w:basedOn w:val="Normalny"/>
    <w:link w:val="NoSpacingChar"/>
    <w:rsid w:val="00AD135E"/>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omylnaczcionkaakapitu"/>
    <w:link w:val="Bezodstpw1"/>
    <w:locked/>
    <w:rsid w:val="00AD135E"/>
    <w:rPr>
      <w:rFonts w:ascii="Times New Roman" w:eastAsia="Times New Roman" w:hAnsi="Times New Roman" w:cs="Times New Roman"/>
      <w:sz w:val="24"/>
      <w:szCs w:val="24"/>
      <w:lang w:val="en-US"/>
    </w:rPr>
  </w:style>
  <w:style w:type="paragraph" w:customStyle="1" w:styleId="Cytat1">
    <w:name w:val="Cytat1"/>
    <w:basedOn w:val="Normalny"/>
    <w:next w:val="Normalny"/>
    <w:link w:val="QuoteChar"/>
    <w:rsid w:val="00AD135E"/>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basedOn w:val="Domylnaczcionkaakapitu"/>
    <w:link w:val="Cytat1"/>
    <w:locked/>
    <w:rsid w:val="00AD135E"/>
    <w:rPr>
      <w:rFonts w:ascii="Times New Roman" w:eastAsia="Times New Roman" w:hAnsi="Times New Roman" w:cs="Times New Roman"/>
      <w:i/>
      <w:iCs/>
      <w:sz w:val="24"/>
      <w:szCs w:val="24"/>
      <w:lang w:val="en-US"/>
    </w:rPr>
  </w:style>
  <w:style w:type="paragraph" w:customStyle="1" w:styleId="Cytatintensywny1">
    <w:name w:val="Cytat intensywny1"/>
    <w:basedOn w:val="Normalny"/>
    <w:next w:val="Normalny"/>
    <w:link w:val="IntenseQuoteChar"/>
    <w:rsid w:val="00AD135E"/>
    <w:pPr>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IntenseQuoteChar">
    <w:name w:val="Intense Quote Char"/>
    <w:basedOn w:val="Domylnaczcionkaakapitu"/>
    <w:link w:val="Cytatintensywny1"/>
    <w:locked/>
    <w:rsid w:val="00AD135E"/>
    <w:rPr>
      <w:rFonts w:ascii="Times New Roman" w:eastAsia="Times New Roman" w:hAnsi="Times New Roman" w:cs="Times New Roman"/>
      <w:b/>
      <w:bCs/>
      <w:i/>
      <w:iCs/>
      <w:sz w:val="24"/>
      <w:szCs w:val="24"/>
      <w:lang w:val="en-US"/>
    </w:rPr>
  </w:style>
  <w:style w:type="paragraph" w:customStyle="1" w:styleId="Akapitzlist1">
    <w:name w:val="Akapit z listą1"/>
    <w:basedOn w:val="Normalny"/>
    <w:link w:val="ListParagraphChar"/>
    <w:qFormat/>
    <w:rsid w:val="00AD135E"/>
    <w:pPr>
      <w:spacing w:after="0" w:line="240" w:lineRule="auto"/>
      <w:ind w:left="720"/>
    </w:pPr>
    <w:rPr>
      <w:rFonts w:ascii="Times New Roman" w:eastAsia="Times New Roman" w:hAnsi="Times New Roman" w:cs="Times New Roman"/>
      <w:sz w:val="24"/>
      <w:szCs w:val="24"/>
      <w:lang w:val="en-US"/>
    </w:rPr>
  </w:style>
  <w:style w:type="character" w:customStyle="1" w:styleId="Wyrnienieintensywne1">
    <w:name w:val="Wyróżnienie intensywne1"/>
    <w:basedOn w:val="Domylnaczcionkaakapitu"/>
    <w:rsid w:val="00AD135E"/>
    <w:rPr>
      <w:rFonts w:cs="Times New Roman"/>
      <w:b/>
      <w:bCs/>
      <w:sz w:val="24"/>
      <w:szCs w:val="24"/>
      <w:u w:val="single"/>
    </w:rPr>
  </w:style>
  <w:style w:type="character" w:customStyle="1" w:styleId="Odwoaniedelikatne1">
    <w:name w:val="Odwołanie delikatne1"/>
    <w:basedOn w:val="Domylnaczcionkaakapitu"/>
    <w:rsid w:val="00AD135E"/>
    <w:rPr>
      <w:rFonts w:cs="Times New Roman"/>
      <w:sz w:val="24"/>
      <w:szCs w:val="24"/>
      <w:u w:val="single"/>
    </w:rPr>
  </w:style>
  <w:style w:type="character" w:customStyle="1" w:styleId="Odwoanieintensywne1">
    <w:name w:val="Odwołanie intensywne1"/>
    <w:basedOn w:val="Domylnaczcionkaakapitu"/>
    <w:rsid w:val="00AD135E"/>
    <w:rPr>
      <w:rFonts w:cs="Times New Roman"/>
      <w:b/>
      <w:bCs/>
      <w:sz w:val="24"/>
      <w:szCs w:val="24"/>
      <w:u w:val="single"/>
    </w:rPr>
  </w:style>
  <w:style w:type="character" w:customStyle="1" w:styleId="Tytuksiki1">
    <w:name w:val="Tytuł książki1"/>
    <w:basedOn w:val="Domylnaczcionkaakapitu"/>
    <w:rsid w:val="00AD135E"/>
    <w:rPr>
      <w:rFonts w:ascii="Cambria" w:hAnsi="Cambria" w:cs="Cambria"/>
      <w:b/>
      <w:bCs/>
      <w:i/>
      <w:iCs/>
      <w:sz w:val="24"/>
      <w:szCs w:val="24"/>
    </w:rPr>
  </w:style>
  <w:style w:type="paragraph" w:customStyle="1" w:styleId="Nagwekspisutreci1">
    <w:name w:val="Nagłówek spisu treści1"/>
    <w:basedOn w:val="Nagwek1"/>
    <w:next w:val="Normalny"/>
    <w:rsid w:val="00AD135E"/>
    <w:pPr>
      <w:jc w:val="left"/>
      <w:outlineLvl w:val="9"/>
    </w:pPr>
    <w:rPr>
      <w:rFonts w:ascii="Times New Roman" w:eastAsia="Times New Roman" w:hAnsi="Times New Roman" w:cs="Times New Roman"/>
      <w:sz w:val="36"/>
      <w:szCs w:val="36"/>
      <w:lang w:val="en-US" w:eastAsia="en-US"/>
    </w:rPr>
  </w:style>
  <w:style w:type="paragraph" w:styleId="Zwykytekst">
    <w:name w:val="Plain Text"/>
    <w:basedOn w:val="Normalny"/>
    <w:link w:val="ZwykytekstZnak"/>
    <w:rsid w:val="00AD135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AD135E"/>
    <w:rPr>
      <w:rFonts w:ascii="Courier New" w:eastAsia="Times New Roman" w:hAnsi="Courier New" w:cs="Times New Roman"/>
      <w:sz w:val="20"/>
      <w:szCs w:val="20"/>
      <w:lang w:eastAsia="pl-PL"/>
    </w:rPr>
  </w:style>
  <w:style w:type="character" w:customStyle="1" w:styleId="st">
    <w:name w:val="st"/>
    <w:basedOn w:val="Domylnaczcionkaakapitu"/>
    <w:rsid w:val="00AD135E"/>
  </w:style>
  <w:style w:type="paragraph" w:styleId="Poprawka">
    <w:name w:val="Revision"/>
    <w:hidden/>
    <w:uiPriority w:val="99"/>
    <w:semiHidden/>
    <w:rsid w:val="000B0CC1"/>
    <w:pPr>
      <w:spacing w:after="0" w:line="240" w:lineRule="auto"/>
    </w:pPr>
  </w:style>
  <w:style w:type="character" w:customStyle="1" w:styleId="AkapitzlistZnak">
    <w:name w:val="Akapit z listą Znak"/>
    <w:aliases w:val="Normal Znak,Akapit z listą3 Znak,Akapit z listą31 Znak,List Paragraph Znak"/>
    <w:link w:val="Akapitzlist"/>
    <w:uiPriority w:val="34"/>
    <w:rsid w:val="00A2729F"/>
  </w:style>
  <w:style w:type="paragraph" w:customStyle="1" w:styleId="Styl29">
    <w:name w:val="Styl29"/>
    <w:basedOn w:val="Normalny"/>
    <w:qFormat/>
    <w:rsid w:val="00A2729F"/>
    <w:pPr>
      <w:numPr>
        <w:numId w:val="5"/>
      </w:numPr>
      <w:tabs>
        <w:tab w:val="left" w:pos="709"/>
      </w:tabs>
      <w:spacing w:after="0" w:line="276" w:lineRule="auto"/>
      <w:ind w:left="714" w:hanging="357"/>
      <w:jc w:val="both"/>
    </w:pPr>
    <w:rPr>
      <w:rFonts w:ascii="Arial" w:eastAsia="Times New Roman" w:hAnsi="Arial" w:cs="Arial"/>
      <w:sz w:val="24"/>
      <w:szCs w:val="24"/>
      <w:lang w:eastAsia="pl-PL"/>
    </w:rPr>
  </w:style>
  <w:style w:type="paragraph" w:customStyle="1" w:styleId="Styl31">
    <w:name w:val="Styl31"/>
    <w:basedOn w:val="Normalny"/>
    <w:qFormat/>
    <w:rsid w:val="00A2729F"/>
    <w:pPr>
      <w:tabs>
        <w:tab w:val="left" w:pos="0"/>
      </w:tabs>
      <w:spacing w:after="0" w:line="276" w:lineRule="auto"/>
      <w:ind w:firstLine="709"/>
      <w:jc w:val="both"/>
    </w:pPr>
    <w:rPr>
      <w:rFonts w:ascii="Arial" w:eastAsia="Times New Roman" w:hAnsi="Arial" w:cs="Arial"/>
      <w:sz w:val="24"/>
      <w:szCs w:val="24"/>
      <w:lang w:eastAsia="pl-PL"/>
    </w:rPr>
  </w:style>
  <w:style w:type="paragraph" w:customStyle="1" w:styleId="Styl44">
    <w:name w:val="Styl44"/>
    <w:basedOn w:val="Styl29"/>
    <w:qFormat/>
    <w:rsid w:val="00A2729F"/>
    <w:pPr>
      <w:numPr>
        <w:ilvl w:val="2"/>
      </w:numPr>
      <w:ind w:left="1701" w:hanging="283"/>
    </w:pPr>
  </w:style>
  <w:style w:type="numbering" w:customStyle="1" w:styleId="Bezlisty1">
    <w:name w:val="Bez listy1"/>
    <w:next w:val="Bezlisty"/>
    <w:uiPriority w:val="99"/>
    <w:semiHidden/>
    <w:unhideWhenUsed/>
    <w:rsid w:val="0045178D"/>
  </w:style>
  <w:style w:type="paragraph" w:customStyle="1" w:styleId="Preformatted">
    <w:name w:val="Preformatted"/>
    <w:basedOn w:val="Normalny"/>
    <w:rsid w:val="004517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jc w:val="both"/>
    </w:pPr>
    <w:rPr>
      <w:rFonts w:ascii="Courier New" w:eastAsia="Times New Roman" w:hAnsi="Courier New" w:cs="Times New Roman"/>
      <w:sz w:val="24"/>
      <w:szCs w:val="24"/>
      <w:lang w:eastAsia="pl-PL"/>
    </w:rPr>
  </w:style>
  <w:style w:type="paragraph" w:customStyle="1" w:styleId="Standardowy2">
    <w:name w:val="Standardowy2"/>
    <w:basedOn w:val="Normalny"/>
    <w:rsid w:val="0045178D"/>
    <w:pPr>
      <w:spacing w:after="0" w:line="240" w:lineRule="auto"/>
      <w:ind w:firstLine="709"/>
      <w:jc w:val="both"/>
    </w:pPr>
    <w:rPr>
      <w:rFonts w:ascii="Arial" w:eastAsia="Times New Roman" w:hAnsi="Arial" w:cs="Times New Roman"/>
      <w:sz w:val="24"/>
      <w:szCs w:val="20"/>
      <w:lang w:eastAsia="pl-PL"/>
    </w:rPr>
  </w:style>
  <w:style w:type="paragraph" w:styleId="Tekstprzypisudolnego">
    <w:name w:val="footnote text"/>
    <w:basedOn w:val="Normalny"/>
    <w:link w:val="TekstprzypisudolnegoZnak"/>
    <w:rsid w:val="0045178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45178D"/>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45178D"/>
    <w:rPr>
      <w:vertAlign w:val="superscript"/>
    </w:rPr>
  </w:style>
  <w:style w:type="table" w:customStyle="1" w:styleId="Tabela-Siatka1">
    <w:name w:val="Tabela - Siatka1"/>
    <w:basedOn w:val="Standardowy"/>
    <w:next w:val="Tabela-Siatka"/>
    <w:uiPriority w:val="59"/>
    <w:rsid w:val="0045178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nakinumeracji">
    <w:name w:val="Znaki numeracji"/>
    <w:rsid w:val="0045178D"/>
  </w:style>
  <w:style w:type="character" w:styleId="Odwoanieprzypisukocowego">
    <w:name w:val="endnote reference"/>
    <w:basedOn w:val="Domylnaczcionkaakapitu"/>
    <w:uiPriority w:val="99"/>
    <w:rsid w:val="0045178D"/>
    <w:rPr>
      <w:vertAlign w:val="superscript"/>
    </w:rPr>
  </w:style>
  <w:style w:type="paragraph" w:styleId="Spistreci6">
    <w:name w:val="toc 6"/>
    <w:basedOn w:val="Normalny"/>
    <w:next w:val="Normalny"/>
    <w:autoRedefine/>
    <w:uiPriority w:val="39"/>
    <w:rsid w:val="0045178D"/>
    <w:pPr>
      <w:tabs>
        <w:tab w:val="right" w:leader="dot" w:pos="9062"/>
      </w:tabs>
      <w:spacing w:after="0" w:line="240" w:lineRule="auto"/>
      <w:ind w:left="426"/>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45178D"/>
  </w:style>
  <w:style w:type="paragraph" w:styleId="NormalnyWeb">
    <w:name w:val="Normal (Web)"/>
    <w:basedOn w:val="Normalny"/>
    <w:unhideWhenUsed/>
    <w:rsid w:val="0045178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21">
    <w:name w:val="toc 2"/>
    <w:basedOn w:val="Normalny"/>
    <w:next w:val="Normalny"/>
    <w:autoRedefine/>
    <w:uiPriority w:val="39"/>
    <w:rsid w:val="0045178D"/>
    <w:pPr>
      <w:spacing w:after="0" w:line="240" w:lineRule="auto"/>
      <w:ind w:left="240"/>
    </w:pPr>
    <w:rPr>
      <w:rFonts w:ascii="Times New Roman" w:eastAsia="Times New Roman" w:hAnsi="Times New Roman" w:cs="Times New Roman"/>
      <w:sz w:val="24"/>
      <w:szCs w:val="24"/>
      <w:lang w:eastAsia="pl-PL"/>
    </w:rPr>
  </w:style>
  <w:style w:type="character" w:customStyle="1" w:styleId="Teksttreci12pt">
    <w:name w:val="Tekst treści + 12 pt"/>
    <w:basedOn w:val="Teksttreci"/>
    <w:uiPriority w:val="99"/>
    <w:rsid w:val="0045178D"/>
    <w:rPr>
      <w:rFonts w:ascii="Times New Roman" w:hAnsi="Times New Roman" w:cs="Times New Roman"/>
      <w:sz w:val="24"/>
      <w:szCs w:val="24"/>
      <w:shd w:val="clear" w:color="auto" w:fill="FFFFFF"/>
    </w:rPr>
  </w:style>
  <w:style w:type="paragraph" w:customStyle="1" w:styleId="Styl13">
    <w:name w:val="Styl13"/>
    <w:basedOn w:val="Normalny"/>
    <w:qFormat/>
    <w:rsid w:val="0045178D"/>
    <w:pPr>
      <w:spacing w:after="0" w:line="240" w:lineRule="auto"/>
      <w:ind w:firstLine="567"/>
      <w:jc w:val="both"/>
    </w:pPr>
    <w:rPr>
      <w:rFonts w:ascii="Times New Roman" w:hAnsi="Times New Roman" w:cs="Times New Roman"/>
      <w:sz w:val="24"/>
      <w:szCs w:val="24"/>
    </w:rPr>
  </w:style>
  <w:style w:type="paragraph" w:customStyle="1" w:styleId="Styl4">
    <w:name w:val="Styl4"/>
    <w:basedOn w:val="Normalny"/>
    <w:qFormat/>
    <w:rsid w:val="0045178D"/>
    <w:pPr>
      <w:numPr>
        <w:numId w:val="28"/>
      </w:numPr>
      <w:spacing w:after="0" w:line="240" w:lineRule="auto"/>
      <w:ind w:left="567"/>
      <w:jc w:val="both"/>
    </w:pPr>
    <w:rPr>
      <w:rFonts w:ascii="Times New Roman" w:hAnsi="Times New Roman" w:cs="Times New Roman"/>
      <w:sz w:val="24"/>
      <w:szCs w:val="24"/>
      <w:lang w:val="en-US"/>
    </w:rPr>
  </w:style>
  <w:style w:type="paragraph" w:customStyle="1" w:styleId="Styl14">
    <w:name w:val="Styl14"/>
    <w:basedOn w:val="Styl4"/>
    <w:qFormat/>
    <w:rsid w:val="0045178D"/>
    <w:rPr>
      <w:lang w:val="pl-PL"/>
    </w:rPr>
  </w:style>
  <w:style w:type="paragraph" w:customStyle="1" w:styleId="Styl20">
    <w:name w:val="Styl20"/>
    <w:basedOn w:val="Normalny"/>
    <w:qFormat/>
    <w:rsid w:val="0045178D"/>
    <w:pPr>
      <w:spacing w:after="0" w:line="240" w:lineRule="auto"/>
      <w:ind w:firstLine="567"/>
      <w:jc w:val="both"/>
    </w:pPr>
    <w:rPr>
      <w:rFonts w:ascii="Times New Roman" w:eastAsia="Calibri" w:hAnsi="Times New Roman" w:cs="Times New Roman"/>
      <w:sz w:val="24"/>
      <w:szCs w:val="24"/>
    </w:rPr>
  </w:style>
  <w:style w:type="paragraph" w:customStyle="1" w:styleId="Styl3">
    <w:name w:val="Styl3"/>
    <w:basedOn w:val="Normalny"/>
    <w:qFormat/>
    <w:rsid w:val="0045178D"/>
    <w:pPr>
      <w:spacing w:after="0" w:line="240" w:lineRule="auto"/>
      <w:ind w:firstLine="567"/>
      <w:jc w:val="both"/>
    </w:pPr>
    <w:rPr>
      <w:rFonts w:ascii="Times New Roman" w:hAnsi="Times New Roman" w:cs="Times New Roman"/>
      <w:sz w:val="24"/>
      <w:szCs w:val="24"/>
      <w:lang w:val="en-US"/>
    </w:rPr>
  </w:style>
  <w:style w:type="paragraph" w:customStyle="1" w:styleId="Styl19">
    <w:name w:val="Styl19"/>
    <w:basedOn w:val="Styl13"/>
    <w:qFormat/>
    <w:rsid w:val="0045178D"/>
  </w:style>
  <w:style w:type="paragraph" w:customStyle="1" w:styleId="Styl8">
    <w:name w:val="Styl8"/>
    <w:basedOn w:val="Normalny"/>
    <w:qFormat/>
    <w:rsid w:val="0045178D"/>
    <w:pPr>
      <w:tabs>
        <w:tab w:val="num" w:pos="720"/>
      </w:tabs>
      <w:spacing w:after="0" w:line="240" w:lineRule="auto"/>
      <w:ind w:left="1134" w:hanging="283"/>
      <w:jc w:val="both"/>
    </w:pPr>
    <w:rPr>
      <w:rFonts w:ascii="Times New Roman" w:hAnsi="Times New Roman" w:cs="Times New Roman"/>
      <w:sz w:val="24"/>
      <w:szCs w:val="24"/>
      <w:lang w:val="en-US"/>
    </w:rPr>
  </w:style>
  <w:style w:type="paragraph" w:customStyle="1" w:styleId="Styl9">
    <w:name w:val="Styl9"/>
    <w:basedOn w:val="Styl4"/>
    <w:qFormat/>
    <w:rsid w:val="0045178D"/>
    <w:pPr>
      <w:numPr>
        <w:numId w:val="0"/>
      </w:numPr>
      <w:tabs>
        <w:tab w:val="num" w:pos="720"/>
      </w:tabs>
      <w:ind w:left="567" w:hanging="360"/>
    </w:pPr>
    <w:rPr>
      <w:b/>
    </w:rPr>
  </w:style>
  <w:style w:type="paragraph" w:customStyle="1" w:styleId="Styl10">
    <w:name w:val="Styl10"/>
    <w:basedOn w:val="Normalny"/>
    <w:qFormat/>
    <w:rsid w:val="0045178D"/>
    <w:pPr>
      <w:spacing w:after="0" w:line="240" w:lineRule="auto"/>
      <w:ind w:left="709"/>
      <w:jc w:val="both"/>
    </w:pPr>
    <w:rPr>
      <w:rFonts w:ascii="Times New Roman" w:hAnsi="Times New Roman" w:cs="Times New Roman"/>
      <w:sz w:val="24"/>
      <w:szCs w:val="24"/>
      <w:lang w:val="en-US"/>
    </w:rPr>
  </w:style>
  <w:style w:type="paragraph" w:customStyle="1" w:styleId="Styl11">
    <w:name w:val="Styl11"/>
    <w:basedOn w:val="Styl4"/>
    <w:qFormat/>
    <w:rsid w:val="0045178D"/>
    <w:pPr>
      <w:numPr>
        <w:numId w:val="0"/>
      </w:numPr>
      <w:tabs>
        <w:tab w:val="num" w:pos="720"/>
      </w:tabs>
      <w:ind w:left="567" w:hanging="360"/>
    </w:pPr>
    <w:rPr>
      <w:b/>
    </w:rPr>
  </w:style>
  <w:style w:type="paragraph" w:customStyle="1" w:styleId="Styl12">
    <w:name w:val="Styl12"/>
    <w:basedOn w:val="Styl8"/>
    <w:qFormat/>
    <w:rsid w:val="0045178D"/>
    <w:pPr>
      <w:numPr>
        <w:ilvl w:val="1"/>
        <w:numId w:val="29"/>
      </w:numPr>
      <w:ind w:left="1560" w:hanging="283"/>
    </w:pPr>
  </w:style>
  <w:style w:type="paragraph" w:customStyle="1" w:styleId="Styl15">
    <w:name w:val="Styl15"/>
    <w:basedOn w:val="Styl13"/>
    <w:qFormat/>
    <w:rsid w:val="0045178D"/>
    <w:pPr>
      <w:numPr>
        <w:numId w:val="30"/>
      </w:numPr>
      <w:ind w:left="567" w:hanging="567"/>
    </w:pPr>
    <w:rPr>
      <w:b/>
      <w:sz w:val="28"/>
      <w:szCs w:val="28"/>
    </w:rPr>
  </w:style>
  <w:style w:type="paragraph" w:customStyle="1" w:styleId="Styl18">
    <w:name w:val="Styl18"/>
    <w:basedOn w:val="Normalny"/>
    <w:qFormat/>
    <w:rsid w:val="0045178D"/>
    <w:pPr>
      <w:numPr>
        <w:ilvl w:val="1"/>
        <w:numId w:val="30"/>
      </w:numPr>
      <w:spacing w:after="0" w:line="240" w:lineRule="auto"/>
      <w:ind w:left="567"/>
      <w:jc w:val="both"/>
    </w:pPr>
    <w:rPr>
      <w:rFonts w:ascii="Times New Roman" w:hAnsi="Times New Roman" w:cs="Times New Roman"/>
      <w:b/>
      <w:sz w:val="24"/>
      <w:szCs w:val="24"/>
    </w:rPr>
  </w:style>
  <w:style w:type="paragraph" w:customStyle="1" w:styleId="Styl21">
    <w:name w:val="Styl21"/>
    <w:basedOn w:val="Styl18"/>
    <w:qFormat/>
    <w:rsid w:val="0045178D"/>
    <w:pPr>
      <w:numPr>
        <w:ilvl w:val="2"/>
      </w:numPr>
      <w:ind w:left="567" w:hanging="567"/>
    </w:pPr>
  </w:style>
  <w:style w:type="paragraph" w:customStyle="1" w:styleId="Styl32">
    <w:name w:val="Styl32"/>
    <w:basedOn w:val="Styl4"/>
    <w:qFormat/>
    <w:rsid w:val="0045178D"/>
    <w:pPr>
      <w:numPr>
        <w:numId w:val="0"/>
      </w:numPr>
      <w:tabs>
        <w:tab w:val="num" w:pos="720"/>
      </w:tabs>
      <w:ind w:left="567" w:hanging="360"/>
    </w:pPr>
    <w:rPr>
      <w:lang w:val="pl-PL"/>
    </w:rPr>
  </w:style>
  <w:style w:type="paragraph" w:customStyle="1" w:styleId="Styl34">
    <w:name w:val="Styl34"/>
    <w:basedOn w:val="Styl18"/>
    <w:qFormat/>
    <w:rsid w:val="0045178D"/>
  </w:style>
  <w:style w:type="paragraph" w:customStyle="1" w:styleId="Styl35">
    <w:name w:val="Styl35"/>
    <w:basedOn w:val="Styl21"/>
    <w:qFormat/>
    <w:rsid w:val="0045178D"/>
  </w:style>
  <w:style w:type="paragraph" w:customStyle="1" w:styleId="Styl1">
    <w:name w:val="Styl1"/>
    <w:basedOn w:val="Normalny"/>
    <w:qFormat/>
    <w:rsid w:val="0045178D"/>
    <w:pPr>
      <w:spacing w:after="0" w:line="240" w:lineRule="auto"/>
      <w:ind w:firstLine="567"/>
      <w:jc w:val="both"/>
    </w:pPr>
    <w:rPr>
      <w:rFonts w:cs="Arial"/>
      <w:lang w:val="en-US"/>
    </w:rPr>
  </w:style>
  <w:style w:type="paragraph" w:customStyle="1" w:styleId="Styl2">
    <w:name w:val="Styl2"/>
    <w:basedOn w:val="Styl1"/>
    <w:qFormat/>
    <w:rsid w:val="0045178D"/>
    <w:pPr>
      <w:numPr>
        <w:numId w:val="31"/>
      </w:numPr>
      <w:ind w:left="567"/>
    </w:pPr>
  </w:style>
  <w:style w:type="paragraph" w:customStyle="1" w:styleId="q">
    <w:name w:val="q"/>
    <w:basedOn w:val="Normalny"/>
    <w:qFormat/>
    <w:rsid w:val="0045178D"/>
    <w:pPr>
      <w:spacing w:after="0" w:line="360" w:lineRule="auto"/>
      <w:ind w:firstLine="709"/>
      <w:jc w:val="both"/>
    </w:pPr>
    <w:rPr>
      <w:rFonts w:ascii="Times New Roman" w:hAnsi="Times New Roman" w:cs="Times New Roman"/>
      <w:sz w:val="28"/>
      <w:lang w:val="en-US"/>
    </w:rPr>
  </w:style>
  <w:style w:type="paragraph" w:customStyle="1" w:styleId="Styl5">
    <w:name w:val="Styl5"/>
    <w:basedOn w:val="Styl3"/>
    <w:qFormat/>
    <w:rsid w:val="0045178D"/>
    <w:pPr>
      <w:ind w:left="709" w:firstLine="0"/>
    </w:pPr>
  </w:style>
  <w:style w:type="paragraph" w:customStyle="1" w:styleId="Styl6">
    <w:name w:val="Styl6"/>
    <w:basedOn w:val="Styl4"/>
    <w:qFormat/>
    <w:rsid w:val="0045178D"/>
    <w:pPr>
      <w:numPr>
        <w:numId w:val="0"/>
      </w:numPr>
      <w:tabs>
        <w:tab w:val="num" w:pos="720"/>
      </w:tabs>
      <w:ind w:left="1134" w:hanging="283"/>
    </w:pPr>
  </w:style>
  <w:style w:type="paragraph" w:customStyle="1" w:styleId="Styl7">
    <w:name w:val="Styl7"/>
    <w:basedOn w:val="Styl5"/>
    <w:qFormat/>
    <w:rsid w:val="0045178D"/>
  </w:style>
  <w:style w:type="character" w:customStyle="1" w:styleId="Bodytext2">
    <w:name w:val="Body text (2)_"/>
    <w:basedOn w:val="Domylnaczcionkaakapitu"/>
    <w:link w:val="Bodytext20"/>
    <w:rsid w:val="0045178D"/>
    <w:rPr>
      <w:rFonts w:ascii="Arial" w:eastAsia="Arial" w:hAnsi="Arial" w:cs="Arial"/>
      <w:sz w:val="52"/>
      <w:szCs w:val="52"/>
      <w:shd w:val="clear" w:color="auto" w:fill="FFFFFF"/>
    </w:rPr>
  </w:style>
  <w:style w:type="paragraph" w:customStyle="1" w:styleId="Bodytext20">
    <w:name w:val="Body text (2)"/>
    <w:basedOn w:val="Normalny"/>
    <w:link w:val="Bodytext2"/>
    <w:rsid w:val="0045178D"/>
    <w:pPr>
      <w:widowControl w:val="0"/>
      <w:shd w:val="clear" w:color="auto" w:fill="FFFFFF"/>
      <w:spacing w:after="240" w:line="0" w:lineRule="atLeast"/>
      <w:jc w:val="both"/>
    </w:pPr>
    <w:rPr>
      <w:rFonts w:ascii="Arial" w:eastAsia="Arial" w:hAnsi="Arial" w:cs="Arial"/>
      <w:sz w:val="52"/>
      <w:szCs w:val="52"/>
    </w:rPr>
  </w:style>
  <w:style w:type="paragraph" w:customStyle="1" w:styleId="w">
    <w:name w:val="w"/>
    <w:basedOn w:val="Teksttreci1"/>
    <w:qFormat/>
    <w:rsid w:val="0045178D"/>
    <w:pPr>
      <w:numPr>
        <w:numId w:val="32"/>
      </w:numPr>
      <w:shd w:val="clear" w:color="auto" w:fill="auto"/>
      <w:tabs>
        <w:tab w:val="num" w:pos="360"/>
        <w:tab w:val="left" w:pos="567"/>
      </w:tabs>
      <w:spacing w:line="240" w:lineRule="auto"/>
      <w:ind w:left="568" w:hanging="284"/>
      <w:jc w:val="both"/>
    </w:pPr>
    <w:rPr>
      <w:rFonts w:cstheme="minorBidi"/>
      <w:sz w:val="24"/>
      <w:szCs w:val="24"/>
    </w:rPr>
  </w:style>
  <w:style w:type="character" w:customStyle="1" w:styleId="ListParagraphChar">
    <w:name w:val="List Paragraph Char"/>
    <w:link w:val="Akapitzlist1"/>
    <w:locked/>
    <w:rsid w:val="0045178D"/>
    <w:rPr>
      <w:rFonts w:ascii="Times New Roman" w:eastAsia="Times New Roman" w:hAnsi="Times New Roman" w:cs="Times New Roman"/>
      <w:sz w:val="24"/>
      <w:szCs w:val="24"/>
      <w:lang w:val="en-US"/>
    </w:rPr>
  </w:style>
  <w:style w:type="paragraph" w:customStyle="1" w:styleId="Styl16">
    <w:name w:val="Styl16"/>
    <w:basedOn w:val="Styl3"/>
    <w:qFormat/>
    <w:rsid w:val="0045178D"/>
    <w:pPr>
      <w:numPr>
        <w:numId w:val="33"/>
      </w:numPr>
      <w:ind w:left="1134" w:hanging="425"/>
    </w:pPr>
    <w:rPr>
      <w:lang w:val="pl-PL"/>
    </w:rPr>
  </w:style>
  <w:style w:type="paragraph" w:customStyle="1" w:styleId="Styl23">
    <w:name w:val="Styl23"/>
    <w:basedOn w:val="Normalny"/>
    <w:qFormat/>
    <w:rsid w:val="0045178D"/>
    <w:pPr>
      <w:spacing w:after="0" w:line="288" w:lineRule="auto"/>
      <w:ind w:firstLine="567"/>
      <w:jc w:val="both"/>
    </w:pPr>
    <w:rPr>
      <w:rFonts w:ascii="Times New Roman" w:eastAsiaTheme="minorEastAsia" w:hAnsi="Times New Roman" w:cs="Times New Roman"/>
      <w:sz w:val="24"/>
      <w:szCs w:val="24"/>
      <w:lang w:bidi="en-US"/>
    </w:rPr>
  </w:style>
  <w:style w:type="paragraph" w:customStyle="1" w:styleId="Styl17">
    <w:name w:val="Styl17"/>
    <w:basedOn w:val="Styl3"/>
    <w:qFormat/>
    <w:rsid w:val="0045178D"/>
    <w:rPr>
      <w:lang w:val="pl-PL"/>
    </w:rPr>
  </w:style>
  <w:style w:type="paragraph" w:customStyle="1" w:styleId="punkty">
    <w:name w:val="punkty"/>
    <w:basedOn w:val="Normalny"/>
    <w:qFormat/>
    <w:rsid w:val="0045178D"/>
    <w:pPr>
      <w:numPr>
        <w:numId w:val="34"/>
      </w:numPr>
      <w:tabs>
        <w:tab w:val="left" w:pos="567"/>
      </w:tabs>
      <w:spacing w:after="0" w:line="360" w:lineRule="auto"/>
      <w:contextualSpacing/>
      <w:jc w:val="both"/>
      <w:outlineLvl w:val="0"/>
    </w:pPr>
    <w:rPr>
      <w:rFonts w:ascii="Times New Roman" w:eastAsiaTheme="majorEastAsia" w:hAnsi="Times New Roman" w:cs="Times New Roman"/>
      <w:bCs/>
      <w:color w:val="000000" w:themeColor="text1"/>
      <w:sz w:val="24"/>
      <w:szCs w:val="28"/>
      <w:lang w:bidi="en-US"/>
    </w:rPr>
  </w:style>
  <w:style w:type="paragraph" w:customStyle="1" w:styleId="ererer">
    <w:name w:val="ererer"/>
    <w:basedOn w:val="Normalny"/>
    <w:qFormat/>
    <w:rsid w:val="0045178D"/>
    <w:pPr>
      <w:widowControl w:val="0"/>
      <w:spacing w:after="0" w:line="360" w:lineRule="auto"/>
      <w:ind w:firstLine="567"/>
      <w:jc w:val="both"/>
      <w:outlineLvl w:val="2"/>
    </w:pPr>
    <w:rPr>
      <w:rFonts w:ascii="Times New Roman" w:eastAsiaTheme="majorEastAsia" w:hAnsi="Times New Roman" w:cs="Times New Roman"/>
      <w:bCs/>
      <w:sz w:val="24"/>
      <w:szCs w:val="24"/>
    </w:rPr>
  </w:style>
  <w:style w:type="paragraph" w:customStyle="1" w:styleId="qb">
    <w:name w:val="qb"/>
    <w:basedOn w:val="Styl23"/>
    <w:qFormat/>
    <w:rsid w:val="0045178D"/>
  </w:style>
  <w:style w:type="paragraph" w:customStyle="1" w:styleId="Styl30">
    <w:name w:val="Styl30"/>
    <w:basedOn w:val="Normalny"/>
    <w:qFormat/>
    <w:rsid w:val="0045178D"/>
    <w:pPr>
      <w:spacing w:after="0" w:line="288" w:lineRule="auto"/>
      <w:ind w:firstLine="567"/>
      <w:jc w:val="both"/>
    </w:pPr>
    <w:rPr>
      <w:rFonts w:ascii="Times New Roman" w:eastAsia="Times New Roman" w:hAnsi="Times New Roman" w:cs="Times New Roman"/>
      <w:sz w:val="24"/>
      <w:szCs w:val="24"/>
      <w:lang w:eastAsia="pl-PL"/>
    </w:rPr>
  </w:style>
  <w:style w:type="paragraph" w:customStyle="1" w:styleId="Styl24">
    <w:name w:val="Styl24"/>
    <w:basedOn w:val="Akapitzlist"/>
    <w:qFormat/>
    <w:rsid w:val="0045178D"/>
    <w:pPr>
      <w:numPr>
        <w:numId w:val="35"/>
      </w:numPr>
      <w:spacing w:after="0" w:line="360" w:lineRule="auto"/>
      <w:ind w:left="567" w:hanging="283"/>
      <w:jc w:val="both"/>
    </w:pPr>
    <w:rPr>
      <w:rFonts w:ascii="Times New Roman" w:eastAsiaTheme="minorEastAsia" w:hAnsi="Times New Roman" w:cs="Times New Roman"/>
      <w:color w:val="000000" w:themeColor="text1"/>
      <w:sz w:val="24"/>
      <w:szCs w:val="24"/>
      <w:lang w:bidi="en-US"/>
    </w:rPr>
  </w:style>
  <w:style w:type="paragraph" w:customStyle="1" w:styleId="Styl25">
    <w:name w:val="Styl25"/>
    <w:basedOn w:val="Styl24"/>
    <w:qFormat/>
    <w:rsid w:val="0045178D"/>
    <w:pPr>
      <w:spacing w:line="288" w:lineRule="auto"/>
      <w:ind w:left="568" w:hanging="284"/>
    </w:pPr>
  </w:style>
  <w:style w:type="paragraph" w:customStyle="1" w:styleId="Styl26">
    <w:name w:val="Styl26"/>
    <w:basedOn w:val="Styl8"/>
    <w:qFormat/>
    <w:rsid w:val="0045178D"/>
    <w:pPr>
      <w:tabs>
        <w:tab w:val="clear" w:pos="720"/>
      </w:tabs>
      <w:autoSpaceDE w:val="0"/>
      <w:autoSpaceDN w:val="0"/>
      <w:adjustRightInd w:val="0"/>
      <w:spacing w:before="60" w:after="60"/>
      <w:ind w:left="0" w:firstLine="0"/>
      <w:jc w:val="center"/>
    </w:pPr>
    <w:rPr>
      <w:rFonts w:eastAsiaTheme="minorEastAsia"/>
      <w:bCs/>
      <w:lang w:val="pl-PL"/>
    </w:rPr>
  </w:style>
  <w:style w:type="paragraph" w:customStyle="1" w:styleId="Styl22">
    <w:name w:val="Styl22"/>
    <w:basedOn w:val="Styl19"/>
    <w:qFormat/>
    <w:rsid w:val="0045178D"/>
    <w:pPr>
      <w:ind w:firstLine="0"/>
    </w:pPr>
    <w:rPr>
      <w:rFonts w:eastAsiaTheme="minorEastAsia"/>
      <w:b/>
      <w:lang w:bidi="en-US"/>
    </w:rPr>
  </w:style>
  <w:style w:type="paragraph" w:customStyle="1" w:styleId="Styl28">
    <w:name w:val="Styl28"/>
    <w:basedOn w:val="Styl23"/>
    <w:qFormat/>
    <w:rsid w:val="0045178D"/>
  </w:style>
  <w:style w:type="paragraph" w:customStyle="1" w:styleId="Styl27">
    <w:name w:val="Styl27"/>
    <w:basedOn w:val="Normalny"/>
    <w:qFormat/>
    <w:rsid w:val="0045178D"/>
    <w:pPr>
      <w:tabs>
        <w:tab w:val="left" w:pos="709"/>
      </w:tabs>
      <w:spacing w:after="0" w:line="276" w:lineRule="auto"/>
      <w:jc w:val="both"/>
    </w:pPr>
    <w:rPr>
      <w:rFonts w:ascii="Arial" w:eastAsia="Times New Roman" w:hAnsi="Arial" w:cs="Arial"/>
      <w:sz w:val="24"/>
      <w:szCs w:val="24"/>
      <w:lang w:eastAsia="pl-PL"/>
    </w:rPr>
  </w:style>
  <w:style w:type="paragraph" w:customStyle="1" w:styleId="Styl33">
    <w:name w:val="Styl33"/>
    <w:basedOn w:val="Nagwek6"/>
    <w:qFormat/>
    <w:rsid w:val="0045178D"/>
    <w:pPr>
      <w:numPr>
        <w:ilvl w:val="5"/>
      </w:numPr>
      <w:spacing w:before="0" w:after="0" w:line="276" w:lineRule="auto"/>
      <w:ind w:left="709" w:hanging="709"/>
    </w:pPr>
    <w:rPr>
      <w:rFonts w:ascii="Arial" w:hAnsi="Arial" w:cs="Arial"/>
      <w:sz w:val="28"/>
      <w:szCs w:val="28"/>
      <w:lang w:val="pl-PL" w:eastAsia="pl-PL"/>
    </w:rPr>
  </w:style>
  <w:style w:type="paragraph" w:customStyle="1" w:styleId="Styl36">
    <w:name w:val="Styl36"/>
    <w:basedOn w:val="Styl33"/>
    <w:qFormat/>
    <w:rsid w:val="0045178D"/>
    <w:pPr>
      <w:jc w:val="both"/>
    </w:pPr>
  </w:style>
  <w:style w:type="paragraph" w:customStyle="1" w:styleId="Styl37">
    <w:name w:val="Styl37"/>
    <w:basedOn w:val="Nagwek1"/>
    <w:qFormat/>
    <w:rsid w:val="0045178D"/>
    <w:pPr>
      <w:ind w:left="709" w:hanging="709"/>
      <w:jc w:val="both"/>
    </w:pPr>
    <w:rPr>
      <w:rFonts w:ascii="Arial" w:eastAsia="Times New Roman" w:hAnsi="Arial" w:cs="Arial"/>
    </w:rPr>
  </w:style>
  <w:style w:type="paragraph" w:customStyle="1" w:styleId="Styl38">
    <w:name w:val="Styl38"/>
    <w:basedOn w:val="Styl37"/>
    <w:qFormat/>
    <w:rsid w:val="0045178D"/>
    <w:pPr>
      <w:spacing w:before="0" w:after="0" w:line="276" w:lineRule="auto"/>
    </w:pPr>
  </w:style>
  <w:style w:type="paragraph" w:customStyle="1" w:styleId="Styl39">
    <w:name w:val="Styl39"/>
    <w:basedOn w:val="Nagwek2"/>
    <w:qFormat/>
    <w:rsid w:val="0045178D"/>
    <w:pPr>
      <w:numPr>
        <w:ilvl w:val="1"/>
      </w:numPr>
      <w:spacing w:before="0" w:after="0" w:line="276" w:lineRule="auto"/>
      <w:ind w:left="709" w:hanging="709"/>
    </w:pPr>
    <w:rPr>
      <w:rFonts w:ascii="Arial" w:hAnsi="Arial" w:cs="Arial"/>
      <w:sz w:val="24"/>
      <w:szCs w:val="24"/>
      <w:lang w:val="pl-PL" w:eastAsia="pl-PL"/>
    </w:rPr>
  </w:style>
  <w:style w:type="paragraph" w:customStyle="1" w:styleId="Styl40">
    <w:name w:val="Styl40"/>
    <w:basedOn w:val="Styl38"/>
    <w:qFormat/>
    <w:rsid w:val="0045178D"/>
    <w:rPr>
      <w:sz w:val="28"/>
      <w:szCs w:val="28"/>
    </w:rPr>
  </w:style>
  <w:style w:type="paragraph" w:customStyle="1" w:styleId="Styl41">
    <w:name w:val="Styl41"/>
    <w:basedOn w:val="Nagwek3"/>
    <w:qFormat/>
    <w:rsid w:val="0045178D"/>
    <w:pPr>
      <w:numPr>
        <w:ilvl w:val="2"/>
      </w:numPr>
      <w:spacing w:before="0" w:after="0"/>
      <w:ind w:left="709" w:hanging="709"/>
    </w:pPr>
    <w:rPr>
      <w:rFonts w:ascii="Arial" w:hAnsi="Arial" w:cs="Arial"/>
      <w:sz w:val="24"/>
      <w:szCs w:val="24"/>
      <w:lang w:val="pl-PL" w:eastAsia="pl-PL"/>
    </w:rPr>
  </w:style>
  <w:style w:type="paragraph" w:customStyle="1" w:styleId="Styl42">
    <w:name w:val="Styl42"/>
    <w:basedOn w:val="Styl31"/>
    <w:qFormat/>
    <w:rsid w:val="0045178D"/>
    <w:pPr>
      <w:tabs>
        <w:tab w:val="clear" w:pos="0"/>
        <w:tab w:val="left" w:pos="851"/>
      </w:tabs>
      <w:ind w:left="851" w:firstLine="0"/>
    </w:pPr>
  </w:style>
  <w:style w:type="paragraph" w:customStyle="1" w:styleId="Styl43">
    <w:name w:val="Styl43"/>
    <w:basedOn w:val="Styl29"/>
    <w:qFormat/>
    <w:rsid w:val="0045178D"/>
    <w:pPr>
      <w:numPr>
        <w:numId w:val="2"/>
      </w:numPr>
      <w:tabs>
        <w:tab w:val="clear" w:pos="709"/>
        <w:tab w:val="left" w:pos="1276"/>
      </w:tabs>
      <w:ind w:left="1276" w:hanging="283"/>
    </w:pPr>
  </w:style>
  <w:style w:type="paragraph" w:customStyle="1" w:styleId="Styl45">
    <w:name w:val="Styl45"/>
    <w:basedOn w:val="Styl43"/>
    <w:qFormat/>
    <w:rsid w:val="0045178D"/>
    <w:pPr>
      <w:numPr>
        <w:numId w:val="36"/>
      </w:numPr>
      <w:ind w:left="1276" w:hanging="425"/>
    </w:pPr>
  </w:style>
  <w:style w:type="paragraph" w:customStyle="1" w:styleId="Styl46">
    <w:name w:val="Styl46"/>
    <w:basedOn w:val="Styl44"/>
    <w:qFormat/>
    <w:rsid w:val="0045178D"/>
    <w:pPr>
      <w:numPr>
        <w:numId w:val="2"/>
      </w:numPr>
      <w:ind w:left="1134" w:hanging="283"/>
    </w:pPr>
  </w:style>
  <w:style w:type="paragraph" w:customStyle="1" w:styleId="txt">
    <w:name w:val="txt"/>
    <w:basedOn w:val="Nagwek1"/>
    <w:link w:val="txtZnak"/>
    <w:rsid w:val="0045178D"/>
    <w:pPr>
      <w:keepNext w:val="0"/>
      <w:spacing w:before="0" w:after="0" w:line="276" w:lineRule="auto"/>
      <w:contextualSpacing/>
      <w:jc w:val="left"/>
    </w:pPr>
    <w:rPr>
      <w:rFonts w:ascii="Cambria" w:eastAsia="Times New Roman" w:hAnsi="Cambria" w:cs="Times New Roman"/>
      <w:color w:val="000000"/>
      <w:spacing w:val="-18"/>
      <w:kern w:val="0"/>
      <w:sz w:val="24"/>
      <w:szCs w:val="28"/>
      <w:lang w:val="en-US" w:eastAsia="en-US" w:bidi="en-US"/>
    </w:rPr>
  </w:style>
  <w:style w:type="character" w:customStyle="1" w:styleId="txtZnak">
    <w:name w:val="txt Znak"/>
    <w:link w:val="txt"/>
    <w:rsid w:val="0045178D"/>
    <w:rPr>
      <w:rFonts w:ascii="Cambria" w:eastAsia="Times New Roman" w:hAnsi="Cambria" w:cs="Times New Roman"/>
      <w:b/>
      <w:bCs/>
      <w:color w:val="000000"/>
      <w:spacing w:val="-18"/>
      <w:sz w:val="24"/>
      <w:szCs w:val="28"/>
      <w:lang w:val="en-US" w:bidi="en-US"/>
    </w:rPr>
  </w:style>
  <w:style w:type="paragraph" w:customStyle="1" w:styleId="akapitttt">
    <w:name w:val="akapitttt"/>
    <w:basedOn w:val="Normalny"/>
    <w:qFormat/>
    <w:rsid w:val="0045178D"/>
    <w:pPr>
      <w:spacing w:after="0" w:line="360" w:lineRule="auto"/>
      <w:ind w:firstLine="709"/>
      <w:jc w:val="both"/>
    </w:pPr>
    <w:rPr>
      <w:rFonts w:ascii="Cambria" w:eastAsia="Times New Roman" w:hAnsi="Cambria" w:cs="Calibri"/>
      <w:sz w:val="24"/>
      <w:lang w:val="en-US" w:bidi="en-US"/>
    </w:rPr>
  </w:style>
  <w:style w:type="paragraph" w:customStyle="1" w:styleId="Styl47">
    <w:name w:val="Styl47"/>
    <w:basedOn w:val="Styl41"/>
    <w:qFormat/>
    <w:rsid w:val="0045178D"/>
    <w:pPr>
      <w:spacing w:line="276" w:lineRule="auto"/>
    </w:pPr>
  </w:style>
  <w:style w:type="paragraph" w:customStyle="1" w:styleId="Styl48">
    <w:name w:val="Styl48"/>
    <w:basedOn w:val="Styl47"/>
    <w:qFormat/>
    <w:rsid w:val="0045178D"/>
    <w:pPr>
      <w:jc w:val="both"/>
    </w:pPr>
  </w:style>
  <w:style w:type="paragraph" w:customStyle="1" w:styleId="normalny0">
    <w:name w:val="normalny"/>
    <w:basedOn w:val="Normalny"/>
    <w:link w:val="normalnyZnak"/>
    <w:qFormat/>
    <w:rsid w:val="0045178D"/>
    <w:pPr>
      <w:autoSpaceDE w:val="0"/>
      <w:autoSpaceDN w:val="0"/>
      <w:adjustRightInd w:val="0"/>
      <w:spacing w:after="0" w:line="360" w:lineRule="auto"/>
      <w:jc w:val="both"/>
    </w:pPr>
    <w:rPr>
      <w:rFonts w:ascii="Arial" w:eastAsia="Times New Roman" w:hAnsi="Arial" w:cs="Times New Roman"/>
      <w:sz w:val="21"/>
      <w:szCs w:val="21"/>
      <w:lang w:val="en-US"/>
    </w:rPr>
  </w:style>
  <w:style w:type="character" w:customStyle="1" w:styleId="normalnyZnak">
    <w:name w:val="normalny Znak"/>
    <w:link w:val="normalny0"/>
    <w:rsid w:val="0045178D"/>
    <w:rPr>
      <w:rFonts w:ascii="Arial" w:eastAsia="Times New Roman" w:hAnsi="Arial" w:cs="Times New Roman"/>
      <w:sz w:val="21"/>
      <w:szCs w:val="21"/>
      <w:lang w:val="en-US"/>
    </w:rPr>
  </w:style>
  <w:style w:type="paragraph" w:customStyle="1" w:styleId="nico">
    <w:name w:val="nico"/>
    <w:basedOn w:val="Normalny"/>
    <w:qFormat/>
    <w:rsid w:val="0045178D"/>
    <w:pPr>
      <w:tabs>
        <w:tab w:val="left" w:pos="567"/>
      </w:tabs>
      <w:spacing w:after="0" w:line="300" w:lineRule="auto"/>
      <w:ind w:firstLine="567"/>
      <w:contextualSpacing/>
      <w:jc w:val="both"/>
      <w:outlineLvl w:val="0"/>
    </w:pPr>
    <w:rPr>
      <w:rFonts w:ascii="Times New Roman" w:eastAsia="Times New Roman" w:hAnsi="Times New Roman" w:cs="Times New Roman"/>
      <w:b/>
      <w:bCs/>
      <w:spacing w:val="-18"/>
      <w:sz w:val="24"/>
      <w:szCs w:val="28"/>
      <w:lang w:bidi="en-US"/>
    </w:rPr>
  </w:style>
  <w:style w:type="character" w:customStyle="1" w:styleId="GenRapStyle0">
    <w:name w:val="GenRap Style 0"/>
    <w:rsid w:val="0045178D"/>
    <w:rPr>
      <w:rFonts w:ascii="Times New Roman" w:hAnsi="Times New Roman"/>
      <w:color w:val="000000"/>
      <w:sz w:val="22"/>
    </w:rPr>
  </w:style>
  <w:style w:type="paragraph" w:customStyle="1" w:styleId="akapittqub">
    <w:name w:val="akapittqub"/>
    <w:basedOn w:val="Normalny"/>
    <w:qFormat/>
    <w:rsid w:val="0045178D"/>
    <w:pPr>
      <w:tabs>
        <w:tab w:val="left" w:pos="567"/>
      </w:tabs>
      <w:spacing w:after="0" w:line="360" w:lineRule="auto"/>
      <w:ind w:firstLine="567"/>
      <w:contextualSpacing/>
      <w:jc w:val="both"/>
      <w:outlineLvl w:val="0"/>
    </w:pPr>
    <w:rPr>
      <w:rFonts w:ascii="Times New Roman" w:eastAsia="Times New Roman" w:hAnsi="Times New Roman" w:cs="Times New Roman"/>
      <w:bCs/>
      <w:sz w:val="24"/>
      <w:szCs w:val="28"/>
      <w:lang w:bidi="en-US"/>
    </w:rPr>
  </w:style>
  <w:style w:type="paragraph" w:customStyle="1" w:styleId="ww">
    <w:name w:val="ww"/>
    <w:basedOn w:val="Normalny"/>
    <w:qFormat/>
    <w:rsid w:val="0045178D"/>
    <w:pPr>
      <w:spacing w:after="0" w:line="360" w:lineRule="auto"/>
      <w:ind w:left="568" w:hanging="284"/>
      <w:jc w:val="both"/>
    </w:pPr>
    <w:rPr>
      <w:rFonts w:ascii="Cambria" w:eastAsia="Times New Roman" w:hAnsi="Cambria" w:cs="Times New Roman"/>
      <w:color w:val="000000"/>
      <w:sz w:val="24"/>
      <w:szCs w:val="24"/>
      <w:lang w:bidi="en-US"/>
    </w:rPr>
  </w:style>
  <w:style w:type="character" w:customStyle="1" w:styleId="TekstdymkaZnak1">
    <w:name w:val="Tekst dymka Znak1"/>
    <w:basedOn w:val="Domylnaczcionkaakapitu"/>
    <w:uiPriority w:val="99"/>
    <w:semiHidden/>
    <w:rsid w:val="0045178D"/>
    <w:rPr>
      <w:rFonts w:ascii="Tahoma" w:hAnsi="Tahoma" w:cs="Tahoma"/>
      <w:sz w:val="16"/>
      <w:szCs w:val="16"/>
    </w:rPr>
  </w:style>
  <w:style w:type="character" w:customStyle="1" w:styleId="TekstkomentarzaZnak1">
    <w:name w:val="Tekst komentarza Znak1"/>
    <w:basedOn w:val="Domylnaczcionkaakapitu"/>
    <w:uiPriority w:val="99"/>
    <w:semiHidden/>
    <w:rsid w:val="0045178D"/>
    <w:rPr>
      <w:sz w:val="20"/>
      <w:szCs w:val="20"/>
    </w:rPr>
  </w:style>
  <w:style w:type="character" w:customStyle="1" w:styleId="TematkomentarzaZnak1">
    <w:name w:val="Temat komentarza Znak1"/>
    <w:basedOn w:val="TekstkomentarzaZnak1"/>
    <w:uiPriority w:val="99"/>
    <w:semiHidden/>
    <w:rsid w:val="0045178D"/>
    <w:rPr>
      <w:b/>
      <w:bCs/>
      <w:sz w:val="20"/>
      <w:szCs w:val="20"/>
    </w:rPr>
  </w:style>
  <w:style w:type="paragraph" w:customStyle="1" w:styleId="3">
    <w:name w:val="3"/>
    <w:basedOn w:val="Normalny"/>
    <w:qFormat/>
    <w:rsid w:val="0045178D"/>
    <w:pPr>
      <w:spacing w:after="120" w:line="360" w:lineRule="auto"/>
      <w:jc w:val="both"/>
    </w:pPr>
    <w:rPr>
      <w:rFonts w:ascii="Century Gothic" w:eastAsia="Times New Roman" w:hAnsi="Century Gothic" w:cs="Arial"/>
      <w:b/>
      <w:sz w:val="24"/>
      <w:szCs w:val="20"/>
      <w:u w:val="single"/>
      <w:lang w:eastAsia="pl-PL"/>
    </w:rPr>
  </w:style>
  <w:style w:type="paragraph" w:styleId="Spistreci1">
    <w:name w:val="toc 1"/>
    <w:basedOn w:val="Normalny"/>
    <w:next w:val="Normalny"/>
    <w:autoRedefine/>
    <w:uiPriority w:val="39"/>
    <w:rsid w:val="0045178D"/>
    <w:pPr>
      <w:spacing w:after="100" w:line="240" w:lineRule="auto"/>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rsid w:val="0045178D"/>
    <w:pPr>
      <w:spacing w:after="100" w:line="240" w:lineRule="auto"/>
      <w:ind w:left="480"/>
    </w:pPr>
    <w:rPr>
      <w:rFonts w:ascii="Times New Roman" w:eastAsia="Times New Roman" w:hAnsi="Times New Roman" w:cs="Times New Roman"/>
      <w:sz w:val="24"/>
      <w:szCs w:val="24"/>
      <w:lang w:eastAsia="pl-PL"/>
    </w:rPr>
  </w:style>
  <w:style w:type="paragraph" w:styleId="Spisilustracji">
    <w:name w:val="table of figures"/>
    <w:basedOn w:val="Normalny"/>
    <w:next w:val="Normalny"/>
    <w:uiPriority w:val="99"/>
    <w:rsid w:val="0045178D"/>
    <w:pPr>
      <w:spacing w:after="0" w:line="240" w:lineRule="auto"/>
    </w:pPr>
    <w:rPr>
      <w:rFonts w:ascii="Times New Roman" w:eastAsia="Times New Roman" w:hAnsi="Times New Roman" w:cs="Times New Roman"/>
      <w:sz w:val="24"/>
      <w:szCs w:val="24"/>
      <w:lang w:eastAsia="pl-PL"/>
    </w:rPr>
  </w:style>
  <w:style w:type="paragraph" w:customStyle="1" w:styleId="Styl49">
    <w:name w:val="Styl49"/>
    <w:basedOn w:val="Styl31"/>
    <w:qFormat/>
    <w:rsid w:val="0045178D"/>
  </w:style>
  <w:style w:type="paragraph" w:customStyle="1" w:styleId="Styl50">
    <w:name w:val="Styl50"/>
    <w:basedOn w:val="Styl49"/>
    <w:qFormat/>
    <w:rsid w:val="0045178D"/>
    <w:pPr>
      <w:ind w:firstLine="0"/>
      <w:jc w:val="center"/>
    </w:pPr>
    <w:rPr>
      <w:b/>
    </w:rPr>
  </w:style>
  <w:style w:type="numbering" w:customStyle="1" w:styleId="Bezlisty2">
    <w:name w:val="Bez listy2"/>
    <w:next w:val="Bezlisty"/>
    <w:uiPriority w:val="99"/>
    <w:semiHidden/>
    <w:unhideWhenUsed/>
    <w:rsid w:val="0022459D"/>
  </w:style>
  <w:style w:type="table" w:customStyle="1" w:styleId="Tabela-Siatka2">
    <w:name w:val="Tabela - Siatka2"/>
    <w:basedOn w:val="Standardowy"/>
    <w:next w:val="Tabela-Siatka"/>
    <w:uiPriority w:val="59"/>
    <w:rsid w:val="0022459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24564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24564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next w:val="Tabela-Siatka"/>
    <w:uiPriority w:val="59"/>
    <w:rsid w:val="0088238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next w:val="Tabela-Siatka"/>
    <w:uiPriority w:val="59"/>
    <w:rsid w:val="009A6073"/>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next w:val="Tabela-Siatka"/>
    <w:uiPriority w:val="59"/>
    <w:rsid w:val="00FA233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fo-list-value-uzasadnienie">
    <w:name w:val="info-list-value-uzasadnienie"/>
    <w:basedOn w:val="Domylnaczcionkaakapitu"/>
    <w:rsid w:val="00E6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9993">
      <w:bodyDiv w:val="1"/>
      <w:marLeft w:val="0"/>
      <w:marRight w:val="0"/>
      <w:marTop w:val="0"/>
      <w:marBottom w:val="0"/>
      <w:divBdr>
        <w:top w:val="none" w:sz="0" w:space="0" w:color="auto"/>
        <w:left w:val="none" w:sz="0" w:space="0" w:color="auto"/>
        <w:bottom w:val="none" w:sz="0" w:space="0" w:color="auto"/>
        <w:right w:val="none" w:sz="0" w:space="0" w:color="auto"/>
      </w:divBdr>
    </w:div>
    <w:div w:id="188417806">
      <w:bodyDiv w:val="1"/>
      <w:marLeft w:val="0"/>
      <w:marRight w:val="0"/>
      <w:marTop w:val="0"/>
      <w:marBottom w:val="0"/>
      <w:divBdr>
        <w:top w:val="none" w:sz="0" w:space="0" w:color="auto"/>
        <w:left w:val="none" w:sz="0" w:space="0" w:color="auto"/>
        <w:bottom w:val="none" w:sz="0" w:space="0" w:color="auto"/>
        <w:right w:val="none" w:sz="0" w:space="0" w:color="auto"/>
      </w:divBdr>
      <w:divsChild>
        <w:div w:id="1659384779">
          <w:marLeft w:val="0"/>
          <w:marRight w:val="0"/>
          <w:marTop w:val="0"/>
          <w:marBottom w:val="0"/>
          <w:divBdr>
            <w:top w:val="none" w:sz="0" w:space="0" w:color="auto"/>
            <w:left w:val="none" w:sz="0" w:space="0" w:color="auto"/>
            <w:bottom w:val="none" w:sz="0" w:space="0" w:color="auto"/>
            <w:right w:val="none" w:sz="0" w:space="0" w:color="auto"/>
          </w:divBdr>
        </w:div>
        <w:div w:id="257954881">
          <w:marLeft w:val="0"/>
          <w:marRight w:val="0"/>
          <w:marTop w:val="0"/>
          <w:marBottom w:val="0"/>
          <w:divBdr>
            <w:top w:val="none" w:sz="0" w:space="0" w:color="auto"/>
            <w:left w:val="none" w:sz="0" w:space="0" w:color="auto"/>
            <w:bottom w:val="none" w:sz="0" w:space="0" w:color="auto"/>
            <w:right w:val="none" w:sz="0" w:space="0" w:color="auto"/>
          </w:divBdr>
        </w:div>
        <w:div w:id="140663030">
          <w:marLeft w:val="0"/>
          <w:marRight w:val="0"/>
          <w:marTop w:val="0"/>
          <w:marBottom w:val="0"/>
          <w:divBdr>
            <w:top w:val="none" w:sz="0" w:space="0" w:color="auto"/>
            <w:left w:val="none" w:sz="0" w:space="0" w:color="auto"/>
            <w:bottom w:val="none" w:sz="0" w:space="0" w:color="auto"/>
            <w:right w:val="none" w:sz="0" w:space="0" w:color="auto"/>
          </w:divBdr>
        </w:div>
        <w:div w:id="1729646963">
          <w:marLeft w:val="0"/>
          <w:marRight w:val="0"/>
          <w:marTop w:val="0"/>
          <w:marBottom w:val="0"/>
          <w:divBdr>
            <w:top w:val="none" w:sz="0" w:space="0" w:color="auto"/>
            <w:left w:val="none" w:sz="0" w:space="0" w:color="auto"/>
            <w:bottom w:val="none" w:sz="0" w:space="0" w:color="auto"/>
            <w:right w:val="none" w:sz="0" w:space="0" w:color="auto"/>
          </w:divBdr>
        </w:div>
        <w:div w:id="1481270176">
          <w:marLeft w:val="0"/>
          <w:marRight w:val="0"/>
          <w:marTop w:val="0"/>
          <w:marBottom w:val="0"/>
          <w:divBdr>
            <w:top w:val="none" w:sz="0" w:space="0" w:color="auto"/>
            <w:left w:val="none" w:sz="0" w:space="0" w:color="auto"/>
            <w:bottom w:val="none" w:sz="0" w:space="0" w:color="auto"/>
            <w:right w:val="none" w:sz="0" w:space="0" w:color="auto"/>
          </w:divBdr>
        </w:div>
        <w:div w:id="367606977">
          <w:marLeft w:val="0"/>
          <w:marRight w:val="0"/>
          <w:marTop w:val="0"/>
          <w:marBottom w:val="0"/>
          <w:divBdr>
            <w:top w:val="none" w:sz="0" w:space="0" w:color="auto"/>
            <w:left w:val="none" w:sz="0" w:space="0" w:color="auto"/>
            <w:bottom w:val="none" w:sz="0" w:space="0" w:color="auto"/>
            <w:right w:val="none" w:sz="0" w:space="0" w:color="auto"/>
          </w:divBdr>
        </w:div>
        <w:div w:id="1517573167">
          <w:marLeft w:val="0"/>
          <w:marRight w:val="0"/>
          <w:marTop w:val="0"/>
          <w:marBottom w:val="0"/>
          <w:divBdr>
            <w:top w:val="none" w:sz="0" w:space="0" w:color="auto"/>
            <w:left w:val="none" w:sz="0" w:space="0" w:color="auto"/>
            <w:bottom w:val="none" w:sz="0" w:space="0" w:color="auto"/>
            <w:right w:val="none" w:sz="0" w:space="0" w:color="auto"/>
          </w:divBdr>
        </w:div>
        <w:div w:id="540214854">
          <w:marLeft w:val="0"/>
          <w:marRight w:val="0"/>
          <w:marTop w:val="0"/>
          <w:marBottom w:val="0"/>
          <w:divBdr>
            <w:top w:val="none" w:sz="0" w:space="0" w:color="auto"/>
            <w:left w:val="none" w:sz="0" w:space="0" w:color="auto"/>
            <w:bottom w:val="none" w:sz="0" w:space="0" w:color="auto"/>
            <w:right w:val="none" w:sz="0" w:space="0" w:color="auto"/>
          </w:divBdr>
        </w:div>
        <w:div w:id="1102649170">
          <w:marLeft w:val="0"/>
          <w:marRight w:val="0"/>
          <w:marTop w:val="0"/>
          <w:marBottom w:val="0"/>
          <w:divBdr>
            <w:top w:val="none" w:sz="0" w:space="0" w:color="auto"/>
            <w:left w:val="none" w:sz="0" w:space="0" w:color="auto"/>
            <w:bottom w:val="none" w:sz="0" w:space="0" w:color="auto"/>
            <w:right w:val="none" w:sz="0" w:space="0" w:color="auto"/>
          </w:divBdr>
        </w:div>
        <w:div w:id="1175726403">
          <w:marLeft w:val="0"/>
          <w:marRight w:val="0"/>
          <w:marTop w:val="0"/>
          <w:marBottom w:val="0"/>
          <w:divBdr>
            <w:top w:val="none" w:sz="0" w:space="0" w:color="auto"/>
            <w:left w:val="none" w:sz="0" w:space="0" w:color="auto"/>
            <w:bottom w:val="none" w:sz="0" w:space="0" w:color="auto"/>
            <w:right w:val="none" w:sz="0" w:space="0" w:color="auto"/>
          </w:divBdr>
        </w:div>
        <w:div w:id="1978148830">
          <w:marLeft w:val="0"/>
          <w:marRight w:val="0"/>
          <w:marTop w:val="0"/>
          <w:marBottom w:val="0"/>
          <w:divBdr>
            <w:top w:val="none" w:sz="0" w:space="0" w:color="auto"/>
            <w:left w:val="none" w:sz="0" w:space="0" w:color="auto"/>
            <w:bottom w:val="none" w:sz="0" w:space="0" w:color="auto"/>
            <w:right w:val="none" w:sz="0" w:space="0" w:color="auto"/>
          </w:divBdr>
        </w:div>
      </w:divsChild>
    </w:div>
    <w:div w:id="411510239">
      <w:bodyDiv w:val="1"/>
      <w:marLeft w:val="0"/>
      <w:marRight w:val="0"/>
      <w:marTop w:val="0"/>
      <w:marBottom w:val="0"/>
      <w:divBdr>
        <w:top w:val="none" w:sz="0" w:space="0" w:color="auto"/>
        <w:left w:val="none" w:sz="0" w:space="0" w:color="auto"/>
        <w:bottom w:val="none" w:sz="0" w:space="0" w:color="auto"/>
        <w:right w:val="none" w:sz="0" w:space="0" w:color="auto"/>
      </w:divBdr>
      <w:divsChild>
        <w:div w:id="460147154">
          <w:marLeft w:val="0"/>
          <w:marRight w:val="0"/>
          <w:marTop w:val="0"/>
          <w:marBottom w:val="0"/>
          <w:divBdr>
            <w:top w:val="none" w:sz="0" w:space="0" w:color="auto"/>
            <w:left w:val="none" w:sz="0" w:space="0" w:color="auto"/>
            <w:bottom w:val="none" w:sz="0" w:space="0" w:color="auto"/>
            <w:right w:val="none" w:sz="0" w:space="0" w:color="auto"/>
          </w:divBdr>
        </w:div>
        <w:div w:id="601300101">
          <w:marLeft w:val="0"/>
          <w:marRight w:val="0"/>
          <w:marTop w:val="0"/>
          <w:marBottom w:val="0"/>
          <w:divBdr>
            <w:top w:val="none" w:sz="0" w:space="0" w:color="auto"/>
            <w:left w:val="none" w:sz="0" w:space="0" w:color="auto"/>
            <w:bottom w:val="none" w:sz="0" w:space="0" w:color="auto"/>
            <w:right w:val="none" w:sz="0" w:space="0" w:color="auto"/>
          </w:divBdr>
        </w:div>
        <w:div w:id="545600460">
          <w:marLeft w:val="0"/>
          <w:marRight w:val="0"/>
          <w:marTop w:val="0"/>
          <w:marBottom w:val="0"/>
          <w:divBdr>
            <w:top w:val="none" w:sz="0" w:space="0" w:color="auto"/>
            <w:left w:val="none" w:sz="0" w:space="0" w:color="auto"/>
            <w:bottom w:val="none" w:sz="0" w:space="0" w:color="auto"/>
            <w:right w:val="none" w:sz="0" w:space="0" w:color="auto"/>
          </w:divBdr>
        </w:div>
        <w:div w:id="573047439">
          <w:marLeft w:val="0"/>
          <w:marRight w:val="0"/>
          <w:marTop w:val="0"/>
          <w:marBottom w:val="0"/>
          <w:divBdr>
            <w:top w:val="none" w:sz="0" w:space="0" w:color="auto"/>
            <w:left w:val="none" w:sz="0" w:space="0" w:color="auto"/>
            <w:bottom w:val="none" w:sz="0" w:space="0" w:color="auto"/>
            <w:right w:val="none" w:sz="0" w:space="0" w:color="auto"/>
          </w:divBdr>
        </w:div>
        <w:div w:id="835419115">
          <w:marLeft w:val="0"/>
          <w:marRight w:val="0"/>
          <w:marTop w:val="0"/>
          <w:marBottom w:val="0"/>
          <w:divBdr>
            <w:top w:val="none" w:sz="0" w:space="0" w:color="auto"/>
            <w:left w:val="none" w:sz="0" w:space="0" w:color="auto"/>
            <w:bottom w:val="none" w:sz="0" w:space="0" w:color="auto"/>
            <w:right w:val="none" w:sz="0" w:space="0" w:color="auto"/>
          </w:divBdr>
        </w:div>
        <w:div w:id="67044863">
          <w:marLeft w:val="0"/>
          <w:marRight w:val="0"/>
          <w:marTop w:val="0"/>
          <w:marBottom w:val="0"/>
          <w:divBdr>
            <w:top w:val="none" w:sz="0" w:space="0" w:color="auto"/>
            <w:left w:val="none" w:sz="0" w:space="0" w:color="auto"/>
            <w:bottom w:val="none" w:sz="0" w:space="0" w:color="auto"/>
            <w:right w:val="none" w:sz="0" w:space="0" w:color="auto"/>
          </w:divBdr>
        </w:div>
        <w:div w:id="253056093">
          <w:marLeft w:val="0"/>
          <w:marRight w:val="0"/>
          <w:marTop w:val="0"/>
          <w:marBottom w:val="0"/>
          <w:divBdr>
            <w:top w:val="none" w:sz="0" w:space="0" w:color="auto"/>
            <w:left w:val="none" w:sz="0" w:space="0" w:color="auto"/>
            <w:bottom w:val="none" w:sz="0" w:space="0" w:color="auto"/>
            <w:right w:val="none" w:sz="0" w:space="0" w:color="auto"/>
          </w:divBdr>
        </w:div>
        <w:div w:id="273289491">
          <w:marLeft w:val="0"/>
          <w:marRight w:val="0"/>
          <w:marTop w:val="0"/>
          <w:marBottom w:val="0"/>
          <w:divBdr>
            <w:top w:val="none" w:sz="0" w:space="0" w:color="auto"/>
            <w:left w:val="none" w:sz="0" w:space="0" w:color="auto"/>
            <w:bottom w:val="none" w:sz="0" w:space="0" w:color="auto"/>
            <w:right w:val="none" w:sz="0" w:space="0" w:color="auto"/>
          </w:divBdr>
        </w:div>
        <w:div w:id="383220667">
          <w:marLeft w:val="0"/>
          <w:marRight w:val="0"/>
          <w:marTop w:val="0"/>
          <w:marBottom w:val="0"/>
          <w:divBdr>
            <w:top w:val="none" w:sz="0" w:space="0" w:color="auto"/>
            <w:left w:val="none" w:sz="0" w:space="0" w:color="auto"/>
            <w:bottom w:val="none" w:sz="0" w:space="0" w:color="auto"/>
            <w:right w:val="none" w:sz="0" w:space="0" w:color="auto"/>
          </w:divBdr>
        </w:div>
        <w:div w:id="1936666700">
          <w:marLeft w:val="0"/>
          <w:marRight w:val="0"/>
          <w:marTop w:val="0"/>
          <w:marBottom w:val="0"/>
          <w:divBdr>
            <w:top w:val="none" w:sz="0" w:space="0" w:color="auto"/>
            <w:left w:val="none" w:sz="0" w:space="0" w:color="auto"/>
            <w:bottom w:val="none" w:sz="0" w:space="0" w:color="auto"/>
            <w:right w:val="none" w:sz="0" w:space="0" w:color="auto"/>
          </w:divBdr>
        </w:div>
        <w:div w:id="1601841093">
          <w:marLeft w:val="0"/>
          <w:marRight w:val="0"/>
          <w:marTop w:val="0"/>
          <w:marBottom w:val="0"/>
          <w:divBdr>
            <w:top w:val="none" w:sz="0" w:space="0" w:color="auto"/>
            <w:left w:val="none" w:sz="0" w:space="0" w:color="auto"/>
            <w:bottom w:val="none" w:sz="0" w:space="0" w:color="auto"/>
            <w:right w:val="none" w:sz="0" w:space="0" w:color="auto"/>
          </w:divBdr>
        </w:div>
        <w:div w:id="1020399827">
          <w:marLeft w:val="0"/>
          <w:marRight w:val="0"/>
          <w:marTop w:val="0"/>
          <w:marBottom w:val="0"/>
          <w:divBdr>
            <w:top w:val="none" w:sz="0" w:space="0" w:color="auto"/>
            <w:left w:val="none" w:sz="0" w:space="0" w:color="auto"/>
            <w:bottom w:val="none" w:sz="0" w:space="0" w:color="auto"/>
            <w:right w:val="none" w:sz="0" w:space="0" w:color="auto"/>
          </w:divBdr>
        </w:div>
        <w:div w:id="1799761672">
          <w:marLeft w:val="0"/>
          <w:marRight w:val="0"/>
          <w:marTop w:val="0"/>
          <w:marBottom w:val="0"/>
          <w:divBdr>
            <w:top w:val="none" w:sz="0" w:space="0" w:color="auto"/>
            <w:left w:val="none" w:sz="0" w:space="0" w:color="auto"/>
            <w:bottom w:val="none" w:sz="0" w:space="0" w:color="auto"/>
            <w:right w:val="none" w:sz="0" w:space="0" w:color="auto"/>
          </w:divBdr>
        </w:div>
        <w:div w:id="1701973466">
          <w:marLeft w:val="0"/>
          <w:marRight w:val="0"/>
          <w:marTop w:val="0"/>
          <w:marBottom w:val="0"/>
          <w:divBdr>
            <w:top w:val="none" w:sz="0" w:space="0" w:color="auto"/>
            <w:left w:val="none" w:sz="0" w:space="0" w:color="auto"/>
            <w:bottom w:val="none" w:sz="0" w:space="0" w:color="auto"/>
            <w:right w:val="none" w:sz="0" w:space="0" w:color="auto"/>
          </w:divBdr>
        </w:div>
        <w:div w:id="1779064363">
          <w:marLeft w:val="0"/>
          <w:marRight w:val="0"/>
          <w:marTop w:val="0"/>
          <w:marBottom w:val="0"/>
          <w:divBdr>
            <w:top w:val="none" w:sz="0" w:space="0" w:color="auto"/>
            <w:left w:val="none" w:sz="0" w:space="0" w:color="auto"/>
            <w:bottom w:val="none" w:sz="0" w:space="0" w:color="auto"/>
            <w:right w:val="none" w:sz="0" w:space="0" w:color="auto"/>
          </w:divBdr>
        </w:div>
        <w:div w:id="750542087">
          <w:marLeft w:val="0"/>
          <w:marRight w:val="0"/>
          <w:marTop w:val="0"/>
          <w:marBottom w:val="0"/>
          <w:divBdr>
            <w:top w:val="none" w:sz="0" w:space="0" w:color="auto"/>
            <w:left w:val="none" w:sz="0" w:space="0" w:color="auto"/>
            <w:bottom w:val="none" w:sz="0" w:space="0" w:color="auto"/>
            <w:right w:val="none" w:sz="0" w:space="0" w:color="auto"/>
          </w:divBdr>
        </w:div>
        <w:div w:id="44256051">
          <w:marLeft w:val="0"/>
          <w:marRight w:val="0"/>
          <w:marTop w:val="0"/>
          <w:marBottom w:val="0"/>
          <w:divBdr>
            <w:top w:val="none" w:sz="0" w:space="0" w:color="auto"/>
            <w:left w:val="none" w:sz="0" w:space="0" w:color="auto"/>
            <w:bottom w:val="none" w:sz="0" w:space="0" w:color="auto"/>
            <w:right w:val="none" w:sz="0" w:space="0" w:color="auto"/>
          </w:divBdr>
        </w:div>
        <w:div w:id="33123903">
          <w:marLeft w:val="0"/>
          <w:marRight w:val="0"/>
          <w:marTop w:val="0"/>
          <w:marBottom w:val="0"/>
          <w:divBdr>
            <w:top w:val="none" w:sz="0" w:space="0" w:color="auto"/>
            <w:left w:val="none" w:sz="0" w:space="0" w:color="auto"/>
            <w:bottom w:val="none" w:sz="0" w:space="0" w:color="auto"/>
            <w:right w:val="none" w:sz="0" w:space="0" w:color="auto"/>
          </w:divBdr>
        </w:div>
        <w:div w:id="106436768">
          <w:marLeft w:val="0"/>
          <w:marRight w:val="0"/>
          <w:marTop w:val="0"/>
          <w:marBottom w:val="0"/>
          <w:divBdr>
            <w:top w:val="none" w:sz="0" w:space="0" w:color="auto"/>
            <w:left w:val="none" w:sz="0" w:space="0" w:color="auto"/>
            <w:bottom w:val="none" w:sz="0" w:space="0" w:color="auto"/>
            <w:right w:val="none" w:sz="0" w:space="0" w:color="auto"/>
          </w:divBdr>
        </w:div>
        <w:div w:id="801456962">
          <w:marLeft w:val="0"/>
          <w:marRight w:val="0"/>
          <w:marTop w:val="0"/>
          <w:marBottom w:val="0"/>
          <w:divBdr>
            <w:top w:val="none" w:sz="0" w:space="0" w:color="auto"/>
            <w:left w:val="none" w:sz="0" w:space="0" w:color="auto"/>
            <w:bottom w:val="none" w:sz="0" w:space="0" w:color="auto"/>
            <w:right w:val="none" w:sz="0" w:space="0" w:color="auto"/>
          </w:divBdr>
        </w:div>
        <w:div w:id="1653637014">
          <w:marLeft w:val="0"/>
          <w:marRight w:val="0"/>
          <w:marTop w:val="0"/>
          <w:marBottom w:val="0"/>
          <w:divBdr>
            <w:top w:val="none" w:sz="0" w:space="0" w:color="auto"/>
            <w:left w:val="none" w:sz="0" w:space="0" w:color="auto"/>
            <w:bottom w:val="none" w:sz="0" w:space="0" w:color="auto"/>
            <w:right w:val="none" w:sz="0" w:space="0" w:color="auto"/>
          </w:divBdr>
        </w:div>
        <w:div w:id="1160543670">
          <w:marLeft w:val="0"/>
          <w:marRight w:val="0"/>
          <w:marTop w:val="0"/>
          <w:marBottom w:val="0"/>
          <w:divBdr>
            <w:top w:val="none" w:sz="0" w:space="0" w:color="auto"/>
            <w:left w:val="none" w:sz="0" w:space="0" w:color="auto"/>
            <w:bottom w:val="none" w:sz="0" w:space="0" w:color="auto"/>
            <w:right w:val="none" w:sz="0" w:space="0" w:color="auto"/>
          </w:divBdr>
        </w:div>
        <w:div w:id="1566524457">
          <w:marLeft w:val="0"/>
          <w:marRight w:val="0"/>
          <w:marTop w:val="0"/>
          <w:marBottom w:val="0"/>
          <w:divBdr>
            <w:top w:val="none" w:sz="0" w:space="0" w:color="auto"/>
            <w:left w:val="none" w:sz="0" w:space="0" w:color="auto"/>
            <w:bottom w:val="none" w:sz="0" w:space="0" w:color="auto"/>
            <w:right w:val="none" w:sz="0" w:space="0" w:color="auto"/>
          </w:divBdr>
        </w:div>
        <w:div w:id="2037805937">
          <w:marLeft w:val="0"/>
          <w:marRight w:val="0"/>
          <w:marTop w:val="0"/>
          <w:marBottom w:val="0"/>
          <w:divBdr>
            <w:top w:val="none" w:sz="0" w:space="0" w:color="auto"/>
            <w:left w:val="none" w:sz="0" w:space="0" w:color="auto"/>
            <w:bottom w:val="none" w:sz="0" w:space="0" w:color="auto"/>
            <w:right w:val="none" w:sz="0" w:space="0" w:color="auto"/>
          </w:divBdr>
        </w:div>
        <w:div w:id="1855726512">
          <w:marLeft w:val="0"/>
          <w:marRight w:val="0"/>
          <w:marTop w:val="0"/>
          <w:marBottom w:val="0"/>
          <w:divBdr>
            <w:top w:val="none" w:sz="0" w:space="0" w:color="auto"/>
            <w:left w:val="none" w:sz="0" w:space="0" w:color="auto"/>
            <w:bottom w:val="none" w:sz="0" w:space="0" w:color="auto"/>
            <w:right w:val="none" w:sz="0" w:space="0" w:color="auto"/>
          </w:divBdr>
        </w:div>
        <w:div w:id="482477105">
          <w:marLeft w:val="0"/>
          <w:marRight w:val="0"/>
          <w:marTop w:val="0"/>
          <w:marBottom w:val="0"/>
          <w:divBdr>
            <w:top w:val="none" w:sz="0" w:space="0" w:color="auto"/>
            <w:left w:val="none" w:sz="0" w:space="0" w:color="auto"/>
            <w:bottom w:val="none" w:sz="0" w:space="0" w:color="auto"/>
            <w:right w:val="none" w:sz="0" w:space="0" w:color="auto"/>
          </w:divBdr>
        </w:div>
        <w:div w:id="1550385659">
          <w:marLeft w:val="0"/>
          <w:marRight w:val="0"/>
          <w:marTop w:val="0"/>
          <w:marBottom w:val="0"/>
          <w:divBdr>
            <w:top w:val="none" w:sz="0" w:space="0" w:color="auto"/>
            <w:left w:val="none" w:sz="0" w:space="0" w:color="auto"/>
            <w:bottom w:val="none" w:sz="0" w:space="0" w:color="auto"/>
            <w:right w:val="none" w:sz="0" w:space="0" w:color="auto"/>
          </w:divBdr>
        </w:div>
        <w:div w:id="2100561025">
          <w:marLeft w:val="0"/>
          <w:marRight w:val="0"/>
          <w:marTop w:val="0"/>
          <w:marBottom w:val="0"/>
          <w:divBdr>
            <w:top w:val="none" w:sz="0" w:space="0" w:color="auto"/>
            <w:left w:val="none" w:sz="0" w:space="0" w:color="auto"/>
            <w:bottom w:val="none" w:sz="0" w:space="0" w:color="auto"/>
            <w:right w:val="none" w:sz="0" w:space="0" w:color="auto"/>
          </w:divBdr>
        </w:div>
        <w:div w:id="1210461595">
          <w:marLeft w:val="0"/>
          <w:marRight w:val="0"/>
          <w:marTop w:val="0"/>
          <w:marBottom w:val="0"/>
          <w:divBdr>
            <w:top w:val="none" w:sz="0" w:space="0" w:color="auto"/>
            <w:left w:val="none" w:sz="0" w:space="0" w:color="auto"/>
            <w:bottom w:val="none" w:sz="0" w:space="0" w:color="auto"/>
            <w:right w:val="none" w:sz="0" w:space="0" w:color="auto"/>
          </w:divBdr>
        </w:div>
        <w:div w:id="413747980">
          <w:marLeft w:val="0"/>
          <w:marRight w:val="0"/>
          <w:marTop w:val="0"/>
          <w:marBottom w:val="0"/>
          <w:divBdr>
            <w:top w:val="none" w:sz="0" w:space="0" w:color="auto"/>
            <w:left w:val="none" w:sz="0" w:space="0" w:color="auto"/>
            <w:bottom w:val="none" w:sz="0" w:space="0" w:color="auto"/>
            <w:right w:val="none" w:sz="0" w:space="0" w:color="auto"/>
          </w:divBdr>
        </w:div>
        <w:div w:id="399913149">
          <w:marLeft w:val="0"/>
          <w:marRight w:val="0"/>
          <w:marTop w:val="0"/>
          <w:marBottom w:val="0"/>
          <w:divBdr>
            <w:top w:val="none" w:sz="0" w:space="0" w:color="auto"/>
            <w:left w:val="none" w:sz="0" w:space="0" w:color="auto"/>
            <w:bottom w:val="none" w:sz="0" w:space="0" w:color="auto"/>
            <w:right w:val="none" w:sz="0" w:space="0" w:color="auto"/>
          </w:divBdr>
        </w:div>
        <w:div w:id="1545942525">
          <w:marLeft w:val="0"/>
          <w:marRight w:val="0"/>
          <w:marTop w:val="0"/>
          <w:marBottom w:val="0"/>
          <w:divBdr>
            <w:top w:val="none" w:sz="0" w:space="0" w:color="auto"/>
            <w:left w:val="none" w:sz="0" w:space="0" w:color="auto"/>
            <w:bottom w:val="none" w:sz="0" w:space="0" w:color="auto"/>
            <w:right w:val="none" w:sz="0" w:space="0" w:color="auto"/>
          </w:divBdr>
        </w:div>
        <w:div w:id="1424716057">
          <w:marLeft w:val="0"/>
          <w:marRight w:val="0"/>
          <w:marTop w:val="0"/>
          <w:marBottom w:val="0"/>
          <w:divBdr>
            <w:top w:val="none" w:sz="0" w:space="0" w:color="auto"/>
            <w:left w:val="none" w:sz="0" w:space="0" w:color="auto"/>
            <w:bottom w:val="none" w:sz="0" w:space="0" w:color="auto"/>
            <w:right w:val="none" w:sz="0" w:space="0" w:color="auto"/>
          </w:divBdr>
        </w:div>
        <w:div w:id="2101291889">
          <w:marLeft w:val="0"/>
          <w:marRight w:val="0"/>
          <w:marTop w:val="0"/>
          <w:marBottom w:val="0"/>
          <w:divBdr>
            <w:top w:val="none" w:sz="0" w:space="0" w:color="auto"/>
            <w:left w:val="none" w:sz="0" w:space="0" w:color="auto"/>
            <w:bottom w:val="none" w:sz="0" w:space="0" w:color="auto"/>
            <w:right w:val="none" w:sz="0" w:space="0" w:color="auto"/>
          </w:divBdr>
        </w:div>
        <w:div w:id="722679768">
          <w:marLeft w:val="0"/>
          <w:marRight w:val="0"/>
          <w:marTop w:val="0"/>
          <w:marBottom w:val="0"/>
          <w:divBdr>
            <w:top w:val="none" w:sz="0" w:space="0" w:color="auto"/>
            <w:left w:val="none" w:sz="0" w:space="0" w:color="auto"/>
            <w:bottom w:val="none" w:sz="0" w:space="0" w:color="auto"/>
            <w:right w:val="none" w:sz="0" w:space="0" w:color="auto"/>
          </w:divBdr>
        </w:div>
        <w:div w:id="2003389941">
          <w:marLeft w:val="0"/>
          <w:marRight w:val="0"/>
          <w:marTop w:val="0"/>
          <w:marBottom w:val="0"/>
          <w:divBdr>
            <w:top w:val="none" w:sz="0" w:space="0" w:color="auto"/>
            <w:left w:val="none" w:sz="0" w:space="0" w:color="auto"/>
            <w:bottom w:val="none" w:sz="0" w:space="0" w:color="auto"/>
            <w:right w:val="none" w:sz="0" w:space="0" w:color="auto"/>
          </w:divBdr>
        </w:div>
        <w:div w:id="1379863583">
          <w:marLeft w:val="0"/>
          <w:marRight w:val="0"/>
          <w:marTop w:val="0"/>
          <w:marBottom w:val="0"/>
          <w:divBdr>
            <w:top w:val="none" w:sz="0" w:space="0" w:color="auto"/>
            <w:left w:val="none" w:sz="0" w:space="0" w:color="auto"/>
            <w:bottom w:val="none" w:sz="0" w:space="0" w:color="auto"/>
            <w:right w:val="none" w:sz="0" w:space="0" w:color="auto"/>
          </w:divBdr>
        </w:div>
        <w:div w:id="229002242">
          <w:marLeft w:val="0"/>
          <w:marRight w:val="0"/>
          <w:marTop w:val="0"/>
          <w:marBottom w:val="0"/>
          <w:divBdr>
            <w:top w:val="none" w:sz="0" w:space="0" w:color="auto"/>
            <w:left w:val="none" w:sz="0" w:space="0" w:color="auto"/>
            <w:bottom w:val="none" w:sz="0" w:space="0" w:color="auto"/>
            <w:right w:val="none" w:sz="0" w:space="0" w:color="auto"/>
          </w:divBdr>
        </w:div>
        <w:div w:id="2008170811">
          <w:marLeft w:val="0"/>
          <w:marRight w:val="0"/>
          <w:marTop w:val="0"/>
          <w:marBottom w:val="0"/>
          <w:divBdr>
            <w:top w:val="none" w:sz="0" w:space="0" w:color="auto"/>
            <w:left w:val="none" w:sz="0" w:space="0" w:color="auto"/>
            <w:bottom w:val="none" w:sz="0" w:space="0" w:color="auto"/>
            <w:right w:val="none" w:sz="0" w:space="0" w:color="auto"/>
          </w:divBdr>
        </w:div>
        <w:div w:id="133523090">
          <w:marLeft w:val="0"/>
          <w:marRight w:val="0"/>
          <w:marTop w:val="0"/>
          <w:marBottom w:val="0"/>
          <w:divBdr>
            <w:top w:val="none" w:sz="0" w:space="0" w:color="auto"/>
            <w:left w:val="none" w:sz="0" w:space="0" w:color="auto"/>
            <w:bottom w:val="none" w:sz="0" w:space="0" w:color="auto"/>
            <w:right w:val="none" w:sz="0" w:space="0" w:color="auto"/>
          </w:divBdr>
        </w:div>
        <w:div w:id="283655918">
          <w:marLeft w:val="0"/>
          <w:marRight w:val="0"/>
          <w:marTop w:val="0"/>
          <w:marBottom w:val="0"/>
          <w:divBdr>
            <w:top w:val="none" w:sz="0" w:space="0" w:color="auto"/>
            <w:left w:val="none" w:sz="0" w:space="0" w:color="auto"/>
            <w:bottom w:val="none" w:sz="0" w:space="0" w:color="auto"/>
            <w:right w:val="none" w:sz="0" w:space="0" w:color="auto"/>
          </w:divBdr>
        </w:div>
        <w:div w:id="1137651276">
          <w:marLeft w:val="0"/>
          <w:marRight w:val="0"/>
          <w:marTop w:val="0"/>
          <w:marBottom w:val="0"/>
          <w:divBdr>
            <w:top w:val="none" w:sz="0" w:space="0" w:color="auto"/>
            <w:left w:val="none" w:sz="0" w:space="0" w:color="auto"/>
            <w:bottom w:val="none" w:sz="0" w:space="0" w:color="auto"/>
            <w:right w:val="none" w:sz="0" w:space="0" w:color="auto"/>
          </w:divBdr>
        </w:div>
        <w:div w:id="1075863567">
          <w:marLeft w:val="0"/>
          <w:marRight w:val="0"/>
          <w:marTop w:val="0"/>
          <w:marBottom w:val="0"/>
          <w:divBdr>
            <w:top w:val="none" w:sz="0" w:space="0" w:color="auto"/>
            <w:left w:val="none" w:sz="0" w:space="0" w:color="auto"/>
            <w:bottom w:val="none" w:sz="0" w:space="0" w:color="auto"/>
            <w:right w:val="none" w:sz="0" w:space="0" w:color="auto"/>
          </w:divBdr>
        </w:div>
        <w:div w:id="1293512972">
          <w:marLeft w:val="0"/>
          <w:marRight w:val="0"/>
          <w:marTop w:val="0"/>
          <w:marBottom w:val="0"/>
          <w:divBdr>
            <w:top w:val="none" w:sz="0" w:space="0" w:color="auto"/>
            <w:left w:val="none" w:sz="0" w:space="0" w:color="auto"/>
            <w:bottom w:val="none" w:sz="0" w:space="0" w:color="auto"/>
            <w:right w:val="none" w:sz="0" w:space="0" w:color="auto"/>
          </w:divBdr>
        </w:div>
        <w:div w:id="322507685">
          <w:marLeft w:val="0"/>
          <w:marRight w:val="0"/>
          <w:marTop w:val="0"/>
          <w:marBottom w:val="0"/>
          <w:divBdr>
            <w:top w:val="none" w:sz="0" w:space="0" w:color="auto"/>
            <w:left w:val="none" w:sz="0" w:space="0" w:color="auto"/>
            <w:bottom w:val="none" w:sz="0" w:space="0" w:color="auto"/>
            <w:right w:val="none" w:sz="0" w:space="0" w:color="auto"/>
          </w:divBdr>
        </w:div>
        <w:div w:id="621811423">
          <w:marLeft w:val="0"/>
          <w:marRight w:val="0"/>
          <w:marTop w:val="0"/>
          <w:marBottom w:val="0"/>
          <w:divBdr>
            <w:top w:val="none" w:sz="0" w:space="0" w:color="auto"/>
            <w:left w:val="none" w:sz="0" w:space="0" w:color="auto"/>
            <w:bottom w:val="none" w:sz="0" w:space="0" w:color="auto"/>
            <w:right w:val="none" w:sz="0" w:space="0" w:color="auto"/>
          </w:divBdr>
        </w:div>
        <w:div w:id="1839347216">
          <w:marLeft w:val="0"/>
          <w:marRight w:val="0"/>
          <w:marTop w:val="0"/>
          <w:marBottom w:val="0"/>
          <w:divBdr>
            <w:top w:val="none" w:sz="0" w:space="0" w:color="auto"/>
            <w:left w:val="none" w:sz="0" w:space="0" w:color="auto"/>
            <w:bottom w:val="none" w:sz="0" w:space="0" w:color="auto"/>
            <w:right w:val="none" w:sz="0" w:space="0" w:color="auto"/>
          </w:divBdr>
        </w:div>
        <w:div w:id="673070754">
          <w:marLeft w:val="0"/>
          <w:marRight w:val="0"/>
          <w:marTop w:val="0"/>
          <w:marBottom w:val="0"/>
          <w:divBdr>
            <w:top w:val="none" w:sz="0" w:space="0" w:color="auto"/>
            <w:left w:val="none" w:sz="0" w:space="0" w:color="auto"/>
            <w:bottom w:val="none" w:sz="0" w:space="0" w:color="auto"/>
            <w:right w:val="none" w:sz="0" w:space="0" w:color="auto"/>
          </w:divBdr>
        </w:div>
        <w:div w:id="1543322589">
          <w:marLeft w:val="0"/>
          <w:marRight w:val="0"/>
          <w:marTop w:val="0"/>
          <w:marBottom w:val="0"/>
          <w:divBdr>
            <w:top w:val="none" w:sz="0" w:space="0" w:color="auto"/>
            <w:left w:val="none" w:sz="0" w:space="0" w:color="auto"/>
            <w:bottom w:val="none" w:sz="0" w:space="0" w:color="auto"/>
            <w:right w:val="none" w:sz="0" w:space="0" w:color="auto"/>
          </w:divBdr>
        </w:div>
        <w:div w:id="743186865">
          <w:marLeft w:val="0"/>
          <w:marRight w:val="0"/>
          <w:marTop w:val="0"/>
          <w:marBottom w:val="0"/>
          <w:divBdr>
            <w:top w:val="none" w:sz="0" w:space="0" w:color="auto"/>
            <w:left w:val="none" w:sz="0" w:space="0" w:color="auto"/>
            <w:bottom w:val="none" w:sz="0" w:space="0" w:color="auto"/>
            <w:right w:val="none" w:sz="0" w:space="0" w:color="auto"/>
          </w:divBdr>
        </w:div>
        <w:div w:id="153691003">
          <w:marLeft w:val="0"/>
          <w:marRight w:val="0"/>
          <w:marTop w:val="0"/>
          <w:marBottom w:val="0"/>
          <w:divBdr>
            <w:top w:val="none" w:sz="0" w:space="0" w:color="auto"/>
            <w:left w:val="none" w:sz="0" w:space="0" w:color="auto"/>
            <w:bottom w:val="none" w:sz="0" w:space="0" w:color="auto"/>
            <w:right w:val="none" w:sz="0" w:space="0" w:color="auto"/>
          </w:divBdr>
        </w:div>
        <w:div w:id="1255671985">
          <w:marLeft w:val="0"/>
          <w:marRight w:val="0"/>
          <w:marTop w:val="0"/>
          <w:marBottom w:val="0"/>
          <w:divBdr>
            <w:top w:val="none" w:sz="0" w:space="0" w:color="auto"/>
            <w:left w:val="none" w:sz="0" w:space="0" w:color="auto"/>
            <w:bottom w:val="none" w:sz="0" w:space="0" w:color="auto"/>
            <w:right w:val="none" w:sz="0" w:space="0" w:color="auto"/>
          </w:divBdr>
        </w:div>
        <w:div w:id="127742741">
          <w:marLeft w:val="0"/>
          <w:marRight w:val="0"/>
          <w:marTop w:val="0"/>
          <w:marBottom w:val="0"/>
          <w:divBdr>
            <w:top w:val="none" w:sz="0" w:space="0" w:color="auto"/>
            <w:left w:val="none" w:sz="0" w:space="0" w:color="auto"/>
            <w:bottom w:val="none" w:sz="0" w:space="0" w:color="auto"/>
            <w:right w:val="none" w:sz="0" w:space="0" w:color="auto"/>
          </w:divBdr>
        </w:div>
        <w:div w:id="823547061">
          <w:marLeft w:val="0"/>
          <w:marRight w:val="0"/>
          <w:marTop w:val="0"/>
          <w:marBottom w:val="0"/>
          <w:divBdr>
            <w:top w:val="none" w:sz="0" w:space="0" w:color="auto"/>
            <w:left w:val="none" w:sz="0" w:space="0" w:color="auto"/>
            <w:bottom w:val="none" w:sz="0" w:space="0" w:color="auto"/>
            <w:right w:val="none" w:sz="0" w:space="0" w:color="auto"/>
          </w:divBdr>
        </w:div>
        <w:div w:id="1085957609">
          <w:marLeft w:val="0"/>
          <w:marRight w:val="0"/>
          <w:marTop w:val="0"/>
          <w:marBottom w:val="0"/>
          <w:divBdr>
            <w:top w:val="none" w:sz="0" w:space="0" w:color="auto"/>
            <w:left w:val="none" w:sz="0" w:space="0" w:color="auto"/>
            <w:bottom w:val="none" w:sz="0" w:space="0" w:color="auto"/>
            <w:right w:val="none" w:sz="0" w:space="0" w:color="auto"/>
          </w:divBdr>
        </w:div>
        <w:div w:id="901872136">
          <w:marLeft w:val="0"/>
          <w:marRight w:val="0"/>
          <w:marTop w:val="0"/>
          <w:marBottom w:val="0"/>
          <w:divBdr>
            <w:top w:val="none" w:sz="0" w:space="0" w:color="auto"/>
            <w:left w:val="none" w:sz="0" w:space="0" w:color="auto"/>
            <w:bottom w:val="none" w:sz="0" w:space="0" w:color="auto"/>
            <w:right w:val="none" w:sz="0" w:space="0" w:color="auto"/>
          </w:divBdr>
        </w:div>
        <w:div w:id="912013590">
          <w:marLeft w:val="0"/>
          <w:marRight w:val="0"/>
          <w:marTop w:val="0"/>
          <w:marBottom w:val="0"/>
          <w:divBdr>
            <w:top w:val="none" w:sz="0" w:space="0" w:color="auto"/>
            <w:left w:val="none" w:sz="0" w:space="0" w:color="auto"/>
            <w:bottom w:val="none" w:sz="0" w:space="0" w:color="auto"/>
            <w:right w:val="none" w:sz="0" w:space="0" w:color="auto"/>
          </w:divBdr>
        </w:div>
        <w:div w:id="195627177">
          <w:marLeft w:val="0"/>
          <w:marRight w:val="0"/>
          <w:marTop w:val="0"/>
          <w:marBottom w:val="0"/>
          <w:divBdr>
            <w:top w:val="none" w:sz="0" w:space="0" w:color="auto"/>
            <w:left w:val="none" w:sz="0" w:space="0" w:color="auto"/>
            <w:bottom w:val="none" w:sz="0" w:space="0" w:color="auto"/>
            <w:right w:val="none" w:sz="0" w:space="0" w:color="auto"/>
          </w:divBdr>
        </w:div>
        <w:div w:id="1024135236">
          <w:marLeft w:val="0"/>
          <w:marRight w:val="0"/>
          <w:marTop w:val="0"/>
          <w:marBottom w:val="0"/>
          <w:divBdr>
            <w:top w:val="none" w:sz="0" w:space="0" w:color="auto"/>
            <w:left w:val="none" w:sz="0" w:space="0" w:color="auto"/>
            <w:bottom w:val="none" w:sz="0" w:space="0" w:color="auto"/>
            <w:right w:val="none" w:sz="0" w:space="0" w:color="auto"/>
          </w:divBdr>
        </w:div>
      </w:divsChild>
    </w:div>
    <w:div w:id="435910661">
      <w:bodyDiv w:val="1"/>
      <w:marLeft w:val="0"/>
      <w:marRight w:val="0"/>
      <w:marTop w:val="0"/>
      <w:marBottom w:val="0"/>
      <w:divBdr>
        <w:top w:val="none" w:sz="0" w:space="0" w:color="auto"/>
        <w:left w:val="none" w:sz="0" w:space="0" w:color="auto"/>
        <w:bottom w:val="none" w:sz="0" w:space="0" w:color="auto"/>
        <w:right w:val="none" w:sz="0" w:space="0" w:color="auto"/>
      </w:divBdr>
      <w:divsChild>
        <w:div w:id="955868550">
          <w:marLeft w:val="0"/>
          <w:marRight w:val="0"/>
          <w:marTop w:val="0"/>
          <w:marBottom w:val="0"/>
          <w:divBdr>
            <w:top w:val="none" w:sz="0" w:space="0" w:color="auto"/>
            <w:left w:val="none" w:sz="0" w:space="0" w:color="auto"/>
            <w:bottom w:val="none" w:sz="0" w:space="0" w:color="auto"/>
            <w:right w:val="none" w:sz="0" w:space="0" w:color="auto"/>
          </w:divBdr>
        </w:div>
        <w:div w:id="1554387138">
          <w:marLeft w:val="0"/>
          <w:marRight w:val="0"/>
          <w:marTop w:val="0"/>
          <w:marBottom w:val="0"/>
          <w:divBdr>
            <w:top w:val="none" w:sz="0" w:space="0" w:color="auto"/>
            <w:left w:val="none" w:sz="0" w:space="0" w:color="auto"/>
            <w:bottom w:val="none" w:sz="0" w:space="0" w:color="auto"/>
            <w:right w:val="none" w:sz="0" w:space="0" w:color="auto"/>
          </w:divBdr>
        </w:div>
        <w:div w:id="1649239525">
          <w:marLeft w:val="0"/>
          <w:marRight w:val="0"/>
          <w:marTop w:val="0"/>
          <w:marBottom w:val="0"/>
          <w:divBdr>
            <w:top w:val="none" w:sz="0" w:space="0" w:color="auto"/>
            <w:left w:val="none" w:sz="0" w:space="0" w:color="auto"/>
            <w:bottom w:val="none" w:sz="0" w:space="0" w:color="auto"/>
            <w:right w:val="none" w:sz="0" w:space="0" w:color="auto"/>
          </w:divBdr>
        </w:div>
        <w:div w:id="925843568">
          <w:marLeft w:val="0"/>
          <w:marRight w:val="0"/>
          <w:marTop w:val="0"/>
          <w:marBottom w:val="0"/>
          <w:divBdr>
            <w:top w:val="none" w:sz="0" w:space="0" w:color="auto"/>
            <w:left w:val="none" w:sz="0" w:space="0" w:color="auto"/>
            <w:bottom w:val="none" w:sz="0" w:space="0" w:color="auto"/>
            <w:right w:val="none" w:sz="0" w:space="0" w:color="auto"/>
          </w:divBdr>
        </w:div>
        <w:div w:id="756679730">
          <w:marLeft w:val="0"/>
          <w:marRight w:val="0"/>
          <w:marTop w:val="0"/>
          <w:marBottom w:val="0"/>
          <w:divBdr>
            <w:top w:val="none" w:sz="0" w:space="0" w:color="auto"/>
            <w:left w:val="none" w:sz="0" w:space="0" w:color="auto"/>
            <w:bottom w:val="none" w:sz="0" w:space="0" w:color="auto"/>
            <w:right w:val="none" w:sz="0" w:space="0" w:color="auto"/>
          </w:divBdr>
        </w:div>
        <w:div w:id="2115592419">
          <w:marLeft w:val="0"/>
          <w:marRight w:val="0"/>
          <w:marTop w:val="0"/>
          <w:marBottom w:val="0"/>
          <w:divBdr>
            <w:top w:val="none" w:sz="0" w:space="0" w:color="auto"/>
            <w:left w:val="none" w:sz="0" w:space="0" w:color="auto"/>
            <w:bottom w:val="none" w:sz="0" w:space="0" w:color="auto"/>
            <w:right w:val="none" w:sz="0" w:space="0" w:color="auto"/>
          </w:divBdr>
        </w:div>
        <w:div w:id="105391562">
          <w:marLeft w:val="0"/>
          <w:marRight w:val="0"/>
          <w:marTop w:val="0"/>
          <w:marBottom w:val="0"/>
          <w:divBdr>
            <w:top w:val="none" w:sz="0" w:space="0" w:color="auto"/>
            <w:left w:val="none" w:sz="0" w:space="0" w:color="auto"/>
            <w:bottom w:val="none" w:sz="0" w:space="0" w:color="auto"/>
            <w:right w:val="none" w:sz="0" w:space="0" w:color="auto"/>
          </w:divBdr>
        </w:div>
        <w:div w:id="1271551581">
          <w:marLeft w:val="0"/>
          <w:marRight w:val="0"/>
          <w:marTop w:val="0"/>
          <w:marBottom w:val="0"/>
          <w:divBdr>
            <w:top w:val="none" w:sz="0" w:space="0" w:color="auto"/>
            <w:left w:val="none" w:sz="0" w:space="0" w:color="auto"/>
            <w:bottom w:val="none" w:sz="0" w:space="0" w:color="auto"/>
            <w:right w:val="none" w:sz="0" w:space="0" w:color="auto"/>
          </w:divBdr>
        </w:div>
        <w:div w:id="1514606050">
          <w:marLeft w:val="0"/>
          <w:marRight w:val="0"/>
          <w:marTop w:val="0"/>
          <w:marBottom w:val="0"/>
          <w:divBdr>
            <w:top w:val="none" w:sz="0" w:space="0" w:color="auto"/>
            <w:left w:val="none" w:sz="0" w:space="0" w:color="auto"/>
            <w:bottom w:val="none" w:sz="0" w:space="0" w:color="auto"/>
            <w:right w:val="none" w:sz="0" w:space="0" w:color="auto"/>
          </w:divBdr>
        </w:div>
        <w:div w:id="672339094">
          <w:marLeft w:val="0"/>
          <w:marRight w:val="0"/>
          <w:marTop w:val="0"/>
          <w:marBottom w:val="0"/>
          <w:divBdr>
            <w:top w:val="none" w:sz="0" w:space="0" w:color="auto"/>
            <w:left w:val="none" w:sz="0" w:space="0" w:color="auto"/>
            <w:bottom w:val="none" w:sz="0" w:space="0" w:color="auto"/>
            <w:right w:val="none" w:sz="0" w:space="0" w:color="auto"/>
          </w:divBdr>
        </w:div>
        <w:div w:id="1066298667">
          <w:marLeft w:val="0"/>
          <w:marRight w:val="0"/>
          <w:marTop w:val="0"/>
          <w:marBottom w:val="0"/>
          <w:divBdr>
            <w:top w:val="none" w:sz="0" w:space="0" w:color="auto"/>
            <w:left w:val="none" w:sz="0" w:space="0" w:color="auto"/>
            <w:bottom w:val="none" w:sz="0" w:space="0" w:color="auto"/>
            <w:right w:val="none" w:sz="0" w:space="0" w:color="auto"/>
          </w:divBdr>
        </w:div>
        <w:div w:id="877280405">
          <w:marLeft w:val="0"/>
          <w:marRight w:val="0"/>
          <w:marTop w:val="0"/>
          <w:marBottom w:val="0"/>
          <w:divBdr>
            <w:top w:val="none" w:sz="0" w:space="0" w:color="auto"/>
            <w:left w:val="none" w:sz="0" w:space="0" w:color="auto"/>
            <w:bottom w:val="none" w:sz="0" w:space="0" w:color="auto"/>
            <w:right w:val="none" w:sz="0" w:space="0" w:color="auto"/>
          </w:divBdr>
        </w:div>
        <w:div w:id="1282306039">
          <w:marLeft w:val="0"/>
          <w:marRight w:val="0"/>
          <w:marTop w:val="0"/>
          <w:marBottom w:val="0"/>
          <w:divBdr>
            <w:top w:val="none" w:sz="0" w:space="0" w:color="auto"/>
            <w:left w:val="none" w:sz="0" w:space="0" w:color="auto"/>
            <w:bottom w:val="none" w:sz="0" w:space="0" w:color="auto"/>
            <w:right w:val="none" w:sz="0" w:space="0" w:color="auto"/>
          </w:divBdr>
        </w:div>
        <w:div w:id="2069912802">
          <w:marLeft w:val="0"/>
          <w:marRight w:val="0"/>
          <w:marTop w:val="0"/>
          <w:marBottom w:val="0"/>
          <w:divBdr>
            <w:top w:val="none" w:sz="0" w:space="0" w:color="auto"/>
            <w:left w:val="none" w:sz="0" w:space="0" w:color="auto"/>
            <w:bottom w:val="none" w:sz="0" w:space="0" w:color="auto"/>
            <w:right w:val="none" w:sz="0" w:space="0" w:color="auto"/>
          </w:divBdr>
        </w:div>
        <w:div w:id="2042126830">
          <w:marLeft w:val="0"/>
          <w:marRight w:val="0"/>
          <w:marTop w:val="0"/>
          <w:marBottom w:val="0"/>
          <w:divBdr>
            <w:top w:val="none" w:sz="0" w:space="0" w:color="auto"/>
            <w:left w:val="none" w:sz="0" w:space="0" w:color="auto"/>
            <w:bottom w:val="none" w:sz="0" w:space="0" w:color="auto"/>
            <w:right w:val="none" w:sz="0" w:space="0" w:color="auto"/>
          </w:divBdr>
        </w:div>
        <w:div w:id="2132627536">
          <w:marLeft w:val="0"/>
          <w:marRight w:val="0"/>
          <w:marTop w:val="0"/>
          <w:marBottom w:val="0"/>
          <w:divBdr>
            <w:top w:val="none" w:sz="0" w:space="0" w:color="auto"/>
            <w:left w:val="none" w:sz="0" w:space="0" w:color="auto"/>
            <w:bottom w:val="none" w:sz="0" w:space="0" w:color="auto"/>
            <w:right w:val="none" w:sz="0" w:space="0" w:color="auto"/>
          </w:divBdr>
        </w:div>
      </w:divsChild>
    </w:div>
    <w:div w:id="602764198">
      <w:bodyDiv w:val="1"/>
      <w:marLeft w:val="0"/>
      <w:marRight w:val="0"/>
      <w:marTop w:val="0"/>
      <w:marBottom w:val="0"/>
      <w:divBdr>
        <w:top w:val="none" w:sz="0" w:space="0" w:color="auto"/>
        <w:left w:val="none" w:sz="0" w:space="0" w:color="auto"/>
        <w:bottom w:val="none" w:sz="0" w:space="0" w:color="auto"/>
        <w:right w:val="none" w:sz="0" w:space="0" w:color="auto"/>
      </w:divBdr>
      <w:divsChild>
        <w:div w:id="1872721417">
          <w:marLeft w:val="0"/>
          <w:marRight w:val="0"/>
          <w:marTop w:val="0"/>
          <w:marBottom w:val="0"/>
          <w:divBdr>
            <w:top w:val="none" w:sz="0" w:space="0" w:color="auto"/>
            <w:left w:val="none" w:sz="0" w:space="0" w:color="auto"/>
            <w:bottom w:val="none" w:sz="0" w:space="0" w:color="auto"/>
            <w:right w:val="none" w:sz="0" w:space="0" w:color="auto"/>
          </w:divBdr>
        </w:div>
        <w:div w:id="1804075691">
          <w:marLeft w:val="0"/>
          <w:marRight w:val="0"/>
          <w:marTop w:val="0"/>
          <w:marBottom w:val="0"/>
          <w:divBdr>
            <w:top w:val="none" w:sz="0" w:space="0" w:color="auto"/>
            <w:left w:val="none" w:sz="0" w:space="0" w:color="auto"/>
            <w:bottom w:val="none" w:sz="0" w:space="0" w:color="auto"/>
            <w:right w:val="none" w:sz="0" w:space="0" w:color="auto"/>
          </w:divBdr>
        </w:div>
        <w:div w:id="1821116908">
          <w:marLeft w:val="0"/>
          <w:marRight w:val="0"/>
          <w:marTop w:val="0"/>
          <w:marBottom w:val="0"/>
          <w:divBdr>
            <w:top w:val="none" w:sz="0" w:space="0" w:color="auto"/>
            <w:left w:val="none" w:sz="0" w:space="0" w:color="auto"/>
            <w:bottom w:val="none" w:sz="0" w:space="0" w:color="auto"/>
            <w:right w:val="none" w:sz="0" w:space="0" w:color="auto"/>
          </w:divBdr>
        </w:div>
        <w:div w:id="773088007">
          <w:marLeft w:val="0"/>
          <w:marRight w:val="0"/>
          <w:marTop w:val="0"/>
          <w:marBottom w:val="0"/>
          <w:divBdr>
            <w:top w:val="none" w:sz="0" w:space="0" w:color="auto"/>
            <w:left w:val="none" w:sz="0" w:space="0" w:color="auto"/>
            <w:bottom w:val="none" w:sz="0" w:space="0" w:color="auto"/>
            <w:right w:val="none" w:sz="0" w:space="0" w:color="auto"/>
          </w:divBdr>
        </w:div>
        <w:div w:id="994725419">
          <w:marLeft w:val="0"/>
          <w:marRight w:val="0"/>
          <w:marTop w:val="0"/>
          <w:marBottom w:val="0"/>
          <w:divBdr>
            <w:top w:val="none" w:sz="0" w:space="0" w:color="auto"/>
            <w:left w:val="none" w:sz="0" w:space="0" w:color="auto"/>
            <w:bottom w:val="none" w:sz="0" w:space="0" w:color="auto"/>
            <w:right w:val="none" w:sz="0" w:space="0" w:color="auto"/>
          </w:divBdr>
        </w:div>
        <w:div w:id="1601446160">
          <w:marLeft w:val="0"/>
          <w:marRight w:val="0"/>
          <w:marTop w:val="0"/>
          <w:marBottom w:val="0"/>
          <w:divBdr>
            <w:top w:val="none" w:sz="0" w:space="0" w:color="auto"/>
            <w:left w:val="none" w:sz="0" w:space="0" w:color="auto"/>
            <w:bottom w:val="none" w:sz="0" w:space="0" w:color="auto"/>
            <w:right w:val="none" w:sz="0" w:space="0" w:color="auto"/>
          </w:divBdr>
        </w:div>
        <w:div w:id="1856839990">
          <w:marLeft w:val="0"/>
          <w:marRight w:val="0"/>
          <w:marTop w:val="0"/>
          <w:marBottom w:val="0"/>
          <w:divBdr>
            <w:top w:val="none" w:sz="0" w:space="0" w:color="auto"/>
            <w:left w:val="none" w:sz="0" w:space="0" w:color="auto"/>
            <w:bottom w:val="none" w:sz="0" w:space="0" w:color="auto"/>
            <w:right w:val="none" w:sz="0" w:space="0" w:color="auto"/>
          </w:divBdr>
        </w:div>
      </w:divsChild>
    </w:div>
    <w:div w:id="678848547">
      <w:bodyDiv w:val="1"/>
      <w:marLeft w:val="0"/>
      <w:marRight w:val="0"/>
      <w:marTop w:val="0"/>
      <w:marBottom w:val="0"/>
      <w:divBdr>
        <w:top w:val="none" w:sz="0" w:space="0" w:color="auto"/>
        <w:left w:val="none" w:sz="0" w:space="0" w:color="auto"/>
        <w:bottom w:val="none" w:sz="0" w:space="0" w:color="auto"/>
        <w:right w:val="none" w:sz="0" w:space="0" w:color="auto"/>
      </w:divBdr>
      <w:divsChild>
        <w:div w:id="1317146094">
          <w:marLeft w:val="0"/>
          <w:marRight w:val="0"/>
          <w:marTop w:val="0"/>
          <w:marBottom w:val="0"/>
          <w:divBdr>
            <w:top w:val="none" w:sz="0" w:space="0" w:color="auto"/>
            <w:left w:val="none" w:sz="0" w:space="0" w:color="auto"/>
            <w:bottom w:val="none" w:sz="0" w:space="0" w:color="auto"/>
            <w:right w:val="none" w:sz="0" w:space="0" w:color="auto"/>
          </w:divBdr>
        </w:div>
        <w:div w:id="1805922217">
          <w:marLeft w:val="0"/>
          <w:marRight w:val="0"/>
          <w:marTop w:val="0"/>
          <w:marBottom w:val="0"/>
          <w:divBdr>
            <w:top w:val="none" w:sz="0" w:space="0" w:color="auto"/>
            <w:left w:val="none" w:sz="0" w:space="0" w:color="auto"/>
            <w:bottom w:val="none" w:sz="0" w:space="0" w:color="auto"/>
            <w:right w:val="none" w:sz="0" w:space="0" w:color="auto"/>
          </w:divBdr>
        </w:div>
        <w:div w:id="259221019">
          <w:marLeft w:val="0"/>
          <w:marRight w:val="0"/>
          <w:marTop w:val="0"/>
          <w:marBottom w:val="0"/>
          <w:divBdr>
            <w:top w:val="none" w:sz="0" w:space="0" w:color="auto"/>
            <w:left w:val="none" w:sz="0" w:space="0" w:color="auto"/>
            <w:bottom w:val="none" w:sz="0" w:space="0" w:color="auto"/>
            <w:right w:val="none" w:sz="0" w:space="0" w:color="auto"/>
          </w:divBdr>
        </w:div>
        <w:div w:id="981693729">
          <w:marLeft w:val="0"/>
          <w:marRight w:val="0"/>
          <w:marTop w:val="0"/>
          <w:marBottom w:val="0"/>
          <w:divBdr>
            <w:top w:val="none" w:sz="0" w:space="0" w:color="auto"/>
            <w:left w:val="none" w:sz="0" w:space="0" w:color="auto"/>
            <w:bottom w:val="none" w:sz="0" w:space="0" w:color="auto"/>
            <w:right w:val="none" w:sz="0" w:space="0" w:color="auto"/>
          </w:divBdr>
        </w:div>
        <w:div w:id="631911315">
          <w:marLeft w:val="0"/>
          <w:marRight w:val="0"/>
          <w:marTop w:val="0"/>
          <w:marBottom w:val="0"/>
          <w:divBdr>
            <w:top w:val="none" w:sz="0" w:space="0" w:color="auto"/>
            <w:left w:val="none" w:sz="0" w:space="0" w:color="auto"/>
            <w:bottom w:val="none" w:sz="0" w:space="0" w:color="auto"/>
            <w:right w:val="none" w:sz="0" w:space="0" w:color="auto"/>
          </w:divBdr>
        </w:div>
        <w:div w:id="524561876">
          <w:marLeft w:val="0"/>
          <w:marRight w:val="0"/>
          <w:marTop w:val="0"/>
          <w:marBottom w:val="0"/>
          <w:divBdr>
            <w:top w:val="none" w:sz="0" w:space="0" w:color="auto"/>
            <w:left w:val="none" w:sz="0" w:space="0" w:color="auto"/>
            <w:bottom w:val="none" w:sz="0" w:space="0" w:color="auto"/>
            <w:right w:val="none" w:sz="0" w:space="0" w:color="auto"/>
          </w:divBdr>
        </w:div>
        <w:div w:id="787240489">
          <w:marLeft w:val="0"/>
          <w:marRight w:val="0"/>
          <w:marTop w:val="0"/>
          <w:marBottom w:val="0"/>
          <w:divBdr>
            <w:top w:val="none" w:sz="0" w:space="0" w:color="auto"/>
            <w:left w:val="none" w:sz="0" w:space="0" w:color="auto"/>
            <w:bottom w:val="none" w:sz="0" w:space="0" w:color="auto"/>
            <w:right w:val="none" w:sz="0" w:space="0" w:color="auto"/>
          </w:divBdr>
        </w:div>
        <w:div w:id="46727673">
          <w:marLeft w:val="0"/>
          <w:marRight w:val="0"/>
          <w:marTop w:val="0"/>
          <w:marBottom w:val="0"/>
          <w:divBdr>
            <w:top w:val="none" w:sz="0" w:space="0" w:color="auto"/>
            <w:left w:val="none" w:sz="0" w:space="0" w:color="auto"/>
            <w:bottom w:val="none" w:sz="0" w:space="0" w:color="auto"/>
            <w:right w:val="none" w:sz="0" w:space="0" w:color="auto"/>
          </w:divBdr>
        </w:div>
        <w:div w:id="639966813">
          <w:marLeft w:val="0"/>
          <w:marRight w:val="0"/>
          <w:marTop w:val="0"/>
          <w:marBottom w:val="0"/>
          <w:divBdr>
            <w:top w:val="none" w:sz="0" w:space="0" w:color="auto"/>
            <w:left w:val="none" w:sz="0" w:space="0" w:color="auto"/>
            <w:bottom w:val="none" w:sz="0" w:space="0" w:color="auto"/>
            <w:right w:val="none" w:sz="0" w:space="0" w:color="auto"/>
          </w:divBdr>
        </w:div>
        <w:div w:id="1748066645">
          <w:marLeft w:val="0"/>
          <w:marRight w:val="0"/>
          <w:marTop w:val="0"/>
          <w:marBottom w:val="0"/>
          <w:divBdr>
            <w:top w:val="none" w:sz="0" w:space="0" w:color="auto"/>
            <w:left w:val="none" w:sz="0" w:space="0" w:color="auto"/>
            <w:bottom w:val="none" w:sz="0" w:space="0" w:color="auto"/>
            <w:right w:val="none" w:sz="0" w:space="0" w:color="auto"/>
          </w:divBdr>
        </w:div>
      </w:divsChild>
    </w:div>
    <w:div w:id="751900140">
      <w:bodyDiv w:val="1"/>
      <w:marLeft w:val="0"/>
      <w:marRight w:val="0"/>
      <w:marTop w:val="0"/>
      <w:marBottom w:val="0"/>
      <w:divBdr>
        <w:top w:val="none" w:sz="0" w:space="0" w:color="auto"/>
        <w:left w:val="none" w:sz="0" w:space="0" w:color="auto"/>
        <w:bottom w:val="none" w:sz="0" w:space="0" w:color="auto"/>
        <w:right w:val="none" w:sz="0" w:space="0" w:color="auto"/>
      </w:divBdr>
    </w:div>
    <w:div w:id="1040009714">
      <w:bodyDiv w:val="1"/>
      <w:marLeft w:val="0"/>
      <w:marRight w:val="0"/>
      <w:marTop w:val="0"/>
      <w:marBottom w:val="0"/>
      <w:divBdr>
        <w:top w:val="none" w:sz="0" w:space="0" w:color="auto"/>
        <w:left w:val="none" w:sz="0" w:space="0" w:color="auto"/>
        <w:bottom w:val="none" w:sz="0" w:space="0" w:color="auto"/>
        <w:right w:val="none" w:sz="0" w:space="0" w:color="auto"/>
      </w:divBdr>
      <w:divsChild>
        <w:div w:id="592472365">
          <w:marLeft w:val="0"/>
          <w:marRight w:val="0"/>
          <w:marTop w:val="0"/>
          <w:marBottom w:val="0"/>
          <w:divBdr>
            <w:top w:val="none" w:sz="0" w:space="0" w:color="auto"/>
            <w:left w:val="none" w:sz="0" w:space="0" w:color="auto"/>
            <w:bottom w:val="none" w:sz="0" w:space="0" w:color="auto"/>
            <w:right w:val="none" w:sz="0" w:space="0" w:color="auto"/>
          </w:divBdr>
        </w:div>
        <w:div w:id="40979547">
          <w:marLeft w:val="0"/>
          <w:marRight w:val="0"/>
          <w:marTop w:val="0"/>
          <w:marBottom w:val="0"/>
          <w:divBdr>
            <w:top w:val="none" w:sz="0" w:space="0" w:color="auto"/>
            <w:left w:val="none" w:sz="0" w:space="0" w:color="auto"/>
            <w:bottom w:val="none" w:sz="0" w:space="0" w:color="auto"/>
            <w:right w:val="none" w:sz="0" w:space="0" w:color="auto"/>
          </w:divBdr>
        </w:div>
        <w:div w:id="1889099007">
          <w:marLeft w:val="0"/>
          <w:marRight w:val="0"/>
          <w:marTop w:val="0"/>
          <w:marBottom w:val="0"/>
          <w:divBdr>
            <w:top w:val="none" w:sz="0" w:space="0" w:color="auto"/>
            <w:left w:val="none" w:sz="0" w:space="0" w:color="auto"/>
            <w:bottom w:val="none" w:sz="0" w:space="0" w:color="auto"/>
            <w:right w:val="none" w:sz="0" w:space="0" w:color="auto"/>
          </w:divBdr>
        </w:div>
        <w:div w:id="1042440648">
          <w:marLeft w:val="0"/>
          <w:marRight w:val="0"/>
          <w:marTop w:val="0"/>
          <w:marBottom w:val="0"/>
          <w:divBdr>
            <w:top w:val="none" w:sz="0" w:space="0" w:color="auto"/>
            <w:left w:val="none" w:sz="0" w:space="0" w:color="auto"/>
            <w:bottom w:val="none" w:sz="0" w:space="0" w:color="auto"/>
            <w:right w:val="none" w:sz="0" w:space="0" w:color="auto"/>
          </w:divBdr>
        </w:div>
        <w:div w:id="1535924760">
          <w:marLeft w:val="0"/>
          <w:marRight w:val="0"/>
          <w:marTop w:val="0"/>
          <w:marBottom w:val="0"/>
          <w:divBdr>
            <w:top w:val="none" w:sz="0" w:space="0" w:color="auto"/>
            <w:left w:val="none" w:sz="0" w:space="0" w:color="auto"/>
            <w:bottom w:val="none" w:sz="0" w:space="0" w:color="auto"/>
            <w:right w:val="none" w:sz="0" w:space="0" w:color="auto"/>
          </w:divBdr>
        </w:div>
        <w:div w:id="2082561612">
          <w:marLeft w:val="0"/>
          <w:marRight w:val="0"/>
          <w:marTop w:val="0"/>
          <w:marBottom w:val="0"/>
          <w:divBdr>
            <w:top w:val="none" w:sz="0" w:space="0" w:color="auto"/>
            <w:left w:val="none" w:sz="0" w:space="0" w:color="auto"/>
            <w:bottom w:val="none" w:sz="0" w:space="0" w:color="auto"/>
            <w:right w:val="none" w:sz="0" w:space="0" w:color="auto"/>
          </w:divBdr>
        </w:div>
        <w:div w:id="1033115397">
          <w:marLeft w:val="0"/>
          <w:marRight w:val="0"/>
          <w:marTop w:val="0"/>
          <w:marBottom w:val="0"/>
          <w:divBdr>
            <w:top w:val="none" w:sz="0" w:space="0" w:color="auto"/>
            <w:left w:val="none" w:sz="0" w:space="0" w:color="auto"/>
            <w:bottom w:val="none" w:sz="0" w:space="0" w:color="auto"/>
            <w:right w:val="none" w:sz="0" w:space="0" w:color="auto"/>
          </w:divBdr>
        </w:div>
        <w:div w:id="462888870">
          <w:marLeft w:val="0"/>
          <w:marRight w:val="0"/>
          <w:marTop w:val="0"/>
          <w:marBottom w:val="0"/>
          <w:divBdr>
            <w:top w:val="none" w:sz="0" w:space="0" w:color="auto"/>
            <w:left w:val="none" w:sz="0" w:space="0" w:color="auto"/>
            <w:bottom w:val="none" w:sz="0" w:space="0" w:color="auto"/>
            <w:right w:val="none" w:sz="0" w:space="0" w:color="auto"/>
          </w:divBdr>
        </w:div>
        <w:div w:id="853153143">
          <w:marLeft w:val="0"/>
          <w:marRight w:val="0"/>
          <w:marTop w:val="0"/>
          <w:marBottom w:val="0"/>
          <w:divBdr>
            <w:top w:val="none" w:sz="0" w:space="0" w:color="auto"/>
            <w:left w:val="none" w:sz="0" w:space="0" w:color="auto"/>
            <w:bottom w:val="none" w:sz="0" w:space="0" w:color="auto"/>
            <w:right w:val="none" w:sz="0" w:space="0" w:color="auto"/>
          </w:divBdr>
        </w:div>
        <w:div w:id="286400401">
          <w:marLeft w:val="0"/>
          <w:marRight w:val="0"/>
          <w:marTop w:val="0"/>
          <w:marBottom w:val="0"/>
          <w:divBdr>
            <w:top w:val="none" w:sz="0" w:space="0" w:color="auto"/>
            <w:left w:val="none" w:sz="0" w:space="0" w:color="auto"/>
            <w:bottom w:val="none" w:sz="0" w:space="0" w:color="auto"/>
            <w:right w:val="none" w:sz="0" w:space="0" w:color="auto"/>
          </w:divBdr>
        </w:div>
        <w:div w:id="352388176">
          <w:marLeft w:val="0"/>
          <w:marRight w:val="0"/>
          <w:marTop w:val="0"/>
          <w:marBottom w:val="0"/>
          <w:divBdr>
            <w:top w:val="none" w:sz="0" w:space="0" w:color="auto"/>
            <w:left w:val="none" w:sz="0" w:space="0" w:color="auto"/>
            <w:bottom w:val="none" w:sz="0" w:space="0" w:color="auto"/>
            <w:right w:val="none" w:sz="0" w:space="0" w:color="auto"/>
          </w:divBdr>
        </w:div>
        <w:div w:id="2003969088">
          <w:marLeft w:val="0"/>
          <w:marRight w:val="0"/>
          <w:marTop w:val="0"/>
          <w:marBottom w:val="0"/>
          <w:divBdr>
            <w:top w:val="none" w:sz="0" w:space="0" w:color="auto"/>
            <w:left w:val="none" w:sz="0" w:space="0" w:color="auto"/>
            <w:bottom w:val="none" w:sz="0" w:space="0" w:color="auto"/>
            <w:right w:val="none" w:sz="0" w:space="0" w:color="auto"/>
          </w:divBdr>
        </w:div>
        <w:div w:id="889413949">
          <w:marLeft w:val="0"/>
          <w:marRight w:val="0"/>
          <w:marTop w:val="0"/>
          <w:marBottom w:val="0"/>
          <w:divBdr>
            <w:top w:val="none" w:sz="0" w:space="0" w:color="auto"/>
            <w:left w:val="none" w:sz="0" w:space="0" w:color="auto"/>
            <w:bottom w:val="none" w:sz="0" w:space="0" w:color="auto"/>
            <w:right w:val="none" w:sz="0" w:space="0" w:color="auto"/>
          </w:divBdr>
        </w:div>
        <w:div w:id="2118523953">
          <w:marLeft w:val="0"/>
          <w:marRight w:val="0"/>
          <w:marTop w:val="0"/>
          <w:marBottom w:val="0"/>
          <w:divBdr>
            <w:top w:val="none" w:sz="0" w:space="0" w:color="auto"/>
            <w:left w:val="none" w:sz="0" w:space="0" w:color="auto"/>
            <w:bottom w:val="none" w:sz="0" w:space="0" w:color="auto"/>
            <w:right w:val="none" w:sz="0" w:space="0" w:color="auto"/>
          </w:divBdr>
        </w:div>
        <w:div w:id="41953665">
          <w:marLeft w:val="0"/>
          <w:marRight w:val="0"/>
          <w:marTop w:val="0"/>
          <w:marBottom w:val="0"/>
          <w:divBdr>
            <w:top w:val="none" w:sz="0" w:space="0" w:color="auto"/>
            <w:left w:val="none" w:sz="0" w:space="0" w:color="auto"/>
            <w:bottom w:val="none" w:sz="0" w:space="0" w:color="auto"/>
            <w:right w:val="none" w:sz="0" w:space="0" w:color="auto"/>
          </w:divBdr>
        </w:div>
        <w:div w:id="1218207248">
          <w:marLeft w:val="0"/>
          <w:marRight w:val="0"/>
          <w:marTop w:val="0"/>
          <w:marBottom w:val="0"/>
          <w:divBdr>
            <w:top w:val="none" w:sz="0" w:space="0" w:color="auto"/>
            <w:left w:val="none" w:sz="0" w:space="0" w:color="auto"/>
            <w:bottom w:val="none" w:sz="0" w:space="0" w:color="auto"/>
            <w:right w:val="none" w:sz="0" w:space="0" w:color="auto"/>
          </w:divBdr>
        </w:div>
        <w:div w:id="789206075">
          <w:marLeft w:val="0"/>
          <w:marRight w:val="0"/>
          <w:marTop w:val="0"/>
          <w:marBottom w:val="0"/>
          <w:divBdr>
            <w:top w:val="none" w:sz="0" w:space="0" w:color="auto"/>
            <w:left w:val="none" w:sz="0" w:space="0" w:color="auto"/>
            <w:bottom w:val="none" w:sz="0" w:space="0" w:color="auto"/>
            <w:right w:val="none" w:sz="0" w:space="0" w:color="auto"/>
          </w:divBdr>
        </w:div>
        <w:div w:id="159127320">
          <w:marLeft w:val="0"/>
          <w:marRight w:val="0"/>
          <w:marTop w:val="0"/>
          <w:marBottom w:val="0"/>
          <w:divBdr>
            <w:top w:val="none" w:sz="0" w:space="0" w:color="auto"/>
            <w:left w:val="none" w:sz="0" w:space="0" w:color="auto"/>
            <w:bottom w:val="none" w:sz="0" w:space="0" w:color="auto"/>
            <w:right w:val="none" w:sz="0" w:space="0" w:color="auto"/>
          </w:divBdr>
        </w:div>
        <w:div w:id="65734329">
          <w:marLeft w:val="0"/>
          <w:marRight w:val="0"/>
          <w:marTop w:val="0"/>
          <w:marBottom w:val="0"/>
          <w:divBdr>
            <w:top w:val="none" w:sz="0" w:space="0" w:color="auto"/>
            <w:left w:val="none" w:sz="0" w:space="0" w:color="auto"/>
            <w:bottom w:val="none" w:sz="0" w:space="0" w:color="auto"/>
            <w:right w:val="none" w:sz="0" w:space="0" w:color="auto"/>
          </w:divBdr>
        </w:div>
        <w:div w:id="2014525262">
          <w:marLeft w:val="0"/>
          <w:marRight w:val="0"/>
          <w:marTop w:val="0"/>
          <w:marBottom w:val="0"/>
          <w:divBdr>
            <w:top w:val="none" w:sz="0" w:space="0" w:color="auto"/>
            <w:left w:val="none" w:sz="0" w:space="0" w:color="auto"/>
            <w:bottom w:val="none" w:sz="0" w:space="0" w:color="auto"/>
            <w:right w:val="none" w:sz="0" w:space="0" w:color="auto"/>
          </w:divBdr>
        </w:div>
        <w:div w:id="992484511">
          <w:marLeft w:val="0"/>
          <w:marRight w:val="0"/>
          <w:marTop w:val="0"/>
          <w:marBottom w:val="0"/>
          <w:divBdr>
            <w:top w:val="none" w:sz="0" w:space="0" w:color="auto"/>
            <w:left w:val="none" w:sz="0" w:space="0" w:color="auto"/>
            <w:bottom w:val="none" w:sz="0" w:space="0" w:color="auto"/>
            <w:right w:val="none" w:sz="0" w:space="0" w:color="auto"/>
          </w:divBdr>
        </w:div>
        <w:div w:id="416251273">
          <w:marLeft w:val="0"/>
          <w:marRight w:val="0"/>
          <w:marTop w:val="0"/>
          <w:marBottom w:val="0"/>
          <w:divBdr>
            <w:top w:val="none" w:sz="0" w:space="0" w:color="auto"/>
            <w:left w:val="none" w:sz="0" w:space="0" w:color="auto"/>
            <w:bottom w:val="none" w:sz="0" w:space="0" w:color="auto"/>
            <w:right w:val="none" w:sz="0" w:space="0" w:color="auto"/>
          </w:divBdr>
        </w:div>
        <w:div w:id="276176850">
          <w:marLeft w:val="0"/>
          <w:marRight w:val="0"/>
          <w:marTop w:val="0"/>
          <w:marBottom w:val="0"/>
          <w:divBdr>
            <w:top w:val="none" w:sz="0" w:space="0" w:color="auto"/>
            <w:left w:val="none" w:sz="0" w:space="0" w:color="auto"/>
            <w:bottom w:val="none" w:sz="0" w:space="0" w:color="auto"/>
            <w:right w:val="none" w:sz="0" w:space="0" w:color="auto"/>
          </w:divBdr>
        </w:div>
      </w:divsChild>
    </w:div>
    <w:div w:id="1122573524">
      <w:bodyDiv w:val="1"/>
      <w:marLeft w:val="0"/>
      <w:marRight w:val="0"/>
      <w:marTop w:val="0"/>
      <w:marBottom w:val="0"/>
      <w:divBdr>
        <w:top w:val="none" w:sz="0" w:space="0" w:color="auto"/>
        <w:left w:val="none" w:sz="0" w:space="0" w:color="auto"/>
        <w:bottom w:val="none" w:sz="0" w:space="0" w:color="auto"/>
        <w:right w:val="none" w:sz="0" w:space="0" w:color="auto"/>
      </w:divBdr>
      <w:divsChild>
        <w:div w:id="1462964233">
          <w:marLeft w:val="0"/>
          <w:marRight w:val="0"/>
          <w:marTop w:val="0"/>
          <w:marBottom w:val="0"/>
          <w:divBdr>
            <w:top w:val="none" w:sz="0" w:space="0" w:color="auto"/>
            <w:left w:val="none" w:sz="0" w:space="0" w:color="auto"/>
            <w:bottom w:val="none" w:sz="0" w:space="0" w:color="auto"/>
            <w:right w:val="none" w:sz="0" w:space="0" w:color="auto"/>
          </w:divBdr>
        </w:div>
        <w:div w:id="1027293027">
          <w:marLeft w:val="0"/>
          <w:marRight w:val="0"/>
          <w:marTop w:val="0"/>
          <w:marBottom w:val="0"/>
          <w:divBdr>
            <w:top w:val="none" w:sz="0" w:space="0" w:color="auto"/>
            <w:left w:val="none" w:sz="0" w:space="0" w:color="auto"/>
            <w:bottom w:val="none" w:sz="0" w:space="0" w:color="auto"/>
            <w:right w:val="none" w:sz="0" w:space="0" w:color="auto"/>
          </w:divBdr>
        </w:div>
      </w:divsChild>
    </w:div>
    <w:div w:id="1314213907">
      <w:bodyDiv w:val="1"/>
      <w:marLeft w:val="0"/>
      <w:marRight w:val="0"/>
      <w:marTop w:val="0"/>
      <w:marBottom w:val="0"/>
      <w:divBdr>
        <w:top w:val="none" w:sz="0" w:space="0" w:color="auto"/>
        <w:left w:val="none" w:sz="0" w:space="0" w:color="auto"/>
        <w:bottom w:val="none" w:sz="0" w:space="0" w:color="auto"/>
        <w:right w:val="none" w:sz="0" w:space="0" w:color="auto"/>
      </w:divBdr>
      <w:divsChild>
        <w:div w:id="103691177">
          <w:marLeft w:val="0"/>
          <w:marRight w:val="0"/>
          <w:marTop w:val="0"/>
          <w:marBottom w:val="0"/>
          <w:divBdr>
            <w:top w:val="none" w:sz="0" w:space="0" w:color="auto"/>
            <w:left w:val="none" w:sz="0" w:space="0" w:color="auto"/>
            <w:bottom w:val="none" w:sz="0" w:space="0" w:color="auto"/>
            <w:right w:val="none" w:sz="0" w:space="0" w:color="auto"/>
          </w:divBdr>
        </w:div>
        <w:div w:id="14121075">
          <w:marLeft w:val="0"/>
          <w:marRight w:val="0"/>
          <w:marTop w:val="0"/>
          <w:marBottom w:val="0"/>
          <w:divBdr>
            <w:top w:val="none" w:sz="0" w:space="0" w:color="auto"/>
            <w:left w:val="none" w:sz="0" w:space="0" w:color="auto"/>
            <w:bottom w:val="none" w:sz="0" w:space="0" w:color="auto"/>
            <w:right w:val="none" w:sz="0" w:space="0" w:color="auto"/>
          </w:divBdr>
        </w:div>
        <w:div w:id="5792486">
          <w:marLeft w:val="0"/>
          <w:marRight w:val="0"/>
          <w:marTop w:val="0"/>
          <w:marBottom w:val="0"/>
          <w:divBdr>
            <w:top w:val="none" w:sz="0" w:space="0" w:color="auto"/>
            <w:left w:val="none" w:sz="0" w:space="0" w:color="auto"/>
            <w:bottom w:val="none" w:sz="0" w:space="0" w:color="auto"/>
            <w:right w:val="none" w:sz="0" w:space="0" w:color="auto"/>
          </w:divBdr>
        </w:div>
        <w:div w:id="890531183">
          <w:marLeft w:val="0"/>
          <w:marRight w:val="0"/>
          <w:marTop w:val="0"/>
          <w:marBottom w:val="0"/>
          <w:divBdr>
            <w:top w:val="none" w:sz="0" w:space="0" w:color="auto"/>
            <w:left w:val="none" w:sz="0" w:space="0" w:color="auto"/>
            <w:bottom w:val="none" w:sz="0" w:space="0" w:color="auto"/>
            <w:right w:val="none" w:sz="0" w:space="0" w:color="auto"/>
          </w:divBdr>
        </w:div>
        <w:div w:id="1478110465">
          <w:marLeft w:val="0"/>
          <w:marRight w:val="0"/>
          <w:marTop w:val="0"/>
          <w:marBottom w:val="0"/>
          <w:divBdr>
            <w:top w:val="none" w:sz="0" w:space="0" w:color="auto"/>
            <w:left w:val="none" w:sz="0" w:space="0" w:color="auto"/>
            <w:bottom w:val="none" w:sz="0" w:space="0" w:color="auto"/>
            <w:right w:val="none" w:sz="0" w:space="0" w:color="auto"/>
          </w:divBdr>
        </w:div>
        <w:div w:id="434248181">
          <w:marLeft w:val="0"/>
          <w:marRight w:val="0"/>
          <w:marTop w:val="0"/>
          <w:marBottom w:val="0"/>
          <w:divBdr>
            <w:top w:val="none" w:sz="0" w:space="0" w:color="auto"/>
            <w:left w:val="none" w:sz="0" w:space="0" w:color="auto"/>
            <w:bottom w:val="none" w:sz="0" w:space="0" w:color="auto"/>
            <w:right w:val="none" w:sz="0" w:space="0" w:color="auto"/>
          </w:divBdr>
        </w:div>
        <w:div w:id="1691681019">
          <w:marLeft w:val="0"/>
          <w:marRight w:val="0"/>
          <w:marTop w:val="0"/>
          <w:marBottom w:val="0"/>
          <w:divBdr>
            <w:top w:val="none" w:sz="0" w:space="0" w:color="auto"/>
            <w:left w:val="none" w:sz="0" w:space="0" w:color="auto"/>
            <w:bottom w:val="none" w:sz="0" w:space="0" w:color="auto"/>
            <w:right w:val="none" w:sz="0" w:space="0" w:color="auto"/>
          </w:divBdr>
        </w:div>
        <w:div w:id="843518073">
          <w:marLeft w:val="0"/>
          <w:marRight w:val="0"/>
          <w:marTop w:val="0"/>
          <w:marBottom w:val="0"/>
          <w:divBdr>
            <w:top w:val="none" w:sz="0" w:space="0" w:color="auto"/>
            <w:left w:val="none" w:sz="0" w:space="0" w:color="auto"/>
            <w:bottom w:val="none" w:sz="0" w:space="0" w:color="auto"/>
            <w:right w:val="none" w:sz="0" w:space="0" w:color="auto"/>
          </w:divBdr>
        </w:div>
        <w:div w:id="2106807181">
          <w:marLeft w:val="0"/>
          <w:marRight w:val="0"/>
          <w:marTop w:val="0"/>
          <w:marBottom w:val="0"/>
          <w:divBdr>
            <w:top w:val="none" w:sz="0" w:space="0" w:color="auto"/>
            <w:left w:val="none" w:sz="0" w:space="0" w:color="auto"/>
            <w:bottom w:val="none" w:sz="0" w:space="0" w:color="auto"/>
            <w:right w:val="none" w:sz="0" w:space="0" w:color="auto"/>
          </w:divBdr>
        </w:div>
        <w:div w:id="1964117764">
          <w:marLeft w:val="0"/>
          <w:marRight w:val="0"/>
          <w:marTop w:val="0"/>
          <w:marBottom w:val="0"/>
          <w:divBdr>
            <w:top w:val="none" w:sz="0" w:space="0" w:color="auto"/>
            <w:left w:val="none" w:sz="0" w:space="0" w:color="auto"/>
            <w:bottom w:val="none" w:sz="0" w:space="0" w:color="auto"/>
            <w:right w:val="none" w:sz="0" w:space="0" w:color="auto"/>
          </w:divBdr>
        </w:div>
        <w:div w:id="231356487">
          <w:marLeft w:val="0"/>
          <w:marRight w:val="0"/>
          <w:marTop w:val="0"/>
          <w:marBottom w:val="0"/>
          <w:divBdr>
            <w:top w:val="none" w:sz="0" w:space="0" w:color="auto"/>
            <w:left w:val="none" w:sz="0" w:space="0" w:color="auto"/>
            <w:bottom w:val="none" w:sz="0" w:space="0" w:color="auto"/>
            <w:right w:val="none" w:sz="0" w:space="0" w:color="auto"/>
          </w:divBdr>
        </w:div>
        <w:div w:id="30811537">
          <w:marLeft w:val="0"/>
          <w:marRight w:val="0"/>
          <w:marTop w:val="0"/>
          <w:marBottom w:val="0"/>
          <w:divBdr>
            <w:top w:val="none" w:sz="0" w:space="0" w:color="auto"/>
            <w:left w:val="none" w:sz="0" w:space="0" w:color="auto"/>
            <w:bottom w:val="none" w:sz="0" w:space="0" w:color="auto"/>
            <w:right w:val="none" w:sz="0" w:space="0" w:color="auto"/>
          </w:divBdr>
        </w:div>
        <w:div w:id="875196550">
          <w:marLeft w:val="0"/>
          <w:marRight w:val="0"/>
          <w:marTop w:val="0"/>
          <w:marBottom w:val="0"/>
          <w:divBdr>
            <w:top w:val="none" w:sz="0" w:space="0" w:color="auto"/>
            <w:left w:val="none" w:sz="0" w:space="0" w:color="auto"/>
            <w:bottom w:val="none" w:sz="0" w:space="0" w:color="auto"/>
            <w:right w:val="none" w:sz="0" w:space="0" w:color="auto"/>
          </w:divBdr>
        </w:div>
        <w:div w:id="1871914223">
          <w:marLeft w:val="0"/>
          <w:marRight w:val="0"/>
          <w:marTop w:val="0"/>
          <w:marBottom w:val="0"/>
          <w:divBdr>
            <w:top w:val="none" w:sz="0" w:space="0" w:color="auto"/>
            <w:left w:val="none" w:sz="0" w:space="0" w:color="auto"/>
            <w:bottom w:val="none" w:sz="0" w:space="0" w:color="auto"/>
            <w:right w:val="none" w:sz="0" w:space="0" w:color="auto"/>
          </w:divBdr>
        </w:div>
        <w:div w:id="136069009">
          <w:marLeft w:val="0"/>
          <w:marRight w:val="0"/>
          <w:marTop w:val="0"/>
          <w:marBottom w:val="0"/>
          <w:divBdr>
            <w:top w:val="none" w:sz="0" w:space="0" w:color="auto"/>
            <w:left w:val="none" w:sz="0" w:space="0" w:color="auto"/>
            <w:bottom w:val="none" w:sz="0" w:space="0" w:color="auto"/>
            <w:right w:val="none" w:sz="0" w:space="0" w:color="auto"/>
          </w:divBdr>
        </w:div>
        <w:div w:id="790368152">
          <w:marLeft w:val="0"/>
          <w:marRight w:val="0"/>
          <w:marTop w:val="0"/>
          <w:marBottom w:val="0"/>
          <w:divBdr>
            <w:top w:val="none" w:sz="0" w:space="0" w:color="auto"/>
            <w:left w:val="none" w:sz="0" w:space="0" w:color="auto"/>
            <w:bottom w:val="none" w:sz="0" w:space="0" w:color="auto"/>
            <w:right w:val="none" w:sz="0" w:space="0" w:color="auto"/>
          </w:divBdr>
        </w:div>
        <w:div w:id="1193768679">
          <w:marLeft w:val="0"/>
          <w:marRight w:val="0"/>
          <w:marTop w:val="0"/>
          <w:marBottom w:val="0"/>
          <w:divBdr>
            <w:top w:val="none" w:sz="0" w:space="0" w:color="auto"/>
            <w:left w:val="none" w:sz="0" w:space="0" w:color="auto"/>
            <w:bottom w:val="none" w:sz="0" w:space="0" w:color="auto"/>
            <w:right w:val="none" w:sz="0" w:space="0" w:color="auto"/>
          </w:divBdr>
        </w:div>
        <w:div w:id="584647893">
          <w:marLeft w:val="0"/>
          <w:marRight w:val="0"/>
          <w:marTop w:val="0"/>
          <w:marBottom w:val="0"/>
          <w:divBdr>
            <w:top w:val="none" w:sz="0" w:space="0" w:color="auto"/>
            <w:left w:val="none" w:sz="0" w:space="0" w:color="auto"/>
            <w:bottom w:val="none" w:sz="0" w:space="0" w:color="auto"/>
            <w:right w:val="none" w:sz="0" w:space="0" w:color="auto"/>
          </w:divBdr>
        </w:div>
        <w:div w:id="1808662885">
          <w:marLeft w:val="0"/>
          <w:marRight w:val="0"/>
          <w:marTop w:val="0"/>
          <w:marBottom w:val="0"/>
          <w:divBdr>
            <w:top w:val="none" w:sz="0" w:space="0" w:color="auto"/>
            <w:left w:val="none" w:sz="0" w:space="0" w:color="auto"/>
            <w:bottom w:val="none" w:sz="0" w:space="0" w:color="auto"/>
            <w:right w:val="none" w:sz="0" w:space="0" w:color="auto"/>
          </w:divBdr>
        </w:div>
        <w:div w:id="2140342558">
          <w:marLeft w:val="0"/>
          <w:marRight w:val="0"/>
          <w:marTop w:val="0"/>
          <w:marBottom w:val="0"/>
          <w:divBdr>
            <w:top w:val="none" w:sz="0" w:space="0" w:color="auto"/>
            <w:left w:val="none" w:sz="0" w:space="0" w:color="auto"/>
            <w:bottom w:val="none" w:sz="0" w:space="0" w:color="auto"/>
            <w:right w:val="none" w:sz="0" w:space="0" w:color="auto"/>
          </w:divBdr>
        </w:div>
        <w:div w:id="1506743509">
          <w:marLeft w:val="0"/>
          <w:marRight w:val="0"/>
          <w:marTop w:val="0"/>
          <w:marBottom w:val="0"/>
          <w:divBdr>
            <w:top w:val="none" w:sz="0" w:space="0" w:color="auto"/>
            <w:left w:val="none" w:sz="0" w:space="0" w:color="auto"/>
            <w:bottom w:val="none" w:sz="0" w:space="0" w:color="auto"/>
            <w:right w:val="none" w:sz="0" w:space="0" w:color="auto"/>
          </w:divBdr>
        </w:div>
      </w:divsChild>
    </w:div>
    <w:div w:id="1385517677">
      <w:bodyDiv w:val="1"/>
      <w:marLeft w:val="0"/>
      <w:marRight w:val="0"/>
      <w:marTop w:val="0"/>
      <w:marBottom w:val="0"/>
      <w:divBdr>
        <w:top w:val="none" w:sz="0" w:space="0" w:color="auto"/>
        <w:left w:val="none" w:sz="0" w:space="0" w:color="auto"/>
        <w:bottom w:val="none" w:sz="0" w:space="0" w:color="auto"/>
        <w:right w:val="none" w:sz="0" w:space="0" w:color="auto"/>
      </w:divBdr>
      <w:divsChild>
        <w:div w:id="583489609">
          <w:marLeft w:val="0"/>
          <w:marRight w:val="0"/>
          <w:marTop w:val="0"/>
          <w:marBottom w:val="0"/>
          <w:divBdr>
            <w:top w:val="none" w:sz="0" w:space="0" w:color="auto"/>
            <w:left w:val="none" w:sz="0" w:space="0" w:color="auto"/>
            <w:bottom w:val="none" w:sz="0" w:space="0" w:color="auto"/>
            <w:right w:val="none" w:sz="0" w:space="0" w:color="auto"/>
          </w:divBdr>
        </w:div>
        <w:div w:id="376707029">
          <w:marLeft w:val="0"/>
          <w:marRight w:val="0"/>
          <w:marTop w:val="0"/>
          <w:marBottom w:val="0"/>
          <w:divBdr>
            <w:top w:val="none" w:sz="0" w:space="0" w:color="auto"/>
            <w:left w:val="none" w:sz="0" w:space="0" w:color="auto"/>
            <w:bottom w:val="none" w:sz="0" w:space="0" w:color="auto"/>
            <w:right w:val="none" w:sz="0" w:space="0" w:color="auto"/>
          </w:divBdr>
        </w:div>
      </w:divsChild>
    </w:div>
    <w:div w:id="1552960281">
      <w:bodyDiv w:val="1"/>
      <w:marLeft w:val="0"/>
      <w:marRight w:val="0"/>
      <w:marTop w:val="0"/>
      <w:marBottom w:val="0"/>
      <w:divBdr>
        <w:top w:val="none" w:sz="0" w:space="0" w:color="auto"/>
        <w:left w:val="none" w:sz="0" w:space="0" w:color="auto"/>
        <w:bottom w:val="none" w:sz="0" w:space="0" w:color="auto"/>
        <w:right w:val="none" w:sz="0" w:space="0" w:color="auto"/>
      </w:divBdr>
      <w:divsChild>
        <w:div w:id="597181023">
          <w:marLeft w:val="0"/>
          <w:marRight w:val="0"/>
          <w:marTop w:val="0"/>
          <w:marBottom w:val="0"/>
          <w:divBdr>
            <w:top w:val="none" w:sz="0" w:space="0" w:color="auto"/>
            <w:left w:val="none" w:sz="0" w:space="0" w:color="auto"/>
            <w:bottom w:val="none" w:sz="0" w:space="0" w:color="auto"/>
            <w:right w:val="none" w:sz="0" w:space="0" w:color="auto"/>
          </w:divBdr>
        </w:div>
        <w:div w:id="1166936796">
          <w:marLeft w:val="0"/>
          <w:marRight w:val="0"/>
          <w:marTop w:val="0"/>
          <w:marBottom w:val="0"/>
          <w:divBdr>
            <w:top w:val="none" w:sz="0" w:space="0" w:color="auto"/>
            <w:left w:val="none" w:sz="0" w:space="0" w:color="auto"/>
            <w:bottom w:val="none" w:sz="0" w:space="0" w:color="auto"/>
            <w:right w:val="none" w:sz="0" w:space="0" w:color="auto"/>
          </w:divBdr>
        </w:div>
        <w:div w:id="745615235">
          <w:marLeft w:val="0"/>
          <w:marRight w:val="0"/>
          <w:marTop w:val="0"/>
          <w:marBottom w:val="0"/>
          <w:divBdr>
            <w:top w:val="none" w:sz="0" w:space="0" w:color="auto"/>
            <w:left w:val="none" w:sz="0" w:space="0" w:color="auto"/>
            <w:bottom w:val="none" w:sz="0" w:space="0" w:color="auto"/>
            <w:right w:val="none" w:sz="0" w:space="0" w:color="auto"/>
          </w:divBdr>
        </w:div>
        <w:div w:id="1061710989">
          <w:marLeft w:val="0"/>
          <w:marRight w:val="0"/>
          <w:marTop w:val="0"/>
          <w:marBottom w:val="0"/>
          <w:divBdr>
            <w:top w:val="none" w:sz="0" w:space="0" w:color="auto"/>
            <w:left w:val="none" w:sz="0" w:space="0" w:color="auto"/>
            <w:bottom w:val="none" w:sz="0" w:space="0" w:color="auto"/>
            <w:right w:val="none" w:sz="0" w:space="0" w:color="auto"/>
          </w:divBdr>
        </w:div>
        <w:div w:id="157429410">
          <w:marLeft w:val="0"/>
          <w:marRight w:val="0"/>
          <w:marTop w:val="0"/>
          <w:marBottom w:val="0"/>
          <w:divBdr>
            <w:top w:val="none" w:sz="0" w:space="0" w:color="auto"/>
            <w:left w:val="none" w:sz="0" w:space="0" w:color="auto"/>
            <w:bottom w:val="none" w:sz="0" w:space="0" w:color="auto"/>
            <w:right w:val="none" w:sz="0" w:space="0" w:color="auto"/>
          </w:divBdr>
        </w:div>
        <w:div w:id="471678578">
          <w:marLeft w:val="0"/>
          <w:marRight w:val="0"/>
          <w:marTop w:val="0"/>
          <w:marBottom w:val="0"/>
          <w:divBdr>
            <w:top w:val="none" w:sz="0" w:space="0" w:color="auto"/>
            <w:left w:val="none" w:sz="0" w:space="0" w:color="auto"/>
            <w:bottom w:val="none" w:sz="0" w:space="0" w:color="auto"/>
            <w:right w:val="none" w:sz="0" w:space="0" w:color="auto"/>
          </w:divBdr>
        </w:div>
        <w:div w:id="1220365433">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 w:id="854613672">
          <w:marLeft w:val="0"/>
          <w:marRight w:val="0"/>
          <w:marTop w:val="0"/>
          <w:marBottom w:val="0"/>
          <w:divBdr>
            <w:top w:val="none" w:sz="0" w:space="0" w:color="auto"/>
            <w:left w:val="none" w:sz="0" w:space="0" w:color="auto"/>
            <w:bottom w:val="none" w:sz="0" w:space="0" w:color="auto"/>
            <w:right w:val="none" w:sz="0" w:space="0" w:color="auto"/>
          </w:divBdr>
        </w:div>
        <w:div w:id="1981686619">
          <w:marLeft w:val="0"/>
          <w:marRight w:val="0"/>
          <w:marTop w:val="0"/>
          <w:marBottom w:val="0"/>
          <w:divBdr>
            <w:top w:val="none" w:sz="0" w:space="0" w:color="auto"/>
            <w:left w:val="none" w:sz="0" w:space="0" w:color="auto"/>
            <w:bottom w:val="none" w:sz="0" w:space="0" w:color="auto"/>
            <w:right w:val="none" w:sz="0" w:space="0" w:color="auto"/>
          </w:divBdr>
        </w:div>
        <w:div w:id="1988899765">
          <w:marLeft w:val="0"/>
          <w:marRight w:val="0"/>
          <w:marTop w:val="0"/>
          <w:marBottom w:val="0"/>
          <w:divBdr>
            <w:top w:val="none" w:sz="0" w:space="0" w:color="auto"/>
            <w:left w:val="none" w:sz="0" w:space="0" w:color="auto"/>
            <w:bottom w:val="none" w:sz="0" w:space="0" w:color="auto"/>
            <w:right w:val="none" w:sz="0" w:space="0" w:color="auto"/>
          </w:divBdr>
        </w:div>
        <w:div w:id="1153134071">
          <w:marLeft w:val="0"/>
          <w:marRight w:val="0"/>
          <w:marTop w:val="0"/>
          <w:marBottom w:val="0"/>
          <w:divBdr>
            <w:top w:val="none" w:sz="0" w:space="0" w:color="auto"/>
            <w:left w:val="none" w:sz="0" w:space="0" w:color="auto"/>
            <w:bottom w:val="none" w:sz="0" w:space="0" w:color="auto"/>
            <w:right w:val="none" w:sz="0" w:space="0" w:color="auto"/>
          </w:divBdr>
        </w:div>
        <w:div w:id="1398166925">
          <w:marLeft w:val="0"/>
          <w:marRight w:val="0"/>
          <w:marTop w:val="0"/>
          <w:marBottom w:val="0"/>
          <w:divBdr>
            <w:top w:val="none" w:sz="0" w:space="0" w:color="auto"/>
            <w:left w:val="none" w:sz="0" w:space="0" w:color="auto"/>
            <w:bottom w:val="none" w:sz="0" w:space="0" w:color="auto"/>
            <w:right w:val="none" w:sz="0" w:space="0" w:color="auto"/>
          </w:divBdr>
        </w:div>
        <w:div w:id="504635928">
          <w:marLeft w:val="0"/>
          <w:marRight w:val="0"/>
          <w:marTop w:val="0"/>
          <w:marBottom w:val="0"/>
          <w:divBdr>
            <w:top w:val="none" w:sz="0" w:space="0" w:color="auto"/>
            <w:left w:val="none" w:sz="0" w:space="0" w:color="auto"/>
            <w:bottom w:val="none" w:sz="0" w:space="0" w:color="auto"/>
            <w:right w:val="none" w:sz="0" w:space="0" w:color="auto"/>
          </w:divBdr>
        </w:div>
        <w:div w:id="2000838206">
          <w:marLeft w:val="0"/>
          <w:marRight w:val="0"/>
          <w:marTop w:val="0"/>
          <w:marBottom w:val="0"/>
          <w:divBdr>
            <w:top w:val="none" w:sz="0" w:space="0" w:color="auto"/>
            <w:left w:val="none" w:sz="0" w:space="0" w:color="auto"/>
            <w:bottom w:val="none" w:sz="0" w:space="0" w:color="auto"/>
            <w:right w:val="none" w:sz="0" w:space="0" w:color="auto"/>
          </w:divBdr>
        </w:div>
        <w:div w:id="528493020">
          <w:marLeft w:val="0"/>
          <w:marRight w:val="0"/>
          <w:marTop w:val="0"/>
          <w:marBottom w:val="0"/>
          <w:divBdr>
            <w:top w:val="none" w:sz="0" w:space="0" w:color="auto"/>
            <w:left w:val="none" w:sz="0" w:space="0" w:color="auto"/>
            <w:bottom w:val="none" w:sz="0" w:space="0" w:color="auto"/>
            <w:right w:val="none" w:sz="0" w:space="0" w:color="auto"/>
          </w:divBdr>
        </w:div>
        <w:div w:id="21135256">
          <w:marLeft w:val="0"/>
          <w:marRight w:val="0"/>
          <w:marTop w:val="0"/>
          <w:marBottom w:val="0"/>
          <w:divBdr>
            <w:top w:val="none" w:sz="0" w:space="0" w:color="auto"/>
            <w:left w:val="none" w:sz="0" w:space="0" w:color="auto"/>
            <w:bottom w:val="none" w:sz="0" w:space="0" w:color="auto"/>
            <w:right w:val="none" w:sz="0" w:space="0" w:color="auto"/>
          </w:divBdr>
        </w:div>
        <w:div w:id="295526932">
          <w:marLeft w:val="0"/>
          <w:marRight w:val="0"/>
          <w:marTop w:val="0"/>
          <w:marBottom w:val="0"/>
          <w:divBdr>
            <w:top w:val="none" w:sz="0" w:space="0" w:color="auto"/>
            <w:left w:val="none" w:sz="0" w:space="0" w:color="auto"/>
            <w:bottom w:val="none" w:sz="0" w:space="0" w:color="auto"/>
            <w:right w:val="none" w:sz="0" w:space="0" w:color="auto"/>
          </w:divBdr>
        </w:div>
        <w:div w:id="1140613250">
          <w:marLeft w:val="0"/>
          <w:marRight w:val="0"/>
          <w:marTop w:val="0"/>
          <w:marBottom w:val="0"/>
          <w:divBdr>
            <w:top w:val="none" w:sz="0" w:space="0" w:color="auto"/>
            <w:left w:val="none" w:sz="0" w:space="0" w:color="auto"/>
            <w:bottom w:val="none" w:sz="0" w:space="0" w:color="auto"/>
            <w:right w:val="none" w:sz="0" w:space="0" w:color="auto"/>
          </w:divBdr>
        </w:div>
        <w:div w:id="55711581">
          <w:marLeft w:val="0"/>
          <w:marRight w:val="0"/>
          <w:marTop w:val="0"/>
          <w:marBottom w:val="0"/>
          <w:divBdr>
            <w:top w:val="none" w:sz="0" w:space="0" w:color="auto"/>
            <w:left w:val="none" w:sz="0" w:space="0" w:color="auto"/>
            <w:bottom w:val="none" w:sz="0" w:space="0" w:color="auto"/>
            <w:right w:val="none" w:sz="0" w:space="0" w:color="auto"/>
          </w:divBdr>
        </w:div>
        <w:div w:id="1484007693">
          <w:marLeft w:val="0"/>
          <w:marRight w:val="0"/>
          <w:marTop w:val="0"/>
          <w:marBottom w:val="0"/>
          <w:divBdr>
            <w:top w:val="none" w:sz="0" w:space="0" w:color="auto"/>
            <w:left w:val="none" w:sz="0" w:space="0" w:color="auto"/>
            <w:bottom w:val="none" w:sz="0" w:space="0" w:color="auto"/>
            <w:right w:val="none" w:sz="0" w:space="0" w:color="auto"/>
          </w:divBdr>
        </w:div>
        <w:div w:id="1767537162">
          <w:marLeft w:val="0"/>
          <w:marRight w:val="0"/>
          <w:marTop w:val="0"/>
          <w:marBottom w:val="0"/>
          <w:divBdr>
            <w:top w:val="none" w:sz="0" w:space="0" w:color="auto"/>
            <w:left w:val="none" w:sz="0" w:space="0" w:color="auto"/>
            <w:bottom w:val="none" w:sz="0" w:space="0" w:color="auto"/>
            <w:right w:val="none" w:sz="0" w:space="0" w:color="auto"/>
          </w:divBdr>
        </w:div>
        <w:div w:id="1794984191">
          <w:marLeft w:val="0"/>
          <w:marRight w:val="0"/>
          <w:marTop w:val="0"/>
          <w:marBottom w:val="0"/>
          <w:divBdr>
            <w:top w:val="none" w:sz="0" w:space="0" w:color="auto"/>
            <w:left w:val="none" w:sz="0" w:space="0" w:color="auto"/>
            <w:bottom w:val="none" w:sz="0" w:space="0" w:color="auto"/>
            <w:right w:val="none" w:sz="0" w:space="0" w:color="auto"/>
          </w:divBdr>
        </w:div>
        <w:div w:id="199241481">
          <w:marLeft w:val="0"/>
          <w:marRight w:val="0"/>
          <w:marTop w:val="0"/>
          <w:marBottom w:val="0"/>
          <w:divBdr>
            <w:top w:val="none" w:sz="0" w:space="0" w:color="auto"/>
            <w:left w:val="none" w:sz="0" w:space="0" w:color="auto"/>
            <w:bottom w:val="none" w:sz="0" w:space="0" w:color="auto"/>
            <w:right w:val="none" w:sz="0" w:space="0" w:color="auto"/>
          </w:divBdr>
        </w:div>
        <w:div w:id="101146183">
          <w:marLeft w:val="0"/>
          <w:marRight w:val="0"/>
          <w:marTop w:val="0"/>
          <w:marBottom w:val="0"/>
          <w:divBdr>
            <w:top w:val="none" w:sz="0" w:space="0" w:color="auto"/>
            <w:left w:val="none" w:sz="0" w:space="0" w:color="auto"/>
            <w:bottom w:val="none" w:sz="0" w:space="0" w:color="auto"/>
            <w:right w:val="none" w:sz="0" w:space="0" w:color="auto"/>
          </w:divBdr>
        </w:div>
        <w:div w:id="1708984625">
          <w:marLeft w:val="0"/>
          <w:marRight w:val="0"/>
          <w:marTop w:val="0"/>
          <w:marBottom w:val="0"/>
          <w:divBdr>
            <w:top w:val="none" w:sz="0" w:space="0" w:color="auto"/>
            <w:left w:val="none" w:sz="0" w:space="0" w:color="auto"/>
            <w:bottom w:val="none" w:sz="0" w:space="0" w:color="auto"/>
            <w:right w:val="none" w:sz="0" w:space="0" w:color="auto"/>
          </w:divBdr>
        </w:div>
        <w:div w:id="930506298">
          <w:marLeft w:val="0"/>
          <w:marRight w:val="0"/>
          <w:marTop w:val="0"/>
          <w:marBottom w:val="0"/>
          <w:divBdr>
            <w:top w:val="none" w:sz="0" w:space="0" w:color="auto"/>
            <w:left w:val="none" w:sz="0" w:space="0" w:color="auto"/>
            <w:bottom w:val="none" w:sz="0" w:space="0" w:color="auto"/>
            <w:right w:val="none" w:sz="0" w:space="0" w:color="auto"/>
          </w:divBdr>
        </w:div>
        <w:div w:id="1971280789">
          <w:marLeft w:val="0"/>
          <w:marRight w:val="0"/>
          <w:marTop w:val="0"/>
          <w:marBottom w:val="0"/>
          <w:divBdr>
            <w:top w:val="none" w:sz="0" w:space="0" w:color="auto"/>
            <w:left w:val="none" w:sz="0" w:space="0" w:color="auto"/>
            <w:bottom w:val="none" w:sz="0" w:space="0" w:color="auto"/>
            <w:right w:val="none" w:sz="0" w:space="0" w:color="auto"/>
          </w:divBdr>
        </w:div>
        <w:div w:id="30884533">
          <w:marLeft w:val="0"/>
          <w:marRight w:val="0"/>
          <w:marTop w:val="0"/>
          <w:marBottom w:val="0"/>
          <w:divBdr>
            <w:top w:val="none" w:sz="0" w:space="0" w:color="auto"/>
            <w:left w:val="none" w:sz="0" w:space="0" w:color="auto"/>
            <w:bottom w:val="none" w:sz="0" w:space="0" w:color="auto"/>
            <w:right w:val="none" w:sz="0" w:space="0" w:color="auto"/>
          </w:divBdr>
        </w:div>
        <w:div w:id="899172284">
          <w:marLeft w:val="0"/>
          <w:marRight w:val="0"/>
          <w:marTop w:val="0"/>
          <w:marBottom w:val="0"/>
          <w:divBdr>
            <w:top w:val="none" w:sz="0" w:space="0" w:color="auto"/>
            <w:left w:val="none" w:sz="0" w:space="0" w:color="auto"/>
            <w:bottom w:val="none" w:sz="0" w:space="0" w:color="auto"/>
            <w:right w:val="none" w:sz="0" w:space="0" w:color="auto"/>
          </w:divBdr>
        </w:div>
        <w:div w:id="89740997">
          <w:marLeft w:val="0"/>
          <w:marRight w:val="0"/>
          <w:marTop w:val="0"/>
          <w:marBottom w:val="0"/>
          <w:divBdr>
            <w:top w:val="none" w:sz="0" w:space="0" w:color="auto"/>
            <w:left w:val="none" w:sz="0" w:space="0" w:color="auto"/>
            <w:bottom w:val="none" w:sz="0" w:space="0" w:color="auto"/>
            <w:right w:val="none" w:sz="0" w:space="0" w:color="auto"/>
          </w:divBdr>
        </w:div>
        <w:div w:id="1544321564">
          <w:marLeft w:val="0"/>
          <w:marRight w:val="0"/>
          <w:marTop w:val="0"/>
          <w:marBottom w:val="0"/>
          <w:divBdr>
            <w:top w:val="none" w:sz="0" w:space="0" w:color="auto"/>
            <w:left w:val="none" w:sz="0" w:space="0" w:color="auto"/>
            <w:bottom w:val="none" w:sz="0" w:space="0" w:color="auto"/>
            <w:right w:val="none" w:sz="0" w:space="0" w:color="auto"/>
          </w:divBdr>
        </w:div>
        <w:div w:id="814486828">
          <w:marLeft w:val="0"/>
          <w:marRight w:val="0"/>
          <w:marTop w:val="0"/>
          <w:marBottom w:val="0"/>
          <w:divBdr>
            <w:top w:val="none" w:sz="0" w:space="0" w:color="auto"/>
            <w:left w:val="none" w:sz="0" w:space="0" w:color="auto"/>
            <w:bottom w:val="none" w:sz="0" w:space="0" w:color="auto"/>
            <w:right w:val="none" w:sz="0" w:space="0" w:color="auto"/>
          </w:divBdr>
        </w:div>
        <w:div w:id="1257056709">
          <w:marLeft w:val="0"/>
          <w:marRight w:val="0"/>
          <w:marTop w:val="0"/>
          <w:marBottom w:val="0"/>
          <w:divBdr>
            <w:top w:val="none" w:sz="0" w:space="0" w:color="auto"/>
            <w:left w:val="none" w:sz="0" w:space="0" w:color="auto"/>
            <w:bottom w:val="none" w:sz="0" w:space="0" w:color="auto"/>
            <w:right w:val="none" w:sz="0" w:space="0" w:color="auto"/>
          </w:divBdr>
        </w:div>
        <w:div w:id="50079297">
          <w:marLeft w:val="0"/>
          <w:marRight w:val="0"/>
          <w:marTop w:val="0"/>
          <w:marBottom w:val="0"/>
          <w:divBdr>
            <w:top w:val="none" w:sz="0" w:space="0" w:color="auto"/>
            <w:left w:val="none" w:sz="0" w:space="0" w:color="auto"/>
            <w:bottom w:val="none" w:sz="0" w:space="0" w:color="auto"/>
            <w:right w:val="none" w:sz="0" w:space="0" w:color="auto"/>
          </w:divBdr>
        </w:div>
        <w:div w:id="773674891">
          <w:marLeft w:val="0"/>
          <w:marRight w:val="0"/>
          <w:marTop w:val="0"/>
          <w:marBottom w:val="0"/>
          <w:divBdr>
            <w:top w:val="none" w:sz="0" w:space="0" w:color="auto"/>
            <w:left w:val="none" w:sz="0" w:space="0" w:color="auto"/>
            <w:bottom w:val="none" w:sz="0" w:space="0" w:color="auto"/>
            <w:right w:val="none" w:sz="0" w:space="0" w:color="auto"/>
          </w:divBdr>
        </w:div>
        <w:div w:id="39935763">
          <w:marLeft w:val="0"/>
          <w:marRight w:val="0"/>
          <w:marTop w:val="0"/>
          <w:marBottom w:val="0"/>
          <w:divBdr>
            <w:top w:val="none" w:sz="0" w:space="0" w:color="auto"/>
            <w:left w:val="none" w:sz="0" w:space="0" w:color="auto"/>
            <w:bottom w:val="none" w:sz="0" w:space="0" w:color="auto"/>
            <w:right w:val="none" w:sz="0" w:space="0" w:color="auto"/>
          </w:divBdr>
        </w:div>
        <w:div w:id="2081710849">
          <w:marLeft w:val="0"/>
          <w:marRight w:val="0"/>
          <w:marTop w:val="0"/>
          <w:marBottom w:val="0"/>
          <w:divBdr>
            <w:top w:val="none" w:sz="0" w:space="0" w:color="auto"/>
            <w:left w:val="none" w:sz="0" w:space="0" w:color="auto"/>
            <w:bottom w:val="none" w:sz="0" w:space="0" w:color="auto"/>
            <w:right w:val="none" w:sz="0" w:space="0" w:color="auto"/>
          </w:divBdr>
        </w:div>
        <w:div w:id="1407529587">
          <w:marLeft w:val="0"/>
          <w:marRight w:val="0"/>
          <w:marTop w:val="0"/>
          <w:marBottom w:val="0"/>
          <w:divBdr>
            <w:top w:val="none" w:sz="0" w:space="0" w:color="auto"/>
            <w:left w:val="none" w:sz="0" w:space="0" w:color="auto"/>
            <w:bottom w:val="none" w:sz="0" w:space="0" w:color="auto"/>
            <w:right w:val="none" w:sz="0" w:space="0" w:color="auto"/>
          </w:divBdr>
        </w:div>
        <w:div w:id="2053072149">
          <w:marLeft w:val="0"/>
          <w:marRight w:val="0"/>
          <w:marTop w:val="0"/>
          <w:marBottom w:val="0"/>
          <w:divBdr>
            <w:top w:val="none" w:sz="0" w:space="0" w:color="auto"/>
            <w:left w:val="none" w:sz="0" w:space="0" w:color="auto"/>
            <w:bottom w:val="none" w:sz="0" w:space="0" w:color="auto"/>
            <w:right w:val="none" w:sz="0" w:space="0" w:color="auto"/>
          </w:divBdr>
        </w:div>
        <w:div w:id="245771257">
          <w:marLeft w:val="0"/>
          <w:marRight w:val="0"/>
          <w:marTop w:val="0"/>
          <w:marBottom w:val="0"/>
          <w:divBdr>
            <w:top w:val="none" w:sz="0" w:space="0" w:color="auto"/>
            <w:left w:val="none" w:sz="0" w:space="0" w:color="auto"/>
            <w:bottom w:val="none" w:sz="0" w:space="0" w:color="auto"/>
            <w:right w:val="none" w:sz="0" w:space="0" w:color="auto"/>
          </w:divBdr>
        </w:div>
        <w:div w:id="133840934">
          <w:marLeft w:val="0"/>
          <w:marRight w:val="0"/>
          <w:marTop w:val="0"/>
          <w:marBottom w:val="0"/>
          <w:divBdr>
            <w:top w:val="none" w:sz="0" w:space="0" w:color="auto"/>
            <w:left w:val="none" w:sz="0" w:space="0" w:color="auto"/>
            <w:bottom w:val="none" w:sz="0" w:space="0" w:color="auto"/>
            <w:right w:val="none" w:sz="0" w:space="0" w:color="auto"/>
          </w:divBdr>
        </w:div>
        <w:div w:id="35933580">
          <w:marLeft w:val="0"/>
          <w:marRight w:val="0"/>
          <w:marTop w:val="0"/>
          <w:marBottom w:val="0"/>
          <w:divBdr>
            <w:top w:val="none" w:sz="0" w:space="0" w:color="auto"/>
            <w:left w:val="none" w:sz="0" w:space="0" w:color="auto"/>
            <w:bottom w:val="none" w:sz="0" w:space="0" w:color="auto"/>
            <w:right w:val="none" w:sz="0" w:space="0" w:color="auto"/>
          </w:divBdr>
        </w:div>
        <w:div w:id="343022940">
          <w:marLeft w:val="0"/>
          <w:marRight w:val="0"/>
          <w:marTop w:val="0"/>
          <w:marBottom w:val="0"/>
          <w:divBdr>
            <w:top w:val="none" w:sz="0" w:space="0" w:color="auto"/>
            <w:left w:val="none" w:sz="0" w:space="0" w:color="auto"/>
            <w:bottom w:val="none" w:sz="0" w:space="0" w:color="auto"/>
            <w:right w:val="none" w:sz="0" w:space="0" w:color="auto"/>
          </w:divBdr>
        </w:div>
        <w:div w:id="1757748616">
          <w:marLeft w:val="0"/>
          <w:marRight w:val="0"/>
          <w:marTop w:val="0"/>
          <w:marBottom w:val="0"/>
          <w:divBdr>
            <w:top w:val="none" w:sz="0" w:space="0" w:color="auto"/>
            <w:left w:val="none" w:sz="0" w:space="0" w:color="auto"/>
            <w:bottom w:val="none" w:sz="0" w:space="0" w:color="auto"/>
            <w:right w:val="none" w:sz="0" w:space="0" w:color="auto"/>
          </w:divBdr>
        </w:div>
        <w:div w:id="62988869">
          <w:marLeft w:val="0"/>
          <w:marRight w:val="0"/>
          <w:marTop w:val="0"/>
          <w:marBottom w:val="0"/>
          <w:divBdr>
            <w:top w:val="none" w:sz="0" w:space="0" w:color="auto"/>
            <w:left w:val="none" w:sz="0" w:space="0" w:color="auto"/>
            <w:bottom w:val="none" w:sz="0" w:space="0" w:color="auto"/>
            <w:right w:val="none" w:sz="0" w:space="0" w:color="auto"/>
          </w:divBdr>
        </w:div>
        <w:div w:id="850416741">
          <w:marLeft w:val="0"/>
          <w:marRight w:val="0"/>
          <w:marTop w:val="0"/>
          <w:marBottom w:val="0"/>
          <w:divBdr>
            <w:top w:val="none" w:sz="0" w:space="0" w:color="auto"/>
            <w:left w:val="none" w:sz="0" w:space="0" w:color="auto"/>
            <w:bottom w:val="none" w:sz="0" w:space="0" w:color="auto"/>
            <w:right w:val="none" w:sz="0" w:space="0" w:color="auto"/>
          </w:divBdr>
        </w:div>
        <w:div w:id="996490942">
          <w:marLeft w:val="0"/>
          <w:marRight w:val="0"/>
          <w:marTop w:val="0"/>
          <w:marBottom w:val="0"/>
          <w:divBdr>
            <w:top w:val="none" w:sz="0" w:space="0" w:color="auto"/>
            <w:left w:val="none" w:sz="0" w:space="0" w:color="auto"/>
            <w:bottom w:val="none" w:sz="0" w:space="0" w:color="auto"/>
            <w:right w:val="none" w:sz="0" w:space="0" w:color="auto"/>
          </w:divBdr>
        </w:div>
        <w:div w:id="707990732">
          <w:marLeft w:val="0"/>
          <w:marRight w:val="0"/>
          <w:marTop w:val="0"/>
          <w:marBottom w:val="0"/>
          <w:divBdr>
            <w:top w:val="none" w:sz="0" w:space="0" w:color="auto"/>
            <w:left w:val="none" w:sz="0" w:space="0" w:color="auto"/>
            <w:bottom w:val="none" w:sz="0" w:space="0" w:color="auto"/>
            <w:right w:val="none" w:sz="0" w:space="0" w:color="auto"/>
          </w:divBdr>
        </w:div>
        <w:div w:id="1553885637">
          <w:marLeft w:val="0"/>
          <w:marRight w:val="0"/>
          <w:marTop w:val="0"/>
          <w:marBottom w:val="0"/>
          <w:divBdr>
            <w:top w:val="none" w:sz="0" w:space="0" w:color="auto"/>
            <w:left w:val="none" w:sz="0" w:space="0" w:color="auto"/>
            <w:bottom w:val="none" w:sz="0" w:space="0" w:color="auto"/>
            <w:right w:val="none" w:sz="0" w:space="0" w:color="auto"/>
          </w:divBdr>
        </w:div>
      </w:divsChild>
    </w:div>
    <w:div w:id="1759210589">
      <w:bodyDiv w:val="1"/>
      <w:marLeft w:val="0"/>
      <w:marRight w:val="0"/>
      <w:marTop w:val="0"/>
      <w:marBottom w:val="0"/>
      <w:divBdr>
        <w:top w:val="none" w:sz="0" w:space="0" w:color="auto"/>
        <w:left w:val="none" w:sz="0" w:space="0" w:color="auto"/>
        <w:bottom w:val="none" w:sz="0" w:space="0" w:color="auto"/>
        <w:right w:val="none" w:sz="0" w:space="0" w:color="auto"/>
      </w:divBdr>
      <w:divsChild>
        <w:div w:id="691153504">
          <w:marLeft w:val="0"/>
          <w:marRight w:val="0"/>
          <w:marTop w:val="0"/>
          <w:marBottom w:val="0"/>
          <w:divBdr>
            <w:top w:val="none" w:sz="0" w:space="0" w:color="auto"/>
            <w:left w:val="none" w:sz="0" w:space="0" w:color="auto"/>
            <w:bottom w:val="none" w:sz="0" w:space="0" w:color="auto"/>
            <w:right w:val="none" w:sz="0" w:space="0" w:color="auto"/>
          </w:divBdr>
        </w:div>
        <w:div w:id="802430128">
          <w:marLeft w:val="0"/>
          <w:marRight w:val="0"/>
          <w:marTop w:val="0"/>
          <w:marBottom w:val="0"/>
          <w:divBdr>
            <w:top w:val="none" w:sz="0" w:space="0" w:color="auto"/>
            <w:left w:val="none" w:sz="0" w:space="0" w:color="auto"/>
            <w:bottom w:val="none" w:sz="0" w:space="0" w:color="auto"/>
            <w:right w:val="none" w:sz="0" w:space="0" w:color="auto"/>
          </w:divBdr>
        </w:div>
        <w:div w:id="536351887">
          <w:marLeft w:val="0"/>
          <w:marRight w:val="0"/>
          <w:marTop w:val="0"/>
          <w:marBottom w:val="0"/>
          <w:divBdr>
            <w:top w:val="none" w:sz="0" w:space="0" w:color="auto"/>
            <w:left w:val="none" w:sz="0" w:space="0" w:color="auto"/>
            <w:bottom w:val="none" w:sz="0" w:space="0" w:color="auto"/>
            <w:right w:val="none" w:sz="0" w:space="0" w:color="auto"/>
          </w:divBdr>
        </w:div>
        <w:div w:id="1078164562">
          <w:marLeft w:val="0"/>
          <w:marRight w:val="0"/>
          <w:marTop w:val="0"/>
          <w:marBottom w:val="0"/>
          <w:divBdr>
            <w:top w:val="none" w:sz="0" w:space="0" w:color="auto"/>
            <w:left w:val="none" w:sz="0" w:space="0" w:color="auto"/>
            <w:bottom w:val="none" w:sz="0" w:space="0" w:color="auto"/>
            <w:right w:val="none" w:sz="0" w:space="0" w:color="auto"/>
          </w:divBdr>
        </w:div>
        <w:div w:id="261694063">
          <w:marLeft w:val="0"/>
          <w:marRight w:val="0"/>
          <w:marTop w:val="0"/>
          <w:marBottom w:val="0"/>
          <w:divBdr>
            <w:top w:val="none" w:sz="0" w:space="0" w:color="auto"/>
            <w:left w:val="none" w:sz="0" w:space="0" w:color="auto"/>
            <w:bottom w:val="none" w:sz="0" w:space="0" w:color="auto"/>
            <w:right w:val="none" w:sz="0" w:space="0" w:color="auto"/>
          </w:divBdr>
        </w:div>
        <w:div w:id="315185037">
          <w:marLeft w:val="0"/>
          <w:marRight w:val="0"/>
          <w:marTop w:val="0"/>
          <w:marBottom w:val="0"/>
          <w:divBdr>
            <w:top w:val="none" w:sz="0" w:space="0" w:color="auto"/>
            <w:left w:val="none" w:sz="0" w:space="0" w:color="auto"/>
            <w:bottom w:val="none" w:sz="0" w:space="0" w:color="auto"/>
            <w:right w:val="none" w:sz="0" w:space="0" w:color="auto"/>
          </w:divBdr>
        </w:div>
        <w:div w:id="1725369412">
          <w:marLeft w:val="0"/>
          <w:marRight w:val="0"/>
          <w:marTop w:val="0"/>
          <w:marBottom w:val="0"/>
          <w:divBdr>
            <w:top w:val="none" w:sz="0" w:space="0" w:color="auto"/>
            <w:left w:val="none" w:sz="0" w:space="0" w:color="auto"/>
            <w:bottom w:val="none" w:sz="0" w:space="0" w:color="auto"/>
            <w:right w:val="none" w:sz="0" w:space="0" w:color="auto"/>
          </w:divBdr>
        </w:div>
        <w:div w:id="639269068">
          <w:marLeft w:val="0"/>
          <w:marRight w:val="0"/>
          <w:marTop w:val="0"/>
          <w:marBottom w:val="0"/>
          <w:divBdr>
            <w:top w:val="none" w:sz="0" w:space="0" w:color="auto"/>
            <w:left w:val="none" w:sz="0" w:space="0" w:color="auto"/>
            <w:bottom w:val="none" w:sz="0" w:space="0" w:color="auto"/>
            <w:right w:val="none" w:sz="0" w:space="0" w:color="auto"/>
          </w:divBdr>
        </w:div>
      </w:divsChild>
    </w:div>
    <w:div w:id="1892959073">
      <w:bodyDiv w:val="1"/>
      <w:marLeft w:val="0"/>
      <w:marRight w:val="0"/>
      <w:marTop w:val="0"/>
      <w:marBottom w:val="0"/>
      <w:divBdr>
        <w:top w:val="none" w:sz="0" w:space="0" w:color="auto"/>
        <w:left w:val="none" w:sz="0" w:space="0" w:color="auto"/>
        <w:bottom w:val="none" w:sz="0" w:space="0" w:color="auto"/>
        <w:right w:val="none" w:sz="0" w:space="0" w:color="auto"/>
      </w:divBdr>
      <w:divsChild>
        <w:div w:id="2092651138">
          <w:marLeft w:val="0"/>
          <w:marRight w:val="0"/>
          <w:marTop w:val="0"/>
          <w:marBottom w:val="0"/>
          <w:divBdr>
            <w:top w:val="none" w:sz="0" w:space="0" w:color="auto"/>
            <w:left w:val="none" w:sz="0" w:space="0" w:color="auto"/>
            <w:bottom w:val="none" w:sz="0" w:space="0" w:color="auto"/>
            <w:right w:val="none" w:sz="0" w:space="0" w:color="auto"/>
          </w:divBdr>
        </w:div>
        <w:div w:id="1578050578">
          <w:marLeft w:val="0"/>
          <w:marRight w:val="0"/>
          <w:marTop w:val="0"/>
          <w:marBottom w:val="0"/>
          <w:divBdr>
            <w:top w:val="none" w:sz="0" w:space="0" w:color="auto"/>
            <w:left w:val="none" w:sz="0" w:space="0" w:color="auto"/>
            <w:bottom w:val="none" w:sz="0" w:space="0" w:color="auto"/>
            <w:right w:val="none" w:sz="0" w:space="0" w:color="auto"/>
          </w:divBdr>
        </w:div>
        <w:div w:id="1236864741">
          <w:marLeft w:val="0"/>
          <w:marRight w:val="0"/>
          <w:marTop w:val="0"/>
          <w:marBottom w:val="0"/>
          <w:divBdr>
            <w:top w:val="none" w:sz="0" w:space="0" w:color="auto"/>
            <w:left w:val="none" w:sz="0" w:space="0" w:color="auto"/>
            <w:bottom w:val="none" w:sz="0" w:space="0" w:color="auto"/>
            <w:right w:val="none" w:sz="0" w:space="0" w:color="auto"/>
          </w:divBdr>
        </w:div>
        <w:div w:id="2044136011">
          <w:marLeft w:val="0"/>
          <w:marRight w:val="0"/>
          <w:marTop w:val="0"/>
          <w:marBottom w:val="0"/>
          <w:divBdr>
            <w:top w:val="none" w:sz="0" w:space="0" w:color="auto"/>
            <w:left w:val="none" w:sz="0" w:space="0" w:color="auto"/>
            <w:bottom w:val="none" w:sz="0" w:space="0" w:color="auto"/>
            <w:right w:val="none" w:sz="0" w:space="0" w:color="auto"/>
          </w:divBdr>
        </w:div>
      </w:divsChild>
    </w:div>
    <w:div w:id="1909224128">
      <w:bodyDiv w:val="1"/>
      <w:marLeft w:val="0"/>
      <w:marRight w:val="0"/>
      <w:marTop w:val="0"/>
      <w:marBottom w:val="0"/>
      <w:divBdr>
        <w:top w:val="none" w:sz="0" w:space="0" w:color="auto"/>
        <w:left w:val="none" w:sz="0" w:space="0" w:color="auto"/>
        <w:bottom w:val="none" w:sz="0" w:space="0" w:color="auto"/>
        <w:right w:val="none" w:sz="0" w:space="0" w:color="auto"/>
      </w:divBdr>
      <w:divsChild>
        <w:div w:id="1825924260">
          <w:marLeft w:val="0"/>
          <w:marRight w:val="0"/>
          <w:marTop w:val="0"/>
          <w:marBottom w:val="0"/>
          <w:divBdr>
            <w:top w:val="none" w:sz="0" w:space="0" w:color="auto"/>
            <w:left w:val="none" w:sz="0" w:space="0" w:color="auto"/>
            <w:bottom w:val="none" w:sz="0" w:space="0" w:color="auto"/>
            <w:right w:val="none" w:sz="0" w:space="0" w:color="auto"/>
          </w:divBdr>
        </w:div>
        <w:div w:id="444350399">
          <w:marLeft w:val="0"/>
          <w:marRight w:val="0"/>
          <w:marTop w:val="0"/>
          <w:marBottom w:val="0"/>
          <w:divBdr>
            <w:top w:val="none" w:sz="0" w:space="0" w:color="auto"/>
            <w:left w:val="none" w:sz="0" w:space="0" w:color="auto"/>
            <w:bottom w:val="none" w:sz="0" w:space="0" w:color="auto"/>
            <w:right w:val="none" w:sz="0" w:space="0" w:color="auto"/>
          </w:divBdr>
        </w:div>
        <w:div w:id="252935471">
          <w:marLeft w:val="0"/>
          <w:marRight w:val="0"/>
          <w:marTop w:val="0"/>
          <w:marBottom w:val="0"/>
          <w:divBdr>
            <w:top w:val="none" w:sz="0" w:space="0" w:color="auto"/>
            <w:left w:val="none" w:sz="0" w:space="0" w:color="auto"/>
            <w:bottom w:val="none" w:sz="0" w:space="0" w:color="auto"/>
            <w:right w:val="none" w:sz="0" w:space="0" w:color="auto"/>
          </w:divBdr>
        </w:div>
        <w:div w:id="799109255">
          <w:marLeft w:val="0"/>
          <w:marRight w:val="0"/>
          <w:marTop w:val="0"/>
          <w:marBottom w:val="0"/>
          <w:divBdr>
            <w:top w:val="none" w:sz="0" w:space="0" w:color="auto"/>
            <w:left w:val="none" w:sz="0" w:space="0" w:color="auto"/>
            <w:bottom w:val="none" w:sz="0" w:space="0" w:color="auto"/>
            <w:right w:val="none" w:sz="0" w:space="0" w:color="auto"/>
          </w:divBdr>
        </w:div>
        <w:div w:id="473525718">
          <w:marLeft w:val="0"/>
          <w:marRight w:val="0"/>
          <w:marTop w:val="0"/>
          <w:marBottom w:val="0"/>
          <w:divBdr>
            <w:top w:val="none" w:sz="0" w:space="0" w:color="auto"/>
            <w:left w:val="none" w:sz="0" w:space="0" w:color="auto"/>
            <w:bottom w:val="none" w:sz="0" w:space="0" w:color="auto"/>
            <w:right w:val="none" w:sz="0" w:space="0" w:color="auto"/>
          </w:divBdr>
        </w:div>
        <w:div w:id="1307127886">
          <w:marLeft w:val="0"/>
          <w:marRight w:val="0"/>
          <w:marTop w:val="0"/>
          <w:marBottom w:val="0"/>
          <w:divBdr>
            <w:top w:val="none" w:sz="0" w:space="0" w:color="auto"/>
            <w:left w:val="none" w:sz="0" w:space="0" w:color="auto"/>
            <w:bottom w:val="none" w:sz="0" w:space="0" w:color="auto"/>
            <w:right w:val="none" w:sz="0" w:space="0" w:color="auto"/>
          </w:divBdr>
        </w:div>
        <w:div w:id="924413607">
          <w:marLeft w:val="0"/>
          <w:marRight w:val="0"/>
          <w:marTop w:val="0"/>
          <w:marBottom w:val="0"/>
          <w:divBdr>
            <w:top w:val="none" w:sz="0" w:space="0" w:color="auto"/>
            <w:left w:val="none" w:sz="0" w:space="0" w:color="auto"/>
            <w:bottom w:val="none" w:sz="0" w:space="0" w:color="auto"/>
            <w:right w:val="none" w:sz="0" w:space="0" w:color="auto"/>
          </w:divBdr>
        </w:div>
        <w:div w:id="547573744">
          <w:marLeft w:val="0"/>
          <w:marRight w:val="0"/>
          <w:marTop w:val="0"/>
          <w:marBottom w:val="0"/>
          <w:divBdr>
            <w:top w:val="none" w:sz="0" w:space="0" w:color="auto"/>
            <w:left w:val="none" w:sz="0" w:space="0" w:color="auto"/>
            <w:bottom w:val="none" w:sz="0" w:space="0" w:color="auto"/>
            <w:right w:val="none" w:sz="0" w:space="0" w:color="auto"/>
          </w:divBdr>
        </w:div>
        <w:div w:id="1004362549">
          <w:marLeft w:val="0"/>
          <w:marRight w:val="0"/>
          <w:marTop w:val="0"/>
          <w:marBottom w:val="0"/>
          <w:divBdr>
            <w:top w:val="none" w:sz="0" w:space="0" w:color="auto"/>
            <w:left w:val="none" w:sz="0" w:space="0" w:color="auto"/>
            <w:bottom w:val="none" w:sz="0" w:space="0" w:color="auto"/>
            <w:right w:val="none" w:sz="0" w:space="0" w:color="auto"/>
          </w:divBdr>
        </w:div>
        <w:div w:id="353770353">
          <w:marLeft w:val="0"/>
          <w:marRight w:val="0"/>
          <w:marTop w:val="0"/>
          <w:marBottom w:val="0"/>
          <w:divBdr>
            <w:top w:val="none" w:sz="0" w:space="0" w:color="auto"/>
            <w:left w:val="none" w:sz="0" w:space="0" w:color="auto"/>
            <w:bottom w:val="none" w:sz="0" w:space="0" w:color="auto"/>
            <w:right w:val="none" w:sz="0" w:space="0" w:color="auto"/>
          </w:divBdr>
        </w:div>
        <w:div w:id="1108507549">
          <w:marLeft w:val="0"/>
          <w:marRight w:val="0"/>
          <w:marTop w:val="0"/>
          <w:marBottom w:val="0"/>
          <w:divBdr>
            <w:top w:val="none" w:sz="0" w:space="0" w:color="auto"/>
            <w:left w:val="none" w:sz="0" w:space="0" w:color="auto"/>
            <w:bottom w:val="none" w:sz="0" w:space="0" w:color="auto"/>
            <w:right w:val="none" w:sz="0" w:space="0" w:color="auto"/>
          </w:divBdr>
        </w:div>
        <w:div w:id="1595700161">
          <w:marLeft w:val="0"/>
          <w:marRight w:val="0"/>
          <w:marTop w:val="0"/>
          <w:marBottom w:val="0"/>
          <w:divBdr>
            <w:top w:val="none" w:sz="0" w:space="0" w:color="auto"/>
            <w:left w:val="none" w:sz="0" w:space="0" w:color="auto"/>
            <w:bottom w:val="none" w:sz="0" w:space="0" w:color="auto"/>
            <w:right w:val="none" w:sz="0" w:space="0" w:color="auto"/>
          </w:divBdr>
        </w:div>
        <w:div w:id="1353845588">
          <w:marLeft w:val="0"/>
          <w:marRight w:val="0"/>
          <w:marTop w:val="0"/>
          <w:marBottom w:val="0"/>
          <w:divBdr>
            <w:top w:val="none" w:sz="0" w:space="0" w:color="auto"/>
            <w:left w:val="none" w:sz="0" w:space="0" w:color="auto"/>
            <w:bottom w:val="none" w:sz="0" w:space="0" w:color="auto"/>
            <w:right w:val="none" w:sz="0" w:space="0" w:color="auto"/>
          </w:divBdr>
        </w:div>
        <w:div w:id="796339443">
          <w:marLeft w:val="0"/>
          <w:marRight w:val="0"/>
          <w:marTop w:val="0"/>
          <w:marBottom w:val="0"/>
          <w:divBdr>
            <w:top w:val="none" w:sz="0" w:space="0" w:color="auto"/>
            <w:left w:val="none" w:sz="0" w:space="0" w:color="auto"/>
            <w:bottom w:val="none" w:sz="0" w:space="0" w:color="auto"/>
            <w:right w:val="none" w:sz="0" w:space="0" w:color="auto"/>
          </w:divBdr>
        </w:div>
        <w:div w:id="82655706">
          <w:marLeft w:val="0"/>
          <w:marRight w:val="0"/>
          <w:marTop w:val="0"/>
          <w:marBottom w:val="0"/>
          <w:divBdr>
            <w:top w:val="none" w:sz="0" w:space="0" w:color="auto"/>
            <w:left w:val="none" w:sz="0" w:space="0" w:color="auto"/>
            <w:bottom w:val="none" w:sz="0" w:space="0" w:color="auto"/>
            <w:right w:val="none" w:sz="0" w:space="0" w:color="auto"/>
          </w:divBdr>
        </w:div>
        <w:div w:id="1813406129">
          <w:marLeft w:val="0"/>
          <w:marRight w:val="0"/>
          <w:marTop w:val="0"/>
          <w:marBottom w:val="0"/>
          <w:divBdr>
            <w:top w:val="none" w:sz="0" w:space="0" w:color="auto"/>
            <w:left w:val="none" w:sz="0" w:space="0" w:color="auto"/>
            <w:bottom w:val="none" w:sz="0" w:space="0" w:color="auto"/>
            <w:right w:val="none" w:sz="0" w:space="0" w:color="auto"/>
          </w:divBdr>
        </w:div>
      </w:divsChild>
    </w:div>
    <w:div w:id="2066565263">
      <w:bodyDiv w:val="1"/>
      <w:marLeft w:val="0"/>
      <w:marRight w:val="0"/>
      <w:marTop w:val="0"/>
      <w:marBottom w:val="0"/>
      <w:divBdr>
        <w:top w:val="none" w:sz="0" w:space="0" w:color="auto"/>
        <w:left w:val="none" w:sz="0" w:space="0" w:color="auto"/>
        <w:bottom w:val="none" w:sz="0" w:space="0" w:color="auto"/>
        <w:right w:val="none" w:sz="0" w:space="0" w:color="auto"/>
      </w:divBdr>
      <w:divsChild>
        <w:div w:id="650793086">
          <w:marLeft w:val="0"/>
          <w:marRight w:val="0"/>
          <w:marTop w:val="0"/>
          <w:marBottom w:val="0"/>
          <w:divBdr>
            <w:top w:val="none" w:sz="0" w:space="0" w:color="auto"/>
            <w:left w:val="none" w:sz="0" w:space="0" w:color="auto"/>
            <w:bottom w:val="none" w:sz="0" w:space="0" w:color="auto"/>
            <w:right w:val="none" w:sz="0" w:space="0" w:color="auto"/>
          </w:divBdr>
        </w:div>
        <w:div w:id="13967681">
          <w:marLeft w:val="0"/>
          <w:marRight w:val="0"/>
          <w:marTop w:val="0"/>
          <w:marBottom w:val="0"/>
          <w:divBdr>
            <w:top w:val="none" w:sz="0" w:space="0" w:color="auto"/>
            <w:left w:val="none" w:sz="0" w:space="0" w:color="auto"/>
            <w:bottom w:val="none" w:sz="0" w:space="0" w:color="auto"/>
            <w:right w:val="none" w:sz="0" w:space="0" w:color="auto"/>
          </w:divBdr>
        </w:div>
        <w:div w:id="1010328147">
          <w:marLeft w:val="0"/>
          <w:marRight w:val="0"/>
          <w:marTop w:val="0"/>
          <w:marBottom w:val="0"/>
          <w:divBdr>
            <w:top w:val="none" w:sz="0" w:space="0" w:color="auto"/>
            <w:left w:val="none" w:sz="0" w:space="0" w:color="auto"/>
            <w:bottom w:val="none" w:sz="0" w:space="0" w:color="auto"/>
            <w:right w:val="none" w:sz="0" w:space="0" w:color="auto"/>
          </w:divBdr>
        </w:div>
        <w:div w:id="1032538120">
          <w:marLeft w:val="0"/>
          <w:marRight w:val="0"/>
          <w:marTop w:val="0"/>
          <w:marBottom w:val="0"/>
          <w:divBdr>
            <w:top w:val="none" w:sz="0" w:space="0" w:color="auto"/>
            <w:left w:val="none" w:sz="0" w:space="0" w:color="auto"/>
            <w:bottom w:val="none" w:sz="0" w:space="0" w:color="auto"/>
            <w:right w:val="none" w:sz="0" w:space="0" w:color="auto"/>
          </w:divBdr>
        </w:div>
        <w:div w:id="1930431662">
          <w:marLeft w:val="0"/>
          <w:marRight w:val="0"/>
          <w:marTop w:val="0"/>
          <w:marBottom w:val="0"/>
          <w:divBdr>
            <w:top w:val="none" w:sz="0" w:space="0" w:color="auto"/>
            <w:left w:val="none" w:sz="0" w:space="0" w:color="auto"/>
            <w:bottom w:val="none" w:sz="0" w:space="0" w:color="auto"/>
            <w:right w:val="none" w:sz="0" w:space="0" w:color="auto"/>
          </w:divBdr>
        </w:div>
        <w:div w:id="1904028447">
          <w:marLeft w:val="0"/>
          <w:marRight w:val="0"/>
          <w:marTop w:val="0"/>
          <w:marBottom w:val="0"/>
          <w:divBdr>
            <w:top w:val="none" w:sz="0" w:space="0" w:color="auto"/>
            <w:left w:val="none" w:sz="0" w:space="0" w:color="auto"/>
            <w:bottom w:val="none" w:sz="0" w:space="0" w:color="auto"/>
            <w:right w:val="none" w:sz="0" w:space="0" w:color="auto"/>
          </w:divBdr>
        </w:div>
        <w:div w:id="1696268753">
          <w:marLeft w:val="0"/>
          <w:marRight w:val="0"/>
          <w:marTop w:val="0"/>
          <w:marBottom w:val="0"/>
          <w:divBdr>
            <w:top w:val="none" w:sz="0" w:space="0" w:color="auto"/>
            <w:left w:val="none" w:sz="0" w:space="0" w:color="auto"/>
            <w:bottom w:val="none" w:sz="0" w:space="0" w:color="auto"/>
            <w:right w:val="none" w:sz="0" w:space="0" w:color="auto"/>
          </w:divBdr>
        </w:div>
        <w:div w:id="645282614">
          <w:marLeft w:val="0"/>
          <w:marRight w:val="0"/>
          <w:marTop w:val="0"/>
          <w:marBottom w:val="0"/>
          <w:divBdr>
            <w:top w:val="none" w:sz="0" w:space="0" w:color="auto"/>
            <w:left w:val="none" w:sz="0" w:space="0" w:color="auto"/>
            <w:bottom w:val="none" w:sz="0" w:space="0" w:color="auto"/>
            <w:right w:val="none" w:sz="0" w:space="0" w:color="auto"/>
          </w:divBdr>
        </w:div>
        <w:div w:id="258832386">
          <w:marLeft w:val="0"/>
          <w:marRight w:val="0"/>
          <w:marTop w:val="0"/>
          <w:marBottom w:val="0"/>
          <w:divBdr>
            <w:top w:val="none" w:sz="0" w:space="0" w:color="auto"/>
            <w:left w:val="none" w:sz="0" w:space="0" w:color="auto"/>
            <w:bottom w:val="none" w:sz="0" w:space="0" w:color="auto"/>
            <w:right w:val="none" w:sz="0" w:space="0" w:color="auto"/>
          </w:divBdr>
        </w:div>
        <w:div w:id="137844705">
          <w:marLeft w:val="0"/>
          <w:marRight w:val="0"/>
          <w:marTop w:val="0"/>
          <w:marBottom w:val="0"/>
          <w:divBdr>
            <w:top w:val="none" w:sz="0" w:space="0" w:color="auto"/>
            <w:left w:val="none" w:sz="0" w:space="0" w:color="auto"/>
            <w:bottom w:val="none" w:sz="0" w:space="0" w:color="auto"/>
            <w:right w:val="none" w:sz="0" w:space="0" w:color="auto"/>
          </w:divBdr>
        </w:div>
        <w:div w:id="2041397072">
          <w:marLeft w:val="0"/>
          <w:marRight w:val="0"/>
          <w:marTop w:val="0"/>
          <w:marBottom w:val="0"/>
          <w:divBdr>
            <w:top w:val="none" w:sz="0" w:space="0" w:color="auto"/>
            <w:left w:val="none" w:sz="0" w:space="0" w:color="auto"/>
            <w:bottom w:val="none" w:sz="0" w:space="0" w:color="auto"/>
            <w:right w:val="none" w:sz="0" w:space="0" w:color="auto"/>
          </w:divBdr>
        </w:div>
        <w:div w:id="2095055296">
          <w:marLeft w:val="0"/>
          <w:marRight w:val="0"/>
          <w:marTop w:val="0"/>
          <w:marBottom w:val="0"/>
          <w:divBdr>
            <w:top w:val="none" w:sz="0" w:space="0" w:color="auto"/>
            <w:left w:val="none" w:sz="0" w:space="0" w:color="auto"/>
            <w:bottom w:val="none" w:sz="0" w:space="0" w:color="auto"/>
            <w:right w:val="none" w:sz="0" w:space="0" w:color="auto"/>
          </w:divBdr>
        </w:div>
        <w:div w:id="483468548">
          <w:marLeft w:val="0"/>
          <w:marRight w:val="0"/>
          <w:marTop w:val="0"/>
          <w:marBottom w:val="0"/>
          <w:divBdr>
            <w:top w:val="none" w:sz="0" w:space="0" w:color="auto"/>
            <w:left w:val="none" w:sz="0" w:space="0" w:color="auto"/>
            <w:bottom w:val="none" w:sz="0" w:space="0" w:color="auto"/>
            <w:right w:val="none" w:sz="0" w:space="0" w:color="auto"/>
          </w:divBdr>
        </w:div>
        <w:div w:id="227425712">
          <w:marLeft w:val="0"/>
          <w:marRight w:val="0"/>
          <w:marTop w:val="0"/>
          <w:marBottom w:val="0"/>
          <w:divBdr>
            <w:top w:val="none" w:sz="0" w:space="0" w:color="auto"/>
            <w:left w:val="none" w:sz="0" w:space="0" w:color="auto"/>
            <w:bottom w:val="none" w:sz="0" w:space="0" w:color="auto"/>
            <w:right w:val="none" w:sz="0" w:space="0" w:color="auto"/>
          </w:divBdr>
        </w:div>
        <w:div w:id="303389360">
          <w:marLeft w:val="0"/>
          <w:marRight w:val="0"/>
          <w:marTop w:val="0"/>
          <w:marBottom w:val="0"/>
          <w:divBdr>
            <w:top w:val="none" w:sz="0" w:space="0" w:color="auto"/>
            <w:left w:val="none" w:sz="0" w:space="0" w:color="auto"/>
            <w:bottom w:val="none" w:sz="0" w:space="0" w:color="auto"/>
            <w:right w:val="none" w:sz="0" w:space="0" w:color="auto"/>
          </w:divBdr>
        </w:div>
        <w:div w:id="742024599">
          <w:marLeft w:val="0"/>
          <w:marRight w:val="0"/>
          <w:marTop w:val="0"/>
          <w:marBottom w:val="0"/>
          <w:divBdr>
            <w:top w:val="none" w:sz="0" w:space="0" w:color="auto"/>
            <w:left w:val="none" w:sz="0" w:space="0" w:color="auto"/>
            <w:bottom w:val="none" w:sz="0" w:space="0" w:color="auto"/>
            <w:right w:val="none" w:sz="0" w:space="0" w:color="auto"/>
          </w:divBdr>
        </w:div>
        <w:div w:id="150175309">
          <w:marLeft w:val="0"/>
          <w:marRight w:val="0"/>
          <w:marTop w:val="0"/>
          <w:marBottom w:val="0"/>
          <w:divBdr>
            <w:top w:val="none" w:sz="0" w:space="0" w:color="auto"/>
            <w:left w:val="none" w:sz="0" w:space="0" w:color="auto"/>
            <w:bottom w:val="none" w:sz="0" w:space="0" w:color="auto"/>
            <w:right w:val="none" w:sz="0" w:space="0" w:color="auto"/>
          </w:divBdr>
        </w:div>
        <w:div w:id="4485243">
          <w:marLeft w:val="0"/>
          <w:marRight w:val="0"/>
          <w:marTop w:val="0"/>
          <w:marBottom w:val="0"/>
          <w:divBdr>
            <w:top w:val="none" w:sz="0" w:space="0" w:color="auto"/>
            <w:left w:val="none" w:sz="0" w:space="0" w:color="auto"/>
            <w:bottom w:val="none" w:sz="0" w:space="0" w:color="auto"/>
            <w:right w:val="none" w:sz="0" w:space="0" w:color="auto"/>
          </w:divBdr>
        </w:div>
        <w:div w:id="1208638477">
          <w:marLeft w:val="0"/>
          <w:marRight w:val="0"/>
          <w:marTop w:val="0"/>
          <w:marBottom w:val="0"/>
          <w:divBdr>
            <w:top w:val="none" w:sz="0" w:space="0" w:color="auto"/>
            <w:left w:val="none" w:sz="0" w:space="0" w:color="auto"/>
            <w:bottom w:val="none" w:sz="0" w:space="0" w:color="auto"/>
            <w:right w:val="none" w:sz="0" w:space="0" w:color="auto"/>
          </w:divBdr>
        </w:div>
        <w:div w:id="2080245355">
          <w:marLeft w:val="0"/>
          <w:marRight w:val="0"/>
          <w:marTop w:val="0"/>
          <w:marBottom w:val="0"/>
          <w:divBdr>
            <w:top w:val="none" w:sz="0" w:space="0" w:color="auto"/>
            <w:left w:val="none" w:sz="0" w:space="0" w:color="auto"/>
            <w:bottom w:val="none" w:sz="0" w:space="0" w:color="auto"/>
            <w:right w:val="none" w:sz="0" w:space="0" w:color="auto"/>
          </w:divBdr>
        </w:div>
        <w:div w:id="820122108">
          <w:marLeft w:val="0"/>
          <w:marRight w:val="0"/>
          <w:marTop w:val="0"/>
          <w:marBottom w:val="0"/>
          <w:divBdr>
            <w:top w:val="none" w:sz="0" w:space="0" w:color="auto"/>
            <w:left w:val="none" w:sz="0" w:space="0" w:color="auto"/>
            <w:bottom w:val="none" w:sz="0" w:space="0" w:color="auto"/>
            <w:right w:val="none" w:sz="0" w:space="0" w:color="auto"/>
          </w:divBdr>
        </w:div>
        <w:div w:id="29959298">
          <w:marLeft w:val="0"/>
          <w:marRight w:val="0"/>
          <w:marTop w:val="0"/>
          <w:marBottom w:val="0"/>
          <w:divBdr>
            <w:top w:val="none" w:sz="0" w:space="0" w:color="auto"/>
            <w:left w:val="none" w:sz="0" w:space="0" w:color="auto"/>
            <w:bottom w:val="none" w:sz="0" w:space="0" w:color="auto"/>
            <w:right w:val="none" w:sz="0" w:space="0" w:color="auto"/>
          </w:divBdr>
        </w:div>
        <w:div w:id="682559536">
          <w:marLeft w:val="0"/>
          <w:marRight w:val="0"/>
          <w:marTop w:val="0"/>
          <w:marBottom w:val="0"/>
          <w:divBdr>
            <w:top w:val="none" w:sz="0" w:space="0" w:color="auto"/>
            <w:left w:val="none" w:sz="0" w:space="0" w:color="auto"/>
            <w:bottom w:val="none" w:sz="0" w:space="0" w:color="auto"/>
            <w:right w:val="none" w:sz="0" w:space="0" w:color="auto"/>
          </w:divBdr>
        </w:div>
        <w:div w:id="847714580">
          <w:marLeft w:val="0"/>
          <w:marRight w:val="0"/>
          <w:marTop w:val="0"/>
          <w:marBottom w:val="0"/>
          <w:divBdr>
            <w:top w:val="none" w:sz="0" w:space="0" w:color="auto"/>
            <w:left w:val="none" w:sz="0" w:space="0" w:color="auto"/>
            <w:bottom w:val="none" w:sz="0" w:space="0" w:color="auto"/>
            <w:right w:val="none" w:sz="0" w:space="0" w:color="auto"/>
          </w:divBdr>
        </w:div>
        <w:div w:id="673798637">
          <w:marLeft w:val="0"/>
          <w:marRight w:val="0"/>
          <w:marTop w:val="0"/>
          <w:marBottom w:val="0"/>
          <w:divBdr>
            <w:top w:val="none" w:sz="0" w:space="0" w:color="auto"/>
            <w:left w:val="none" w:sz="0" w:space="0" w:color="auto"/>
            <w:bottom w:val="none" w:sz="0" w:space="0" w:color="auto"/>
            <w:right w:val="none" w:sz="0" w:space="0" w:color="auto"/>
          </w:divBdr>
        </w:div>
        <w:div w:id="92214239">
          <w:marLeft w:val="0"/>
          <w:marRight w:val="0"/>
          <w:marTop w:val="0"/>
          <w:marBottom w:val="0"/>
          <w:divBdr>
            <w:top w:val="none" w:sz="0" w:space="0" w:color="auto"/>
            <w:left w:val="none" w:sz="0" w:space="0" w:color="auto"/>
            <w:bottom w:val="none" w:sz="0" w:space="0" w:color="auto"/>
            <w:right w:val="none" w:sz="0" w:space="0" w:color="auto"/>
          </w:divBdr>
        </w:div>
        <w:div w:id="1454640818">
          <w:marLeft w:val="0"/>
          <w:marRight w:val="0"/>
          <w:marTop w:val="0"/>
          <w:marBottom w:val="0"/>
          <w:divBdr>
            <w:top w:val="none" w:sz="0" w:space="0" w:color="auto"/>
            <w:left w:val="none" w:sz="0" w:space="0" w:color="auto"/>
            <w:bottom w:val="none" w:sz="0" w:space="0" w:color="auto"/>
            <w:right w:val="none" w:sz="0" w:space="0" w:color="auto"/>
          </w:divBdr>
        </w:div>
        <w:div w:id="1330403664">
          <w:marLeft w:val="0"/>
          <w:marRight w:val="0"/>
          <w:marTop w:val="0"/>
          <w:marBottom w:val="0"/>
          <w:divBdr>
            <w:top w:val="none" w:sz="0" w:space="0" w:color="auto"/>
            <w:left w:val="none" w:sz="0" w:space="0" w:color="auto"/>
            <w:bottom w:val="none" w:sz="0" w:space="0" w:color="auto"/>
            <w:right w:val="none" w:sz="0" w:space="0" w:color="auto"/>
          </w:divBdr>
        </w:div>
        <w:div w:id="2057464475">
          <w:marLeft w:val="0"/>
          <w:marRight w:val="0"/>
          <w:marTop w:val="0"/>
          <w:marBottom w:val="0"/>
          <w:divBdr>
            <w:top w:val="none" w:sz="0" w:space="0" w:color="auto"/>
            <w:left w:val="none" w:sz="0" w:space="0" w:color="auto"/>
            <w:bottom w:val="none" w:sz="0" w:space="0" w:color="auto"/>
            <w:right w:val="none" w:sz="0" w:space="0" w:color="auto"/>
          </w:divBdr>
        </w:div>
        <w:div w:id="1534420472">
          <w:marLeft w:val="0"/>
          <w:marRight w:val="0"/>
          <w:marTop w:val="0"/>
          <w:marBottom w:val="0"/>
          <w:divBdr>
            <w:top w:val="none" w:sz="0" w:space="0" w:color="auto"/>
            <w:left w:val="none" w:sz="0" w:space="0" w:color="auto"/>
            <w:bottom w:val="none" w:sz="0" w:space="0" w:color="auto"/>
            <w:right w:val="none" w:sz="0" w:space="0" w:color="auto"/>
          </w:divBdr>
        </w:div>
        <w:div w:id="1969621595">
          <w:marLeft w:val="0"/>
          <w:marRight w:val="0"/>
          <w:marTop w:val="0"/>
          <w:marBottom w:val="0"/>
          <w:divBdr>
            <w:top w:val="none" w:sz="0" w:space="0" w:color="auto"/>
            <w:left w:val="none" w:sz="0" w:space="0" w:color="auto"/>
            <w:bottom w:val="none" w:sz="0" w:space="0" w:color="auto"/>
            <w:right w:val="none" w:sz="0" w:space="0" w:color="auto"/>
          </w:divBdr>
        </w:div>
        <w:div w:id="1356343682">
          <w:marLeft w:val="0"/>
          <w:marRight w:val="0"/>
          <w:marTop w:val="0"/>
          <w:marBottom w:val="0"/>
          <w:divBdr>
            <w:top w:val="none" w:sz="0" w:space="0" w:color="auto"/>
            <w:left w:val="none" w:sz="0" w:space="0" w:color="auto"/>
            <w:bottom w:val="none" w:sz="0" w:space="0" w:color="auto"/>
            <w:right w:val="none" w:sz="0" w:space="0" w:color="auto"/>
          </w:divBdr>
        </w:div>
        <w:div w:id="1980264686">
          <w:marLeft w:val="0"/>
          <w:marRight w:val="0"/>
          <w:marTop w:val="0"/>
          <w:marBottom w:val="0"/>
          <w:divBdr>
            <w:top w:val="none" w:sz="0" w:space="0" w:color="auto"/>
            <w:left w:val="none" w:sz="0" w:space="0" w:color="auto"/>
            <w:bottom w:val="none" w:sz="0" w:space="0" w:color="auto"/>
            <w:right w:val="none" w:sz="0" w:space="0" w:color="auto"/>
          </w:divBdr>
        </w:div>
        <w:div w:id="320500061">
          <w:marLeft w:val="0"/>
          <w:marRight w:val="0"/>
          <w:marTop w:val="0"/>
          <w:marBottom w:val="0"/>
          <w:divBdr>
            <w:top w:val="none" w:sz="0" w:space="0" w:color="auto"/>
            <w:left w:val="none" w:sz="0" w:space="0" w:color="auto"/>
            <w:bottom w:val="none" w:sz="0" w:space="0" w:color="auto"/>
            <w:right w:val="none" w:sz="0" w:space="0" w:color="auto"/>
          </w:divBdr>
        </w:div>
        <w:div w:id="885529603">
          <w:marLeft w:val="0"/>
          <w:marRight w:val="0"/>
          <w:marTop w:val="0"/>
          <w:marBottom w:val="0"/>
          <w:divBdr>
            <w:top w:val="none" w:sz="0" w:space="0" w:color="auto"/>
            <w:left w:val="none" w:sz="0" w:space="0" w:color="auto"/>
            <w:bottom w:val="none" w:sz="0" w:space="0" w:color="auto"/>
            <w:right w:val="none" w:sz="0" w:space="0" w:color="auto"/>
          </w:divBdr>
        </w:div>
        <w:div w:id="640622263">
          <w:marLeft w:val="0"/>
          <w:marRight w:val="0"/>
          <w:marTop w:val="0"/>
          <w:marBottom w:val="0"/>
          <w:divBdr>
            <w:top w:val="none" w:sz="0" w:space="0" w:color="auto"/>
            <w:left w:val="none" w:sz="0" w:space="0" w:color="auto"/>
            <w:bottom w:val="none" w:sz="0" w:space="0" w:color="auto"/>
            <w:right w:val="none" w:sz="0" w:space="0" w:color="auto"/>
          </w:divBdr>
        </w:div>
        <w:div w:id="1471938988">
          <w:marLeft w:val="0"/>
          <w:marRight w:val="0"/>
          <w:marTop w:val="0"/>
          <w:marBottom w:val="0"/>
          <w:divBdr>
            <w:top w:val="none" w:sz="0" w:space="0" w:color="auto"/>
            <w:left w:val="none" w:sz="0" w:space="0" w:color="auto"/>
            <w:bottom w:val="none" w:sz="0" w:space="0" w:color="auto"/>
            <w:right w:val="none" w:sz="0" w:space="0" w:color="auto"/>
          </w:divBdr>
        </w:div>
        <w:div w:id="812602210">
          <w:marLeft w:val="0"/>
          <w:marRight w:val="0"/>
          <w:marTop w:val="0"/>
          <w:marBottom w:val="0"/>
          <w:divBdr>
            <w:top w:val="none" w:sz="0" w:space="0" w:color="auto"/>
            <w:left w:val="none" w:sz="0" w:space="0" w:color="auto"/>
            <w:bottom w:val="none" w:sz="0" w:space="0" w:color="auto"/>
            <w:right w:val="none" w:sz="0" w:space="0" w:color="auto"/>
          </w:divBdr>
        </w:div>
        <w:div w:id="1823693231">
          <w:marLeft w:val="0"/>
          <w:marRight w:val="0"/>
          <w:marTop w:val="0"/>
          <w:marBottom w:val="0"/>
          <w:divBdr>
            <w:top w:val="none" w:sz="0" w:space="0" w:color="auto"/>
            <w:left w:val="none" w:sz="0" w:space="0" w:color="auto"/>
            <w:bottom w:val="none" w:sz="0" w:space="0" w:color="auto"/>
            <w:right w:val="none" w:sz="0" w:space="0" w:color="auto"/>
          </w:divBdr>
        </w:div>
        <w:div w:id="1041399374">
          <w:marLeft w:val="0"/>
          <w:marRight w:val="0"/>
          <w:marTop w:val="0"/>
          <w:marBottom w:val="0"/>
          <w:divBdr>
            <w:top w:val="none" w:sz="0" w:space="0" w:color="auto"/>
            <w:left w:val="none" w:sz="0" w:space="0" w:color="auto"/>
            <w:bottom w:val="none" w:sz="0" w:space="0" w:color="auto"/>
            <w:right w:val="none" w:sz="0" w:space="0" w:color="auto"/>
          </w:divBdr>
        </w:div>
        <w:div w:id="826825282">
          <w:marLeft w:val="0"/>
          <w:marRight w:val="0"/>
          <w:marTop w:val="0"/>
          <w:marBottom w:val="0"/>
          <w:divBdr>
            <w:top w:val="none" w:sz="0" w:space="0" w:color="auto"/>
            <w:left w:val="none" w:sz="0" w:space="0" w:color="auto"/>
            <w:bottom w:val="none" w:sz="0" w:space="0" w:color="auto"/>
            <w:right w:val="none" w:sz="0" w:space="0" w:color="auto"/>
          </w:divBdr>
        </w:div>
        <w:div w:id="699934833">
          <w:marLeft w:val="0"/>
          <w:marRight w:val="0"/>
          <w:marTop w:val="0"/>
          <w:marBottom w:val="0"/>
          <w:divBdr>
            <w:top w:val="none" w:sz="0" w:space="0" w:color="auto"/>
            <w:left w:val="none" w:sz="0" w:space="0" w:color="auto"/>
            <w:bottom w:val="none" w:sz="0" w:space="0" w:color="auto"/>
            <w:right w:val="none" w:sz="0" w:space="0" w:color="auto"/>
          </w:divBdr>
        </w:div>
        <w:div w:id="210844711">
          <w:marLeft w:val="0"/>
          <w:marRight w:val="0"/>
          <w:marTop w:val="0"/>
          <w:marBottom w:val="0"/>
          <w:divBdr>
            <w:top w:val="none" w:sz="0" w:space="0" w:color="auto"/>
            <w:left w:val="none" w:sz="0" w:space="0" w:color="auto"/>
            <w:bottom w:val="none" w:sz="0" w:space="0" w:color="auto"/>
            <w:right w:val="none" w:sz="0" w:space="0" w:color="auto"/>
          </w:divBdr>
        </w:div>
        <w:div w:id="741560366">
          <w:marLeft w:val="0"/>
          <w:marRight w:val="0"/>
          <w:marTop w:val="0"/>
          <w:marBottom w:val="0"/>
          <w:divBdr>
            <w:top w:val="none" w:sz="0" w:space="0" w:color="auto"/>
            <w:left w:val="none" w:sz="0" w:space="0" w:color="auto"/>
            <w:bottom w:val="none" w:sz="0" w:space="0" w:color="auto"/>
            <w:right w:val="none" w:sz="0" w:space="0" w:color="auto"/>
          </w:divBdr>
        </w:div>
        <w:div w:id="220792225">
          <w:marLeft w:val="0"/>
          <w:marRight w:val="0"/>
          <w:marTop w:val="0"/>
          <w:marBottom w:val="0"/>
          <w:divBdr>
            <w:top w:val="none" w:sz="0" w:space="0" w:color="auto"/>
            <w:left w:val="none" w:sz="0" w:space="0" w:color="auto"/>
            <w:bottom w:val="none" w:sz="0" w:space="0" w:color="auto"/>
            <w:right w:val="none" w:sz="0" w:space="0" w:color="auto"/>
          </w:divBdr>
        </w:div>
        <w:div w:id="4552259">
          <w:marLeft w:val="0"/>
          <w:marRight w:val="0"/>
          <w:marTop w:val="0"/>
          <w:marBottom w:val="0"/>
          <w:divBdr>
            <w:top w:val="none" w:sz="0" w:space="0" w:color="auto"/>
            <w:left w:val="none" w:sz="0" w:space="0" w:color="auto"/>
            <w:bottom w:val="none" w:sz="0" w:space="0" w:color="auto"/>
            <w:right w:val="none" w:sz="0" w:space="0" w:color="auto"/>
          </w:divBdr>
        </w:div>
        <w:div w:id="476849288">
          <w:marLeft w:val="0"/>
          <w:marRight w:val="0"/>
          <w:marTop w:val="0"/>
          <w:marBottom w:val="0"/>
          <w:divBdr>
            <w:top w:val="none" w:sz="0" w:space="0" w:color="auto"/>
            <w:left w:val="none" w:sz="0" w:space="0" w:color="auto"/>
            <w:bottom w:val="none" w:sz="0" w:space="0" w:color="auto"/>
            <w:right w:val="none" w:sz="0" w:space="0" w:color="auto"/>
          </w:divBdr>
        </w:div>
        <w:div w:id="298918734">
          <w:marLeft w:val="0"/>
          <w:marRight w:val="0"/>
          <w:marTop w:val="0"/>
          <w:marBottom w:val="0"/>
          <w:divBdr>
            <w:top w:val="none" w:sz="0" w:space="0" w:color="auto"/>
            <w:left w:val="none" w:sz="0" w:space="0" w:color="auto"/>
            <w:bottom w:val="none" w:sz="0" w:space="0" w:color="auto"/>
            <w:right w:val="none" w:sz="0" w:space="0" w:color="auto"/>
          </w:divBdr>
        </w:div>
        <w:div w:id="2137139691">
          <w:marLeft w:val="0"/>
          <w:marRight w:val="0"/>
          <w:marTop w:val="0"/>
          <w:marBottom w:val="0"/>
          <w:divBdr>
            <w:top w:val="none" w:sz="0" w:space="0" w:color="auto"/>
            <w:left w:val="none" w:sz="0" w:space="0" w:color="auto"/>
            <w:bottom w:val="none" w:sz="0" w:space="0" w:color="auto"/>
            <w:right w:val="none" w:sz="0" w:space="0" w:color="auto"/>
          </w:divBdr>
        </w:div>
        <w:div w:id="1133712076">
          <w:marLeft w:val="0"/>
          <w:marRight w:val="0"/>
          <w:marTop w:val="0"/>
          <w:marBottom w:val="0"/>
          <w:divBdr>
            <w:top w:val="none" w:sz="0" w:space="0" w:color="auto"/>
            <w:left w:val="none" w:sz="0" w:space="0" w:color="auto"/>
            <w:bottom w:val="none" w:sz="0" w:space="0" w:color="auto"/>
            <w:right w:val="none" w:sz="0" w:space="0" w:color="auto"/>
          </w:divBdr>
        </w:div>
        <w:div w:id="700974452">
          <w:marLeft w:val="0"/>
          <w:marRight w:val="0"/>
          <w:marTop w:val="0"/>
          <w:marBottom w:val="0"/>
          <w:divBdr>
            <w:top w:val="none" w:sz="0" w:space="0" w:color="auto"/>
            <w:left w:val="none" w:sz="0" w:space="0" w:color="auto"/>
            <w:bottom w:val="none" w:sz="0" w:space="0" w:color="auto"/>
            <w:right w:val="none" w:sz="0" w:space="0" w:color="auto"/>
          </w:divBdr>
        </w:div>
        <w:div w:id="715541823">
          <w:marLeft w:val="0"/>
          <w:marRight w:val="0"/>
          <w:marTop w:val="0"/>
          <w:marBottom w:val="0"/>
          <w:divBdr>
            <w:top w:val="none" w:sz="0" w:space="0" w:color="auto"/>
            <w:left w:val="none" w:sz="0" w:space="0" w:color="auto"/>
            <w:bottom w:val="none" w:sz="0" w:space="0" w:color="auto"/>
            <w:right w:val="none" w:sz="0" w:space="0" w:color="auto"/>
          </w:divBdr>
        </w:div>
        <w:div w:id="69542193">
          <w:marLeft w:val="0"/>
          <w:marRight w:val="0"/>
          <w:marTop w:val="0"/>
          <w:marBottom w:val="0"/>
          <w:divBdr>
            <w:top w:val="none" w:sz="0" w:space="0" w:color="auto"/>
            <w:left w:val="none" w:sz="0" w:space="0" w:color="auto"/>
            <w:bottom w:val="none" w:sz="0" w:space="0" w:color="auto"/>
            <w:right w:val="none" w:sz="0" w:space="0" w:color="auto"/>
          </w:divBdr>
        </w:div>
        <w:div w:id="1676036754">
          <w:marLeft w:val="0"/>
          <w:marRight w:val="0"/>
          <w:marTop w:val="0"/>
          <w:marBottom w:val="0"/>
          <w:divBdr>
            <w:top w:val="none" w:sz="0" w:space="0" w:color="auto"/>
            <w:left w:val="none" w:sz="0" w:space="0" w:color="auto"/>
            <w:bottom w:val="none" w:sz="0" w:space="0" w:color="auto"/>
            <w:right w:val="none" w:sz="0" w:space="0" w:color="auto"/>
          </w:divBdr>
        </w:div>
        <w:div w:id="1569339379">
          <w:marLeft w:val="0"/>
          <w:marRight w:val="0"/>
          <w:marTop w:val="0"/>
          <w:marBottom w:val="0"/>
          <w:divBdr>
            <w:top w:val="none" w:sz="0" w:space="0" w:color="auto"/>
            <w:left w:val="none" w:sz="0" w:space="0" w:color="auto"/>
            <w:bottom w:val="none" w:sz="0" w:space="0" w:color="auto"/>
            <w:right w:val="none" w:sz="0" w:space="0" w:color="auto"/>
          </w:divBdr>
        </w:div>
        <w:div w:id="2010787620">
          <w:marLeft w:val="0"/>
          <w:marRight w:val="0"/>
          <w:marTop w:val="0"/>
          <w:marBottom w:val="0"/>
          <w:divBdr>
            <w:top w:val="none" w:sz="0" w:space="0" w:color="auto"/>
            <w:left w:val="none" w:sz="0" w:space="0" w:color="auto"/>
            <w:bottom w:val="none" w:sz="0" w:space="0" w:color="auto"/>
            <w:right w:val="none" w:sz="0" w:space="0" w:color="auto"/>
          </w:divBdr>
        </w:div>
        <w:div w:id="454713147">
          <w:marLeft w:val="0"/>
          <w:marRight w:val="0"/>
          <w:marTop w:val="0"/>
          <w:marBottom w:val="0"/>
          <w:divBdr>
            <w:top w:val="none" w:sz="0" w:space="0" w:color="auto"/>
            <w:left w:val="none" w:sz="0" w:space="0" w:color="auto"/>
            <w:bottom w:val="none" w:sz="0" w:space="0" w:color="auto"/>
            <w:right w:val="none" w:sz="0" w:space="0" w:color="auto"/>
          </w:divBdr>
        </w:div>
      </w:divsChild>
    </w:div>
    <w:div w:id="2069380125">
      <w:bodyDiv w:val="1"/>
      <w:marLeft w:val="0"/>
      <w:marRight w:val="0"/>
      <w:marTop w:val="0"/>
      <w:marBottom w:val="0"/>
      <w:divBdr>
        <w:top w:val="none" w:sz="0" w:space="0" w:color="auto"/>
        <w:left w:val="none" w:sz="0" w:space="0" w:color="auto"/>
        <w:bottom w:val="none" w:sz="0" w:space="0" w:color="auto"/>
        <w:right w:val="none" w:sz="0" w:space="0" w:color="auto"/>
      </w:divBdr>
      <w:divsChild>
        <w:div w:id="890767541">
          <w:marLeft w:val="0"/>
          <w:marRight w:val="0"/>
          <w:marTop w:val="0"/>
          <w:marBottom w:val="0"/>
          <w:divBdr>
            <w:top w:val="none" w:sz="0" w:space="0" w:color="auto"/>
            <w:left w:val="none" w:sz="0" w:space="0" w:color="auto"/>
            <w:bottom w:val="none" w:sz="0" w:space="0" w:color="auto"/>
            <w:right w:val="none" w:sz="0" w:space="0" w:color="auto"/>
          </w:divBdr>
        </w:div>
        <w:div w:id="350573090">
          <w:marLeft w:val="0"/>
          <w:marRight w:val="0"/>
          <w:marTop w:val="0"/>
          <w:marBottom w:val="0"/>
          <w:divBdr>
            <w:top w:val="none" w:sz="0" w:space="0" w:color="auto"/>
            <w:left w:val="none" w:sz="0" w:space="0" w:color="auto"/>
            <w:bottom w:val="none" w:sz="0" w:space="0" w:color="auto"/>
            <w:right w:val="none" w:sz="0" w:space="0" w:color="auto"/>
          </w:divBdr>
        </w:div>
        <w:div w:id="347295000">
          <w:marLeft w:val="0"/>
          <w:marRight w:val="0"/>
          <w:marTop w:val="0"/>
          <w:marBottom w:val="0"/>
          <w:divBdr>
            <w:top w:val="none" w:sz="0" w:space="0" w:color="auto"/>
            <w:left w:val="none" w:sz="0" w:space="0" w:color="auto"/>
            <w:bottom w:val="none" w:sz="0" w:space="0" w:color="auto"/>
            <w:right w:val="none" w:sz="0" w:space="0" w:color="auto"/>
          </w:divBdr>
        </w:div>
        <w:div w:id="1112287738">
          <w:marLeft w:val="0"/>
          <w:marRight w:val="0"/>
          <w:marTop w:val="0"/>
          <w:marBottom w:val="0"/>
          <w:divBdr>
            <w:top w:val="none" w:sz="0" w:space="0" w:color="auto"/>
            <w:left w:val="none" w:sz="0" w:space="0" w:color="auto"/>
            <w:bottom w:val="none" w:sz="0" w:space="0" w:color="auto"/>
            <w:right w:val="none" w:sz="0" w:space="0" w:color="auto"/>
          </w:divBdr>
        </w:div>
        <w:div w:id="2112554846">
          <w:marLeft w:val="0"/>
          <w:marRight w:val="0"/>
          <w:marTop w:val="0"/>
          <w:marBottom w:val="0"/>
          <w:divBdr>
            <w:top w:val="none" w:sz="0" w:space="0" w:color="auto"/>
            <w:left w:val="none" w:sz="0" w:space="0" w:color="auto"/>
            <w:bottom w:val="none" w:sz="0" w:space="0" w:color="auto"/>
            <w:right w:val="none" w:sz="0" w:space="0" w:color="auto"/>
          </w:divBdr>
        </w:div>
        <w:div w:id="1010256119">
          <w:marLeft w:val="0"/>
          <w:marRight w:val="0"/>
          <w:marTop w:val="0"/>
          <w:marBottom w:val="0"/>
          <w:divBdr>
            <w:top w:val="none" w:sz="0" w:space="0" w:color="auto"/>
            <w:left w:val="none" w:sz="0" w:space="0" w:color="auto"/>
            <w:bottom w:val="none" w:sz="0" w:space="0" w:color="auto"/>
            <w:right w:val="none" w:sz="0" w:space="0" w:color="auto"/>
          </w:divBdr>
        </w:div>
        <w:div w:id="1246837076">
          <w:marLeft w:val="0"/>
          <w:marRight w:val="0"/>
          <w:marTop w:val="0"/>
          <w:marBottom w:val="0"/>
          <w:divBdr>
            <w:top w:val="none" w:sz="0" w:space="0" w:color="auto"/>
            <w:left w:val="none" w:sz="0" w:space="0" w:color="auto"/>
            <w:bottom w:val="none" w:sz="0" w:space="0" w:color="auto"/>
            <w:right w:val="none" w:sz="0" w:space="0" w:color="auto"/>
          </w:divBdr>
        </w:div>
        <w:div w:id="1861629065">
          <w:marLeft w:val="0"/>
          <w:marRight w:val="0"/>
          <w:marTop w:val="0"/>
          <w:marBottom w:val="0"/>
          <w:divBdr>
            <w:top w:val="none" w:sz="0" w:space="0" w:color="auto"/>
            <w:left w:val="none" w:sz="0" w:space="0" w:color="auto"/>
            <w:bottom w:val="none" w:sz="0" w:space="0" w:color="auto"/>
            <w:right w:val="none" w:sz="0" w:space="0" w:color="auto"/>
          </w:divBdr>
        </w:div>
        <w:div w:id="2129468885">
          <w:marLeft w:val="0"/>
          <w:marRight w:val="0"/>
          <w:marTop w:val="0"/>
          <w:marBottom w:val="0"/>
          <w:divBdr>
            <w:top w:val="none" w:sz="0" w:space="0" w:color="auto"/>
            <w:left w:val="none" w:sz="0" w:space="0" w:color="auto"/>
            <w:bottom w:val="none" w:sz="0" w:space="0" w:color="auto"/>
            <w:right w:val="none" w:sz="0" w:space="0" w:color="auto"/>
          </w:divBdr>
        </w:div>
        <w:div w:id="1955286588">
          <w:marLeft w:val="0"/>
          <w:marRight w:val="0"/>
          <w:marTop w:val="0"/>
          <w:marBottom w:val="0"/>
          <w:divBdr>
            <w:top w:val="none" w:sz="0" w:space="0" w:color="auto"/>
            <w:left w:val="none" w:sz="0" w:space="0" w:color="auto"/>
            <w:bottom w:val="none" w:sz="0" w:space="0" w:color="auto"/>
            <w:right w:val="none" w:sz="0" w:space="0" w:color="auto"/>
          </w:divBdr>
        </w:div>
        <w:div w:id="32850738">
          <w:marLeft w:val="0"/>
          <w:marRight w:val="0"/>
          <w:marTop w:val="0"/>
          <w:marBottom w:val="0"/>
          <w:divBdr>
            <w:top w:val="none" w:sz="0" w:space="0" w:color="auto"/>
            <w:left w:val="none" w:sz="0" w:space="0" w:color="auto"/>
            <w:bottom w:val="none" w:sz="0" w:space="0" w:color="auto"/>
            <w:right w:val="none" w:sz="0" w:space="0" w:color="auto"/>
          </w:divBdr>
        </w:div>
        <w:div w:id="1971133263">
          <w:marLeft w:val="0"/>
          <w:marRight w:val="0"/>
          <w:marTop w:val="0"/>
          <w:marBottom w:val="0"/>
          <w:divBdr>
            <w:top w:val="none" w:sz="0" w:space="0" w:color="auto"/>
            <w:left w:val="none" w:sz="0" w:space="0" w:color="auto"/>
            <w:bottom w:val="none" w:sz="0" w:space="0" w:color="auto"/>
            <w:right w:val="none" w:sz="0" w:space="0" w:color="auto"/>
          </w:divBdr>
        </w:div>
        <w:div w:id="640041244">
          <w:marLeft w:val="0"/>
          <w:marRight w:val="0"/>
          <w:marTop w:val="0"/>
          <w:marBottom w:val="0"/>
          <w:divBdr>
            <w:top w:val="none" w:sz="0" w:space="0" w:color="auto"/>
            <w:left w:val="none" w:sz="0" w:space="0" w:color="auto"/>
            <w:bottom w:val="none" w:sz="0" w:space="0" w:color="auto"/>
            <w:right w:val="none" w:sz="0" w:space="0" w:color="auto"/>
          </w:divBdr>
        </w:div>
        <w:div w:id="2052264103">
          <w:marLeft w:val="0"/>
          <w:marRight w:val="0"/>
          <w:marTop w:val="0"/>
          <w:marBottom w:val="0"/>
          <w:divBdr>
            <w:top w:val="none" w:sz="0" w:space="0" w:color="auto"/>
            <w:left w:val="none" w:sz="0" w:space="0" w:color="auto"/>
            <w:bottom w:val="none" w:sz="0" w:space="0" w:color="auto"/>
            <w:right w:val="none" w:sz="0" w:space="0" w:color="auto"/>
          </w:divBdr>
        </w:div>
        <w:div w:id="1904872533">
          <w:marLeft w:val="0"/>
          <w:marRight w:val="0"/>
          <w:marTop w:val="0"/>
          <w:marBottom w:val="0"/>
          <w:divBdr>
            <w:top w:val="none" w:sz="0" w:space="0" w:color="auto"/>
            <w:left w:val="none" w:sz="0" w:space="0" w:color="auto"/>
            <w:bottom w:val="none" w:sz="0" w:space="0" w:color="auto"/>
            <w:right w:val="none" w:sz="0" w:space="0" w:color="auto"/>
          </w:divBdr>
        </w:div>
        <w:div w:id="596065343">
          <w:marLeft w:val="0"/>
          <w:marRight w:val="0"/>
          <w:marTop w:val="0"/>
          <w:marBottom w:val="0"/>
          <w:divBdr>
            <w:top w:val="none" w:sz="0" w:space="0" w:color="auto"/>
            <w:left w:val="none" w:sz="0" w:space="0" w:color="auto"/>
            <w:bottom w:val="none" w:sz="0" w:space="0" w:color="auto"/>
            <w:right w:val="none" w:sz="0" w:space="0" w:color="auto"/>
          </w:divBdr>
        </w:div>
        <w:div w:id="1762143156">
          <w:marLeft w:val="0"/>
          <w:marRight w:val="0"/>
          <w:marTop w:val="0"/>
          <w:marBottom w:val="0"/>
          <w:divBdr>
            <w:top w:val="none" w:sz="0" w:space="0" w:color="auto"/>
            <w:left w:val="none" w:sz="0" w:space="0" w:color="auto"/>
            <w:bottom w:val="none" w:sz="0" w:space="0" w:color="auto"/>
            <w:right w:val="none" w:sz="0" w:space="0" w:color="auto"/>
          </w:divBdr>
        </w:div>
        <w:div w:id="447511683">
          <w:marLeft w:val="0"/>
          <w:marRight w:val="0"/>
          <w:marTop w:val="0"/>
          <w:marBottom w:val="0"/>
          <w:divBdr>
            <w:top w:val="none" w:sz="0" w:space="0" w:color="auto"/>
            <w:left w:val="none" w:sz="0" w:space="0" w:color="auto"/>
            <w:bottom w:val="none" w:sz="0" w:space="0" w:color="auto"/>
            <w:right w:val="none" w:sz="0" w:space="0" w:color="auto"/>
          </w:divBdr>
        </w:div>
        <w:div w:id="1415319447">
          <w:marLeft w:val="0"/>
          <w:marRight w:val="0"/>
          <w:marTop w:val="0"/>
          <w:marBottom w:val="0"/>
          <w:divBdr>
            <w:top w:val="none" w:sz="0" w:space="0" w:color="auto"/>
            <w:left w:val="none" w:sz="0" w:space="0" w:color="auto"/>
            <w:bottom w:val="none" w:sz="0" w:space="0" w:color="auto"/>
            <w:right w:val="none" w:sz="0" w:space="0" w:color="auto"/>
          </w:divBdr>
        </w:div>
        <w:div w:id="540703668">
          <w:marLeft w:val="0"/>
          <w:marRight w:val="0"/>
          <w:marTop w:val="0"/>
          <w:marBottom w:val="0"/>
          <w:divBdr>
            <w:top w:val="none" w:sz="0" w:space="0" w:color="auto"/>
            <w:left w:val="none" w:sz="0" w:space="0" w:color="auto"/>
            <w:bottom w:val="none" w:sz="0" w:space="0" w:color="auto"/>
            <w:right w:val="none" w:sz="0" w:space="0" w:color="auto"/>
          </w:divBdr>
        </w:div>
        <w:div w:id="1181092621">
          <w:marLeft w:val="0"/>
          <w:marRight w:val="0"/>
          <w:marTop w:val="0"/>
          <w:marBottom w:val="0"/>
          <w:divBdr>
            <w:top w:val="none" w:sz="0" w:space="0" w:color="auto"/>
            <w:left w:val="none" w:sz="0" w:space="0" w:color="auto"/>
            <w:bottom w:val="none" w:sz="0" w:space="0" w:color="auto"/>
            <w:right w:val="none" w:sz="0" w:space="0" w:color="auto"/>
          </w:divBdr>
        </w:div>
        <w:div w:id="1781292955">
          <w:marLeft w:val="0"/>
          <w:marRight w:val="0"/>
          <w:marTop w:val="0"/>
          <w:marBottom w:val="0"/>
          <w:divBdr>
            <w:top w:val="none" w:sz="0" w:space="0" w:color="auto"/>
            <w:left w:val="none" w:sz="0" w:space="0" w:color="auto"/>
            <w:bottom w:val="none" w:sz="0" w:space="0" w:color="auto"/>
            <w:right w:val="none" w:sz="0" w:space="0" w:color="auto"/>
          </w:divBdr>
        </w:div>
        <w:div w:id="1925802043">
          <w:marLeft w:val="0"/>
          <w:marRight w:val="0"/>
          <w:marTop w:val="0"/>
          <w:marBottom w:val="0"/>
          <w:divBdr>
            <w:top w:val="none" w:sz="0" w:space="0" w:color="auto"/>
            <w:left w:val="none" w:sz="0" w:space="0" w:color="auto"/>
            <w:bottom w:val="none" w:sz="0" w:space="0" w:color="auto"/>
            <w:right w:val="none" w:sz="0" w:space="0" w:color="auto"/>
          </w:divBdr>
        </w:div>
        <w:div w:id="1021736471">
          <w:marLeft w:val="0"/>
          <w:marRight w:val="0"/>
          <w:marTop w:val="0"/>
          <w:marBottom w:val="0"/>
          <w:divBdr>
            <w:top w:val="none" w:sz="0" w:space="0" w:color="auto"/>
            <w:left w:val="none" w:sz="0" w:space="0" w:color="auto"/>
            <w:bottom w:val="none" w:sz="0" w:space="0" w:color="auto"/>
            <w:right w:val="none" w:sz="0" w:space="0" w:color="auto"/>
          </w:divBdr>
        </w:div>
        <w:div w:id="2053650364">
          <w:marLeft w:val="0"/>
          <w:marRight w:val="0"/>
          <w:marTop w:val="0"/>
          <w:marBottom w:val="0"/>
          <w:divBdr>
            <w:top w:val="none" w:sz="0" w:space="0" w:color="auto"/>
            <w:left w:val="none" w:sz="0" w:space="0" w:color="auto"/>
            <w:bottom w:val="none" w:sz="0" w:space="0" w:color="auto"/>
            <w:right w:val="none" w:sz="0" w:space="0" w:color="auto"/>
          </w:divBdr>
        </w:div>
        <w:div w:id="894970486">
          <w:marLeft w:val="0"/>
          <w:marRight w:val="0"/>
          <w:marTop w:val="0"/>
          <w:marBottom w:val="0"/>
          <w:divBdr>
            <w:top w:val="none" w:sz="0" w:space="0" w:color="auto"/>
            <w:left w:val="none" w:sz="0" w:space="0" w:color="auto"/>
            <w:bottom w:val="none" w:sz="0" w:space="0" w:color="auto"/>
            <w:right w:val="none" w:sz="0" w:space="0" w:color="auto"/>
          </w:divBdr>
        </w:div>
        <w:div w:id="413429658">
          <w:marLeft w:val="0"/>
          <w:marRight w:val="0"/>
          <w:marTop w:val="0"/>
          <w:marBottom w:val="0"/>
          <w:divBdr>
            <w:top w:val="none" w:sz="0" w:space="0" w:color="auto"/>
            <w:left w:val="none" w:sz="0" w:space="0" w:color="auto"/>
            <w:bottom w:val="none" w:sz="0" w:space="0" w:color="auto"/>
            <w:right w:val="none" w:sz="0" w:space="0" w:color="auto"/>
          </w:divBdr>
        </w:div>
        <w:div w:id="446893603">
          <w:marLeft w:val="0"/>
          <w:marRight w:val="0"/>
          <w:marTop w:val="0"/>
          <w:marBottom w:val="0"/>
          <w:divBdr>
            <w:top w:val="none" w:sz="0" w:space="0" w:color="auto"/>
            <w:left w:val="none" w:sz="0" w:space="0" w:color="auto"/>
            <w:bottom w:val="none" w:sz="0" w:space="0" w:color="auto"/>
            <w:right w:val="none" w:sz="0" w:space="0" w:color="auto"/>
          </w:divBdr>
        </w:div>
        <w:div w:id="1804762656">
          <w:marLeft w:val="0"/>
          <w:marRight w:val="0"/>
          <w:marTop w:val="0"/>
          <w:marBottom w:val="0"/>
          <w:divBdr>
            <w:top w:val="none" w:sz="0" w:space="0" w:color="auto"/>
            <w:left w:val="none" w:sz="0" w:space="0" w:color="auto"/>
            <w:bottom w:val="none" w:sz="0" w:space="0" w:color="auto"/>
            <w:right w:val="none" w:sz="0" w:space="0" w:color="auto"/>
          </w:divBdr>
        </w:div>
        <w:div w:id="1155297314">
          <w:marLeft w:val="0"/>
          <w:marRight w:val="0"/>
          <w:marTop w:val="0"/>
          <w:marBottom w:val="0"/>
          <w:divBdr>
            <w:top w:val="none" w:sz="0" w:space="0" w:color="auto"/>
            <w:left w:val="none" w:sz="0" w:space="0" w:color="auto"/>
            <w:bottom w:val="none" w:sz="0" w:space="0" w:color="auto"/>
            <w:right w:val="none" w:sz="0" w:space="0" w:color="auto"/>
          </w:divBdr>
        </w:div>
      </w:divsChild>
    </w:div>
    <w:div w:id="2137990161">
      <w:bodyDiv w:val="1"/>
      <w:marLeft w:val="0"/>
      <w:marRight w:val="0"/>
      <w:marTop w:val="0"/>
      <w:marBottom w:val="0"/>
      <w:divBdr>
        <w:top w:val="none" w:sz="0" w:space="0" w:color="auto"/>
        <w:left w:val="none" w:sz="0" w:space="0" w:color="auto"/>
        <w:bottom w:val="none" w:sz="0" w:space="0" w:color="auto"/>
        <w:right w:val="none" w:sz="0" w:space="0" w:color="auto"/>
      </w:divBdr>
      <w:divsChild>
        <w:div w:id="1500928241">
          <w:marLeft w:val="0"/>
          <w:marRight w:val="0"/>
          <w:marTop w:val="0"/>
          <w:marBottom w:val="0"/>
          <w:divBdr>
            <w:top w:val="none" w:sz="0" w:space="0" w:color="auto"/>
            <w:left w:val="none" w:sz="0" w:space="0" w:color="auto"/>
            <w:bottom w:val="none" w:sz="0" w:space="0" w:color="auto"/>
            <w:right w:val="none" w:sz="0" w:space="0" w:color="auto"/>
          </w:divBdr>
        </w:div>
        <w:div w:id="869996135">
          <w:marLeft w:val="0"/>
          <w:marRight w:val="0"/>
          <w:marTop w:val="0"/>
          <w:marBottom w:val="0"/>
          <w:divBdr>
            <w:top w:val="none" w:sz="0" w:space="0" w:color="auto"/>
            <w:left w:val="none" w:sz="0" w:space="0" w:color="auto"/>
            <w:bottom w:val="none" w:sz="0" w:space="0" w:color="auto"/>
            <w:right w:val="none" w:sz="0" w:space="0" w:color="auto"/>
          </w:divBdr>
        </w:div>
        <w:div w:id="9111716">
          <w:marLeft w:val="0"/>
          <w:marRight w:val="0"/>
          <w:marTop w:val="0"/>
          <w:marBottom w:val="0"/>
          <w:divBdr>
            <w:top w:val="none" w:sz="0" w:space="0" w:color="auto"/>
            <w:left w:val="none" w:sz="0" w:space="0" w:color="auto"/>
            <w:bottom w:val="none" w:sz="0" w:space="0" w:color="auto"/>
            <w:right w:val="none" w:sz="0" w:space="0" w:color="auto"/>
          </w:divBdr>
        </w:div>
        <w:div w:id="236987896">
          <w:marLeft w:val="0"/>
          <w:marRight w:val="0"/>
          <w:marTop w:val="0"/>
          <w:marBottom w:val="0"/>
          <w:divBdr>
            <w:top w:val="none" w:sz="0" w:space="0" w:color="auto"/>
            <w:left w:val="none" w:sz="0" w:space="0" w:color="auto"/>
            <w:bottom w:val="none" w:sz="0" w:space="0" w:color="auto"/>
            <w:right w:val="none" w:sz="0" w:space="0" w:color="auto"/>
          </w:divBdr>
        </w:div>
        <w:div w:id="1096167528">
          <w:marLeft w:val="0"/>
          <w:marRight w:val="0"/>
          <w:marTop w:val="0"/>
          <w:marBottom w:val="0"/>
          <w:divBdr>
            <w:top w:val="none" w:sz="0" w:space="0" w:color="auto"/>
            <w:left w:val="none" w:sz="0" w:space="0" w:color="auto"/>
            <w:bottom w:val="none" w:sz="0" w:space="0" w:color="auto"/>
            <w:right w:val="none" w:sz="0" w:space="0" w:color="auto"/>
          </w:divBdr>
        </w:div>
        <w:div w:id="22834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EB6D5-603E-4836-9B0C-E136935D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39</Pages>
  <Words>13017</Words>
  <Characters>78108</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Kasica Edyta</dc:creator>
  <cp:keywords/>
  <dc:description/>
  <cp:lastModifiedBy>Kasica Edyta</cp:lastModifiedBy>
  <cp:revision>5</cp:revision>
  <cp:lastPrinted>2020-01-30T11:38:00Z</cp:lastPrinted>
  <dcterms:created xsi:type="dcterms:W3CDTF">2020-01-30T06:47:00Z</dcterms:created>
  <dcterms:modified xsi:type="dcterms:W3CDTF">2020-01-30T12:01:00Z</dcterms:modified>
</cp:coreProperties>
</file>